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178A" w14:textId="6DF87C40" w:rsidR="00894B51" w:rsidRDefault="00894B51" w:rsidP="00875952">
      <w:pPr>
        <w:spacing w:before="75" w:after="75" w:line="240" w:lineRule="auto"/>
        <w:ind w:left="240" w:right="240" w:firstLine="469"/>
        <w:jc w:val="center"/>
        <w:rPr>
          <w:rFonts w:ascii="Segoe UI" w:eastAsia="Times New Roman" w:hAnsi="Segoe UI" w:cs="Segoe UI"/>
          <w:b/>
          <w:bCs/>
          <w:color w:val="636362"/>
          <w:kern w:val="0"/>
          <w:lang w:eastAsia="ru-RU"/>
          <w14:ligatures w14:val="none"/>
        </w:rPr>
      </w:pPr>
      <w:r>
        <w:rPr>
          <w:rFonts w:ascii="Segoe UI" w:eastAsia="Times New Roman" w:hAnsi="Segoe UI" w:cs="Segoe UI"/>
          <w:b/>
          <w:bCs/>
          <w:color w:val="636362"/>
          <w:kern w:val="0"/>
          <w:lang w:eastAsia="ru-RU"/>
          <w14:ligatures w14:val="none"/>
        </w:rPr>
        <w:t>Отчет о деятельности Общественной молодежной палаты при Государственном Собрании Республики Мордовия за 201</w:t>
      </w:r>
      <w:r>
        <w:rPr>
          <w:rFonts w:ascii="Segoe UI" w:eastAsia="Times New Roman" w:hAnsi="Segoe UI" w:cs="Segoe UI"/>
          <w:b/>
          <w:bCs/>
          <w:color w:val="636362"/>
          <w:kern w:val="0"/>
          <w:lang w:eastAsia="ru-RU"/>
          <w14:ligatures w14:val="none"/>
        </w:rPr>
        <w:t>6</w:t>
      </w:r>
      <w:r>
        <w:rPr>
          <w:rFonts w:ascii="Segoe UI" w:eastAsia="Times New Roman" w:hAnsi="Segoe UI" w:cs="Segoe UI"/>
          <w:b/>
          <w:bCs/>
          <w:color w:val="636362"/>
          <w:kern w:val="0"/>
          <w:lang w:eastAsia="ru-RU"/>
          <w14:ligatures w14:val="none"/>
        </w:rPr>
        <w:t xml:space="preserve"> год</w:t>
      </w:r>
    </w:p>
    <w:p w14:paraId="6B4CBE62" w14:textId="77777777" w:rsidR="00875952" w:rsidRDefault="00875952" w:rsidP="00875952">
      <w:pPr>
        <w:spacing w:before="75" w:after="75" w:line="240" w:lineRule="auto"/>
        <w:ind w:left="240" w:right="240" w:firstLine="469"/>
        <w:jc w:val="center"/>
        <w:rPr>
          <w:rFonts w:ascii="Segoe UI" w:eastAsia="Times New Roman" w:hAnsi="Segoe UI" w:cs="Segoe UI"/>
          <w:b/>
          <w:bCs/>
          <w:color w:val="636362"/>
          <w:kern w:val="0"/>
          <w:lang w:eastAsia="ru-RU"/>
          <w14:ligatures w14:val="none"/>
        </w:rPr>
      </w:pPr>
    </w:p>
    <w:p w14:paraId="74108354"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 xml:space="preserve">14-16 марта 2016 года в Москве состоялось очередное заседание Молодежного парламента при Государственной Думе ФС РФ. Республику Мордовию на заседании представляла – Председатель Общественной молодежной палаты при Государственном Собрании Республики Мордовия Елена </w:t>
      </w:r>
      <w:proofErr w:type="spellStart"/>
      <w:r w:rsidRPr="00875952">
        <w:rPr>
          <w:rFonts w:ascii="Segoe UI" w:eastAsia="Times New Roman" w:hAnsi="Segoe UI" w:cs="Segoe UI"/>
          <w:color w:val="636362"/>
          <w:kern w:val="0"/>
          <w:sz w:val="21"/>
          <w:szCs w:val="21"/>
          <w:lang w:eastAsia="ru-RU"/>
          <w14:ligatures w14:val="none"/>
        </w:rPr>
        <w:t>Еракина</w:t>
      </w:r>
      <w:proofErr w:type="spellEnd"/>
      <w:r w:rsidRPr="00875952">
        <w:rPr>
          <w:rFonts w:ascii="Segoe UI" w:eastAsia="Times New Roman" w:hAnsi="Segoe UI" w:cs="Segoe UI"/>
          <w:color w:val="636362"/>
          <w:kern w:val="0"/>
          <w:sz w:val="21"/>
          <w:szCs w:val="21"/>
          <w:lang w:eastAsia="ru-RU"/>
          <w14:ligatures w14:val="none"/>
        </w:rPr>
        <w:t>.</w:t>
      </w:r>
    </w:p>
    <w:p w14:paraId="388B343D"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В рамках трехдневного заседания молодежные парламентарии обсудили ход выполнения социально значимых проектов и рассмотрели законотворческие инициативы.</w:t>
      </w:r>
    </w:p>
    <w:p w14:paraId="4F5FD26A"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Первый день заседания прошел в Российском экономическом университете имени Г.В. Плеханова. Молодые парламентарии встретились с нашим земляком, ректором ВУЗа Виктором Ивановичем Гришиным, а также прошли обучение по проекту "</w:t>
      </w:r>
      <w:proofErr w:type="spellStart"/>
      <w:r w:rsidRPr="00875952">
        <w:rPr>
          <w:rFonts w:ascii="Segoe UI" w:eastAsia="Times New Roman" w:hAnsi="Segoe UI" w:cs="Segoe UI"/>
          <w:color w:val="636362"/>
          <w:kern w:val="0"/>
          <w:sz w:val="21"/>
          <w:szCs w:val="21"/>
          <w:lang w:eastAsia="ru-RU"/>
          <w14:ligatures w14:val="none"/>
        </w:rPr>
        <w:t>Медиафабрика</w:t>
      </w:r>
      <w:proofErr w:type="spellEnd"/>
      <w:r w:rsidRPr="00875952">
        <w:rPr>
          <w:rFonts w:ascii="Segoe UI" w:eastAsia="Times New Roman" w:hAnsi="Segoe UI" w:cs="Segoe UI"/>
          <w:color w:val="636362"/>
          <w:kern w:val="0"/>
          <w:sz w:val="21"/>
          <w:szCs w:val="21"/>
          <w:lang w:eastAsia="ru-RU"/>
          <w14:ligatures w14:val="none"/>
        </w:rPr>
        <w:t>", в этот же день состоялись заседания комиссий и совета.</w:t>
      </w:r>
    </w:p>
    <w:p w14:paraId="2A180693"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15 марта состоялось заседание Экспертного совета по международной политике, образованном при Молодежном парламенте.</w:t>
      </w:r>
    </w:p>
    <w:p w14:paraId="76C0F59D"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В состав совета вошли граждане Российской Федерации и ближнего зарубежья, представители общественных организаций, эксперты в области международных отношений.</w:t>
      </w:r>
    </w:p>
    <w:p w14:paraId="639B7B6C"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 xml:space="preserve">Председателем Экспертного Совета по международной политике избрана </w:t>
      </w:r>
      <w:proofErr w:type="spellStart"/>
      <w:r w:rsidRPr="00875952">
        <w:rPr>
          <w:rFonts w:ascii="Segoe UI" w:eastAsia="Times New Roman" w:hAnsi="Segoe UI" w:cs="Segoe UI"/>
          <w:color w:val="636362"/>
          <w:kern w:val="0"/>
          <w:sz w:val="21"/>
          <w:szCs w:val="21"/>
          <w:lang w:eastAsia="ru-RU"/>
          <w14:ligatures w14:val="none"/>
        </w:rPr>
        <w:t>Еракина</w:t>
      </w:r>
      <w:proofErr w:type="spellEnd"/>
      <w:r w:rsidRPr="00875952">
        <w:rPr>
          <w:rFonts w:ascii="Segoe UI" w:eastAsia="Times New Roman" w:hAnsi="Segoe UI" w:cs="Segoe UI"/>
          <w:color w:val="636362"/>
          <w:kern w:val="0"/>
          <w:sz w:val="21"/>
          <w:szCs w:val="21"/>
          <w:lang w:eastAsia="ru-RU"/>
          <w14:ligatures w14:val="none"/>
        </w:rPr>
        <w:t xml:space="preserve"> Елена Александровна (Председатель Комиссии по международным делам и евразийской интеграции Молодежного парламента при Государственной Думе ФС РФ (Республика Мордовия). Ввиду острой ситуации в мире по вопросам искажения истории первое заседание было посвящено теме: «Историческая фальсификация как базовый фактор международного терроризма и механизмов современных гибридных противостояний».</w:t>
      </w:r>
    </w:p>
    <w:p w14:paraId="5EDAD3F2"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16 марта в Малом зале заседаний Государственной Думы прошло Пленарное заседание Молодежного парламента, где были рассмотрены проект плана мероприятий, посвященных 15-летию Молодежного парламента, законотворческие предложения и федеральные социально ориентированные проекты.</w:t>
      </w:r>
    </w:p>
    <w:p w14:paraId="76CF3766" w14:textId="77777777" w:rsidR="00875952" w:rsidRPr="00875952" w:rsidRDefault="00875952" w:rsidP="00875952">
      <w:pPr>
        <w:spacing w:before="75" w:after="75" w:line="240" w:lineRule="auto"/>
        <w:ind w:left="240" w:right="240" w:firstLine="469"/>
        <w:rPr>
          <w:rFonts w:ascii="Segoe UI" w:eastAsia="Times New Roman" w:hAnsi="Segoe UI" w:cs="Segoe UI"/>
          <w:color w:val="636362"/>
          <w:kern w:val="0"/>
          <w:sz w:val="21"/>
          <w:szCs w:val="21"/>
          <w:lang w:eastAsia="ru-RU"/>
          <w14:ligatures w14:val="none"/>
        </w:rPr>
      </w:pPr>
    </w:p>
    <w:p w14:paraId="068D307B" w14:textId="77777777" w:rsidR="00875952" w:rsidRPr="00875952" w:rsidRDefault="00875952" w:rsidP="00875952">
      <w:pPr>
        <w:spacing w:before="75" w:after="75" w:line="240" w:lineRule="auto"/>
        <w:ind w:left="240" w:right="240" w:firstLine="469"/>
        <w:jc w:val="center"/>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b/>
          <w:bCs/>
          <w:color w:val="636362"/>
          <w:kern w:val="0"/>
          <w:sz w:val="21"/>
          <w:szCs w:val="21"/>
          <w:lang w:eastAsia="ru-RU"/>
          <w14:ligatures w14:val="none"/>
        </w:rPr>
        <w:t>«Законотворец Мордовии – 2016»</w:t>
      </w:r>
    </w:p>
    <w:p w14:paraId="71898BDD"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22 марта 2016 года в Государственном Собрании Мордовии прошел очный этап Республиканского конкурса исследовательских работ в области законотворческой деятельности «Законотворец Мордовии – 2016».</w:t>
      </w:r>
    </w:p>
    <w:p w14:paraId="44C78B6E"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Основная цель конкурса - привлечения молодежи к государственному управлению посредством ее участия в законотворческой деятельности, а также содействия распространению и развитию правовой культуры в молодежной среде.</w:t>
      </w:r>
    </w:p>
    <w:p w14:paraId="363CD566"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 xml:space="preserve">В состав жюри вошли члены Молодежного парламента при </w:t>
      </w:r>
      <w:proofErr w:type="spellStart"/>
      <w:r w:rsidRPr="00875952">
        <w:rPr>
          <w:rFonts w:ascii="Segoe UI" w:eastAsia="Times New Roman" w:hAnsi="Segoe UI" w:cs="Segoe UI"/>
          <w:color w:val="636362"/>
          <w:kern w:val="0"/>
          <w:sz w:val="21"/>
          <w:szCs w:val="21"/>
          <w:lang w:eastAsia="ru-RU"/>
          <w14:ligatures w14:val="none"/>
        </w:rPr>
        <w:t>ГосСобрании</w:t>
      </w:r>
      <w:proofErr w:type="spellEnd"/>
      <w:r w:rsidRPr="00875952">
        <w:rPr>
          <w:rFonts w:ascii="Segoe UI" w:eastAsia="Times New Roman" w:hAnsi="Segoe UI" w:cs="Segoe UI"/>
          <w:color w:val="636362"/>
          <w:kern w:val="0"/>
          <w:sz w:val="21"/>
          <w:szCs w:val="21"/>
          <w:lang w:eastAsia="ru-RU"/>
          <w14:ligatures w14:val="none"/>
        </w:rPr>
        <w:t xml:space="preserve">, Общественной палаты Республики Мордовия, представители Мордовии в Молодежном парламенте при </w:t>
      </w:r>
      <w:proofErr w:type="spellStart"/>
      <w:r w:rsidRPr="00875952">
        <w:rPr>
          <w:rFonts w:ascii="Segoe UI" w:eastAsia="Times New Roman" w:hAnsi="Segoe UI" w:cs="Segoe UI"/>
          <w:color w:val="636362"/>
          <w:kern w:val="0"/>
          <w:sz w:val="21"/>
          <w:szCs w:val="21"/>
          <w:lang w:eastAsia="ru-RU"/>
          <w14:ligatures w14:val="none"/>
        </w:rPr>
        <w:t>ГосДуме</w:t>
      </w:r>
      <w:proofErr w:type="spellEnd"/>
      <w:r w:rsidRPr="00875952">
        <w:rPr>
          <w:rFonts w:ascii="Segoe UI" w:eastAsia="Times New Roman" w:hAnsi="Segoe UI" w:cs="Segoe UI"/>
          <w:color w:val="636362"/>
          <w:kern w:val="0"/>
          <w:sz w:val="21"/>
          <w:szCs w:val="21"/>
          <w:lang w:eastAsia="ru-RU"/>
          <w14:ligatures w14:val="none"/>
        </w:rPr>
        <w:t xml:space="preserve"> и Палате молодых законодателей при Совете Федерации ФС РФ.</w:t>
      </w:r>
    </w:p>
    <w:p w14:paraId="56D38D1C"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В конкурсе приняли участие школьники и студенты от 14 до 35 лет. 10 человек смогли пройти заочный отборочный этап. В очном участники представили свои работы по таким направлениям, как государственное строительство и конституционные права граждан, социальная и экономическая политика, образование, наука, здравоохранение и др.</w:t>
      </w:r>
    </w:p>
    <w:p w14:paraId="0CD949F6"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Победители конкурса исследовательских работ будут награждены на очередном заседание Общественной молодежной палаты при Государственном Собрании Мордовии.</w:t>
      </w:r>
    </w:p>
    <w:p w14:paraId="06F70D3B"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lastRenderedPageBreak/>
        <w:t>Так же на данном конкурсе присутствовала делегация школьников из города Рузаевки. Они презентовали конкурс " "Я иду голосовать-2016", который проводился среди учащихся школ и средне-специальных учреждений.</w:t>
      </w:r>
    </w:p>
    <w:p w14:paraId="4EC34003"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Для всех участников была проведена экскурсия по Государственному собранию.</w:t>
      </w:r>
    </w:p>
    <w:p w14:paraId="6F05BFBB"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Государственным Собранием Республики Мордовия совместно с газетой «Известия Мордовии» в четвертый раз проводится республиканский экологический конкурс «Птичий дом», приуроченный к Всемирному дню птиц.</w:t>
      </w:r>
    </w:p>
    <w:p w14:paraId="4A995894" w14:textId="77777777" w:rsid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Члены Общественной молодежной палаты при Государственном Собрании Республики Мордовия приняли участие в организации арт-площадок, где дети могли сами разрисовать скворечники.</w:t>
      </w:r>
    </w:p>
    <w:p w14:paraId="0FC30450"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p>
    <w:p w14:paraId="0FE7551A" w14:textId="77777777" w:rsidR="00875952" w:rsidRPr="00875952" w:rsidRDefault="00875952" w:rsidP="00875952">
      <w:pPr>
        <w:spacing w:before="75" w:after="75" w:line="240" w:lineRule="auto"/>
        <w:ind w:left="240" w:right="240" w:firstLine="469"/>
        <w:jc w:val="center"/>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b/>
          <w:bCs/>
          <w:color w:val="636362"/>
          <w:kern w:val="0"/>
          <w:sz w:val="21"/>
          <w:szCs w:val="21"/>
          <w:lang w:eastAsia="ru-RU"/>
          <w14:ligatures w14:val="none"/>
        </w:rPr>
        <w:t>Я иду голосовать!</w:t>
      </w:r>
    </w:p>
    <w:p w14:paraId="38B88A42"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2016 год является очень важным для граждан Российской Федерации. Ведь именно этой осенью, а именно 18 сентября 2016 года состояться выборы депутатов Государственной Думы Российской Федерации 7 созыва.</w:t>
      </w:r>
    </w:p>
    <w:p w14:paraId="1A9CC837"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В Российском государстве через выборы граждане оказывают воздействие на формирование органов государственной власти и тем самым реализуют свое право на участие в управлении государственными делами.</w:t>
      </w:r>
    </w:p>
    <w:p w14:paraId="0BB9AF57"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Проблема участия молодёжи в выборах является сегодня одной из самых актуальных, так как именно эта возрастная группа людей в ближайшем будущем станет наиболее социально активной частью населения. Так, по данным Центрального избирательного комитета молодежь составляет примерно четверть российского электората. Она наследует политическую культуру и традиции общества, формирует образ будущего и поэтому вопросы участия молодёжи в избирательном процессе становятся всё более значимыми на сегодняшний день. Но будут ли молодые люди готовы идти на выборы?</w:t>
      </w:r>
    </w:p>
    <w:p w14:paraId="6D884969"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В связи с этим уже не первый год «Центр молодёжной политики и туризма» Рузаевского МР при участии и поддержке Молодёжной общественной организации «Рост», Молодежного парламента при Совете депутатов Рузаевского района и Рузаевской территориальной избирательной комиссии проводит молодёжное мероприятие «Я иду голосовать».</w:t>
      </w:r>
    </w:p>
    <w:p w14:paraId="207532D0"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В этом году форма проведения мероприятия была немного изменена и адаптирована на большее количество участников и усиленную образовательную программу. Участие в конкурсе приняли учащиеся 9-11 классов средних общеобразовательных школ, а также студенты 1-2 курсов организаций среднего и высшего профессионального образования Рузаевского района.</w:t>
      </w:r>
    </w:p>
    <w:p w14:paraId="4B2B1E2B" w14:textId="77777777" w:rsidR="00875952" w:rsidRPr="00875952" w:rsidRDefault="00875952" w:rsidP="00875952">
      <w:pPr>
        <w:spacing w:after="0" w:line="240" w:lineRule="auto"/>
        <w:ind w:lef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Стартовал конкурс с 1 марта и включал в себя 4 основных этапа: </w:t>
      </w:r>
    </w:p>
    <w:p w14:paraId="503131D6" w14:textId="77777777" w:rsidR="00875952" w:rsidRPr="00875952" w:rsidRDefault="00875952" w:rsidP="00875952">
      <w:pPr>
        <w:spacing w:after="0" w:line="240" w:lineRule="auto"/>
        <w:ind w:lef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I – отборочный этап (с 1 марта по 12 марта 2016 года) </w:t>
      </w:r>
    </w:p>
    <w:p w14:paraId="0A51ACE5" w14:textId="77777777" w:rsidR="00875952" w:rsidRPr="00875952" w:rsidRDefault="00875952" w:rsidP="00875952">
      <w:pPr>
        <w:spacing w:after="0" w:line="240" w:lineRule="auto"/>
        <w:ind w:lef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В каждом учебном учреждении в течение недели шла активная агитационная программа среди кандидатов. 11 марта завершился первый из них, а именно отборочный этап, кульминационным мероприятием которого стал «Единый день голосования». Участие в нем приняли 13 образовательных учреждений, общее число избирателей превысило 1600 человек, количество выдвинутых кандидатов составило более 40 человек, но лишь сильнейшим удалось выиграть выборы и удостоиться чести представлять свое учебное учреждение на последующих этапах конкурса. На базе образовательных учреждений Рузаевского района были проведены выборы, по итогам которых определены самые достойные представители из числа школьников 9-11 классов и студентов 1-2 курсов. Проведение выборов было организовано в соответствии со всеми правилами избирательной системы Российской Федерации: с созданием избирательных комиссий, общественных наблюдателей и заполнением протоколов.</w:t>
      </w:r>
    </w:p>
    <w:p w14:paraId="7A6291F9"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lastRenderedPageBreak/>
        <w:t>II– заочный этап (с 12 марта по 16 марта 2016 года)</w:t>
      </w:r>
    </w:p>
    <w:p w14:paraId="3286F3EB"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proofErr w:type="gramStart"/>
      <w:r w:rsidRPr="00875952">
        <w:rPr>
          <w:rFonts w:ascii="Segoe UI" w:eastAsia="Times New Roman" w:hAnsi="Segoe UI" w:cs="Segoe UI"/>
          <w:color w:val="636362"/>
          <w:kern w:val="0"/>
          <w:sz w:val="21"/>
          <w:szCs w:val="21"/>
          <w:lang w:eastAsia="ru-RU"/>
          <w14:ligatures w14:val="none"/>
        </w:rPr>
        <w:t>Для того, что бы</w:t>
      </w:r>
      <w:proofErr w:type="gramEnd"/>
      <w:r w:rsidRPr="00875952">
        <w:rPr>
          <w:rFonts w:ascii="Segoe UI" w:eastAsia="Times New Roman" w:hAnsi="Segoe UI" w:cs="Segoe UI"/>
          <w:color w:val="636362"/>
          <w:kern w:val="0"/>
          <w:sz w:val="21"/>
          <w:szCs w:val="21"/>
          <w:lang w:eastAsia="ru-RU"/>
          <w14:ligatures w14:val="none"/>
        </w:rPr>
        <w:t xml:space="preserve"> преодолеть заочный этап конкурса, ребятам необходимо было проявить свои творческие способности и составить информационную карту о своих достижениях и предложениях по развитию Рузаевского муниципального района.</w:t>
      </w:r>
    </w:p>
    <w:p w14:paraId="7E485EF3"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III – очный этап (17 марта 2016 года)</w:t>
      </w:r>
    </w:p>
    <w:p w14:paraId="396F95A7"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 xml:space="preserve">В первой половине дня конкурсантам предстояло поучаствовать в образовательной программе нашего конкурса, а именно стать активными слушателями образовательных лекций и мастер-классов по 3 темам. С лекцией об основных направлениях в реализации молодежной политики в Рузаевском муниципальном районе перед участниками выступила заместитель директора, начальник отдела молодёжных программ и патриотического воспитания МАУ «Центр молодёжной политики и туризма» Рузаевского МР, член общественной молодежной палаты при Государственном Собрании Республики Мордовия </w:t>
      </w:r>
      <w:proofErr w:type="spellStart"/>
      <w:r w:rsidRPr="00875952">
        <w:rPr>
          <w:rFonts w:ascii="Segoe UI" w:eastAsia="Times New Roman" w:hAnsi="Segoe UI" w:cs="Segoe UI"/>
          <w:color w:val="636362"/>
          <w:kern w:val="0"/>
          <w:sz w:val="21"/>
          <w:szCs w:val="21"/>
          <w:lang w:eastAsia="ru-RU"/>
          <w14:ligatures w14:val="none"/>
        </w:rPr>
        <w:t>Вотякова</w:t>
      </w:r>
      <w:proofErr w:type="spellEnd"/>
      <w:r w:rsidRPr="00875952">
        <w:rPr>
          <w:rFonts w:ascii="Segoe UI" w:eastAsia="Times New Roman" w:hAnsi="Segoe UI" w:cs="Segoe UI"/>
          <w:color w:val="636362"/>
          <w:kern w:val="0"/>
          <w:sz w:val="21"/>
          <w:szCs w:val="21"/>
          <w:lang w:eastAsia="ru-RU"/>
          <w14:ligatures w14:val="none"/>
        </w:rPr>
        <w:t xml:space="preserve"> Ксения Владимировна.</w:t>
      </w:r>
    </w:p>
    <w:p w14:paraId="08CCE770"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В рамках образовательной программы был проведен мастер-класс по ораторскому искусству от Руководителя Регионального штаба ВОО "Молодая Гвардия Единой России" РМ, председателя молодежной избирательной комиссии Республики Мордовия, председателя Комитета по социальной политике Общественной молодежной палаты при Государственном Собрании Республики Мордовия Миронова Евгения Сергеевича</w:t>
      </w:r>
    </w:p>
    <w:p w14:paraId="37D756E8"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Заключительная лекция была посвящена правовым основам избирательного процесса в Российской Федерации, проводила лекцию руководитель аппарата администрации Рузаевского муниципального района, председатель Рузаевской территориальной избирательной комиссии Шепелева Елена Сергеевна</w:t>
      </w:r>
    </w:p>
    <w:p w14:paraId="5B2DC3FE"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В завершении образовательного блока конкурсантам проведена обзорная экскурсия по Центру молодежного инновационного творчества и центра гражданско-патриотического воспитания молодежи города Рузаевка.</w:t>
      </w:r>
    </w:p>
    <w:p w14:paraId="05C4CC95"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Следующий блок очного этапа состоялся в здании администрации городского поселения Рузаевка - круглый стол с участием главы администрации городского поселения Рузаевка Юрием Ивановичем Романовым. Юрий Иванович рассказал ребятам об основных направлениях развития нашего города. Беседа с Главой города помогла ребятам в полной мере осознать всю важность работы депутатского корпуса. В завершении беседы у каждого из конкурсантов был шанс лично задать вопрос Юрию Ивановичу.</w:t>
      </w:r>
    </w:p>
    <w:p w14:paraId="69E9136B"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IV – финал (18 марта 2016 года) 18 марта состоялся финальный этап нашего конкурса. Ребятам предстояло показать свои умения и знания в дебатах.</w:t>
      </w:r>
    </w:p>
    <w:p w14:paraId="2D9ADEEB"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 xml:space="preserve">Финал конкурса стал самым зрелищным этапом. Участникам предстояло ответить на несколько вопросов, доказав свою компетентность в различных сферах политической жизни страны. Конкурсантов оценивало компетентное жюри: Желтов Андрей Петрович – Руководитель Местного исполнительного комитета Рузаевского отделения Партии «Единая Россия», Китаева Н. П. – Методист МБУ «Информационный методический центр» Рузаевского МР, </w:t>
      </w:r>
      <w:proofErr w:type="spellStart"/>
      <w:r w:rsidRPr="00875952">
        <w:rPr>
          <w:rFonts w:ascii="Segoe UI" w:eastAsia="Times New Roman" w:hAnsi="Segoe UI" w:cs="Segoe UI"/>
          <w:color w:val="636362"/>
          <w:kern w:val="0"/>
          <w:sz w:val="21"/>
          <w:szCs w:val="21"/>
          <w:lang w:eastAsia="ru-RU"/>
          <w14:ligatures w14:val="none"/>
        </w:rPr>
        <w:t>Лушенкова</w:t>
      </w:r>
      <w:proofErr w:type="spellEnd"/>
      <w:r w:rsidRPr="00875952">
        <w:rPr>
          <w:rFonts w:ascii="Segoe UI" w:eastAsia="Times New Roman" w:hAnsi="Segoe UI" w:cs="Segoe UI"/>
          <w:color w:val="636362"/>
          <w:kern w:val="0"/>
          <w:sz w:val="21"/>
          <w:szCs w:val="21"/>
          <w:lang w:eastAsia="ru-RU"/>
          <w14:ligatures w14:val="none"/>
        </w:rPr>
        <w:t xml:space="preserve"> С. Н. – зам. начальника отдела молодежных программ и патриотического воспитания МАУ «ЦМП и Т» Рузаевского МР.</w:t>
      </w:r>
    </w:p>
    <w:p w14:paraId="29669831"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 xml:space="preserve">Все этапы конкурса оценивались по рейтинговой системе. По итогам каждого тура на официальном сайте «Центра молодежной политики и туризма», а также в официальной группе «Молодёжь Рузаевки» в социальной сети </w:t>
      </w:r>
      <w:proofErr w:type="spellStart"/>
      <w:r w:rsidRPr="00875952">
        <w:rPr>
          <w:rFonts w:ascii="Segoe UI" w:eastAsia="Times New Roman" w:hAnsi="Segoe UI" w:cs="Segoe UI"/>
          <w:color w:val="636362"/>
          <w:kern w:val="0"/>
          <w:sz w:val="21"/>
          <w:szCs w:val="21"/>
          <w:lang w:eastAsia="ru-RU"/>
          <w14:ligatures w14:val="none"/>
        </w:rPr>
        <w:t>Вконтакте</w:t>
      </w:r>
      <w:proofErr w:type="spellEnd"/>
      <w:r w:rsidRPr="00875952">
        <w:rPr>
          <w:rFonts w:ascii="Segoe UI" w:eastAsia="Times New Roman" w:hAnsi="Segoe UI" w:cs="Segoe UI"/>
          <w:color w:val="636362"/>
          <w:kern w:val="0"/>
          <w:sz w:val="21"/>
          <w:szCs w:val="21"/>
          <w:lang w:eastAsia="ru-RU"/>
          <w14:ligatures w14:val="none"/>
        </w:rPr>
        <w:t xml:space="preserve"> был размещен рейтинг участников, в соответствии с которым, на финальном этапе конкурса был определен победитель. По итогам 4 туров конкурса победителем ежегодного молодёжного конкурса «Я иду голосовать» стала учащаяся СОШ № 8 Архангельская Дарья.</w:t>
      </w:r>
    </w:p>
    <w:p w14:paraId="5FE959D4"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 xml:space="preserve">Но на этом работа финалистов не закончилась и 22 марта специально для них председатель Общественной молодёжной палаты при Государственном Собрании Республики Мордовия </w:t>
      </w:r>
      <w:proofErr w:type="spellStart"/>
      <w:r w:rsidRPr="00875952">
        <w:rPr>
          <w:rFonts w:ascii="Segoe UI" w:eastAsia="Times New Roman" w:hAnsi="Segoe UI" w:cs="Segoe UI"/>
          <w:color w:val="636362"/>
          <w:kern w:val="0"/>
          <w:sz w:val="21"/>
          <w:szCs w:val="21"/>
          <w:lang w:eastAsia="ru-RU"/>
          <w14:ligatures w14:val="none"/>
        </w:rPr>
        <w:t>Еракина</w:t>
      </w:r>
      <w:proofErr w:type="spellEnd"/>
      <w:r w:rsidRPr="00875952">
        <w:rPr>
          <w:rFonts w:ascii="Segoe UI" w:eastAsia="Times New Roman" w:hAnsi="Segoe UI" w:cs="Segoe UI"/>
          <w:color w:val="636362"/>
          <w:kern w:val="0"/>
          <w:sz w:val="21"/>
          <w:szCs w:val="21"/>
          <w:lang w:eastAsia="ru-RU"/>
          <w14:ligatures w14:val="none"/>
        </w:rPr>
        <w:t xml:space="preserve"> Е.А. провела обзорную экскурсию по зданию </w:t>
      </w:r>
      <w:r w:rsidRPr="00875952">
        <w:rPr>
          <w:rFonts w:ascii="Segoe UI" w:eastAsia="Times New Roman" w:hAnsi="Segoe UI" w:cs="Segoe UI"/>
          <w:color w:val="636362"/>
          <w:kern w:val="0"/>
          <w:sz w:val="21"/>
          <w:szCs w:val="21"/>
          <w:lang w:eastAsia="ru-RU"/>
          <w14:ligatures w14:val="none"/>
        </w:rPr>
        <w:lastRenderedPageBreak/>
        <w:t>Государственного Собрания Республики Мордовия и рассказала ребятам о важности и значимости молодежного парламентаризма в законодательной жизни не только нашей Республики, но и страны в целом!</w:t>
      </w:r>
    </w:p>
    <w:p w14:paraId="1628058A" w14:textId="77777777"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Как вам известно осенью этого года так же состояться выборы и в молодёжные законодательные органы, а именно в Рузаевке это будут выборы в молодёжный парламент при совете депутатов Рузаевского муниципального района 3 созыва. По итогам конкурса было принято решение о зачислении всех финалистов в избирательные списки от общественных организаций нашего района.</w:t>
      </w:r>
    </w:p>
    <w:p w14:paraId="18694BB6" w14:textId="4BDA4D26" w:rsidR="00875952" w:rsidRPr="00875952" w:rsidRDefault="00875952" w:rsidP="00875952">
      <w:pPr>
        <w:spacing w:before="75" w:after="75" w:line="240" w:lineRule="auto"/>
        <w:ind w:left="240" w:right="240" w:firstLine="469"/>
        <w:jc w:val="both"/>
        <w:rPr>
          <w:rFonts w:ascii="Segoe UI" w:eastAsia="Times New Roman" w:hAnsi="Segoe UI" w:cs="Segoe UI"/>
          <w:color w:val="636362"/>
          <w:kern w:val="0"/>
          <w:sz w:val="21"/>
          <w:szCs w:val="21"/>
          <w:lang w:eastAsia="ru-RU"/>
          <w14:ligatures w14:val="none"/>
        </w:rPr>
      </w:pPr>
      <w:r w:rsidRPr="00875952">
        <w:rPr>
          <w:rFonts w:ascii="Segoe UI" w:eastAsia="Times New Roman" w:hAnsi="Segoe UI" w:cs="Segoe UI"/>
          <w:color w:val="636362"/>
          <w:kern w:val="0"/>
          <w:sz w:val="21"/>
          <w:szCs w:val="21"/>
          <w:lang w:eastAsia="ru-RU"/>
          <w14:ligatures w14:val="none"/>
        </w:rPr>
        <w:t>Организационный комитет конкурса надеется, что по завершению всех мероприятий</w:t>
      </w:r>
      <w:r>
        <w:rPr>
          <w:rFonts w:ascii="Segoe UI" w:eastAsia="Times New Roman" w:hAnsi="Segoe UI" w:cs="Segoe UI"/>
          <w:color w:val="636362"/>
          <w:kern w:val="0"/>
          <w:sz w:val="21"/>
          <w:szCs w:val="21"/>
          <w:lang w:eastAsia="ru-RU"/>
          <w14:ligatures w14:val="none"/>
        </w:rPr>
        <w:t>,</w:t>
      </w:r>
      <w:r w:rsidRPr="00875952">
        <w:rPr>
          <w:rFonts w:ascii="Segoe UI" w:eastAsia="Times New Roman" w:hAnsi="Segoe UI" w:cs="Segoe UI"/>
          <w:color w:val="636362"/>
          <w:kern w:val="0"/>
          <w:sz w:val="21"/>
          <w:szCs w:val="21"/>
          <w:lang w:eastAsia="ru-RU"/>
          <w14:ligatures w14:val="none"/>
        </w:rPr>
        <w:t xml:space="preserve"> связанных с избирательным процессом, участники смогли в полной мере осознать значимость роли молодёжи в избирательном процессе и в последующем смогут четко и аргументировано отстаивать свою законодательную инициативу в представительных органах нашего города и Республики.</w:t>
      </w:r>
    </w:p>
    <w:sectPr w:rsidR="00875952" w:rsidRPr="00875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51"/>
    <w:rsid w:val="001C5BF8"/>
    <w:rsid w:val="00817669"/>
    <w:rsid w:val="008407AD"/>
    <w:rsid w:val="00875952"/>
    <w:rsid w:val="00894B51"/>
    <w:rsid w:val="008A6A7D"/>
    <w:rsid w:val="00D51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6CDF"/>
  <w15:chartTrackingRefBased/>
  <w15:docId w15:val="{642169D6-E675-400E-BA45-C972D4B8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B51"/>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5952"/>
    <w:pPr>
      <w:spacing w:before="100" w:beforeAutospacing="1" w:after="100" w:afterAutospacing="1" w:line="240" w:lineRule="auto"/>
    </w:pPr>
    <w:rPr>
      <w:rFonts w:eastAsia="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63662">
      <w:bodyDiv w:val="1"/>
      <w:marLeft w:val="0"/>
      <w:marRight w:val="0"/>
      <w:marTop w:val="0"/>
      <w:marBottom w:val="0"/>
      <w:divBdr>
        <w:top w:val="none" w:sz="0" w:space="0" w:color="auto"/>
        <w:left w:val="none" w:sz="0" w:space="0" w:color="auto"/>
        <w:bottom w:val="none" w:sz="0" w:space="0" w:color="auto"/>
        <w:right w:val="none" w:sz="0" w:space="0" w:color="auto"/>
      </w:divBdr>
    </w:div>
    <w:div w:id="44010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1614</Words>
  <Characters>9200</Characters>
  <Application>Microsoft Office Word</Application>
  <DocSecurity>0</DocSecurity>
  <Lines>76</Lines>
  <Paragraphs>21</Paragraphs>
  <ScaleCrop>false</ScaleCrop>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Сухоносова</dc:creator>
  <cp:keywords/>
  <dc:description/>
  <cp:lastModifiedBy>Маргарита Сухоносова</cp:lastModifiedBy>
  <cp:revision>2</cp:revision>
  <dcterms:created xsi:type="dcterms:W3CDTF">2024-01-24T12:00:00Z</dcterms:created>
  <dcterms:modified xsi:type="dcterms:W3CDTF">2024-01-24T12:04:00Z</dcterms:modified>
</cp:coreProperties>
</file>