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736" w14:textId="4C8DAB67" w:rsidR="00CC5E86" w:rsidRPr="00CC5E86" w:rsidRDefault="00CC5E86" w:rsidP="00CC5E86">
      <w:pPr>
        <w:spacing w:line="235" w:lineRule="atLeast"/>
        <w:jc w:val="center"/>
        <w:rPr>
          <w:b/>
          <w:bCs/>
          <w:sz w:val="36"/>
          <w:szCs w:val="36"/>
        </w:rPr>
      </w:pPr>
      <w:r w:rsidRPr="00CC5E86">
        <w:rPr>
          <w:b/>
          <w:bCs/>
          <w:sz w:val="36"/>
          <w:szCs w:val="36"/>
        </w:rPr>
        <w:t>Отчет о деятельности Общественной молодежной палаты при Государственном Собрании Республики Мордовия за 20</w:t>
      </w:r>
      <w:r>
        <w:rPr>
          <w:b/>
          <w:bCs/>
          <w:sz w:val="36"/>
          <w:szCs w:val="36"/>
        </w:rPr>
        <w:t>18</w:t>
      </w:r>
      <w:r w:rsidRPr="00CC5E86">
        <w:rPr>
          <w:b/>
          <w:bCs/>
          <w:sz w:val="36"/>
          <w:szCs w:val="36"/>
        </w:rPr>
        <w:t xml:space="preserve"> год</w:t>
      </w:r>
    </w:p>
    <w:p w14:paraId="4FDF7075" w14:textId="77777777" w:rsidR="00CC5E86" w:rsidRPr="00CC5E86" w:rsidRDefault="00CC5E86" w:rsidP="00CC5E86">
      <w:pPr>
        <w:spacing w:line="235" w:lineRule="atLeast"/>
        <w:ind w:firstLine="709"/>
        <w:jc w:val="both"/>
        <w:rPr>
          <w:rFonts w:eastAsia="Times New Roman"/>
          <w:kern w:val="0"/>
          <w:lang w:eastAsia="ru-RU"/>
          <w14:ligatures w14:val="none"/>
        </w:rPr>
      </w:pPr>
    </w:p>
    <w:p w14:paraId="10CE2332" w14:textId="6F5ED38A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17 января в Государственном Собрании Республики Мордовия состоялось заседание Общественной молодежной палаты при Государственном Собрании Республики Мордовия. </w:t>
      </w:r>
    </w:p>
    <w:p w14:paraId="4F28F288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На повестку заседания были вынесены вопросы, касающиеся итогов работы за 2017 год и задач на 2018 год.</w:t>
      </w:r>
    </w:p>
    <w:p w14:paraId="7A3F41A4" w14:textId="1ECEA76F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ascii="Roboto" w:eastAsia="Times New Roman" w:hAnsi="Roboto" w:cs="Calibri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lang w:eastAsia="ru-RU"/>
          <w14:ligatures w14:val="none"/>
        </w:rPr>
        <w:t>30 января в Технопарке Мордовия члены Общественной молодежной палаты приняли участие в круглом столе «Экологическое образование и просвещение: новые горизонты» в рамках реализации Всероссийского экологического проекта «Вода и здоровье».</w:t>
      </w:r>
    </w:p>
    <w:p w14:paraId="0F2C74B4" w14:textId="2614AA84" w:rsidR="00CC5E86" w:rsidRDefault="00CB18D1" w:rsidP="00CC5E86">
      <w:pPr>
        <w:spacing w:line="235" w:lineRule="atLeast"/>
        <w:ind w:firstLine="709"/>
        <w:jc w:val="both"/>
        <w:rPr>
          <w:rFonts w:eastAsia="Times New Roman"/>
          <w:kern w:val="0"/>
          <w:lang w:eastAsia="ru-RU"/>
          <w14:ligatures w14:val="none"/>
        </w:rPr>
      </w:pPr>
      <w:r w:rsidRPr="00CB18D1">
        <w:rPr>
          <w:rFonts w:ascii="Roboto" w:eastAsia="Times New Roman" w:hAnsi="Roboto" w:cs="Calibri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lang w:eastAsia="ru-RU"/>
          <w14:ligatures w14:val="none"/>
        </w:rPr>
        <w:t>2 февраля состоялось совместное заседание комитета Государственного Собрания РМ по социальной политике и Совета Общественной молодежной палаты при Госсобрании РМ. Темой обсуждения стал проект закона «О молодежи и молодежной политике», разработанный Палатой молодых законодателей при Совете Федерации ФС РФ. По итогам заседания были сформулированы предложения и замечания по проекту закона, которые были направлены в Совет Федерации.</w:t>
      </w:r>
    </w:p>
    <w:p w14:paraId="7FC232BA" w14:textId="5B600F01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7 февраля Молодежным парламентом Торбеевского муниципального района совместно с преподавателями Торбеевского колледжа мясной и молочной промышленности было проведено мероприятие для впервые голосующих студентов и учеников общеобразовательных школ - интеллектуально-правовая игра "Гражданином быть обязан".</w:t>
      </w:r>
      <w:r w:rsidRPr="00CB18D1">
        <w:rPr>
          <w:rFonts w:eastAsia="Times New Roman"/>
          <w:kern w:val="0"/>
          <w:lang w:eastAsia="ru-RU"/>
          <w14:ligatures w14:val="none"/>
        </w:rPr>
        <w:br/>
        <w:t>Студенты-старшекурсники подготовили интересные доклады об истории выборов, о современных выборах, о правах избирателей, представили слайды и видеоролики на соответствующие темы. </w:t>
      </w:r>
      <w:r w:rsidRPr="00CB18D1">
        <w:rPr>
          <w:rFonts w:eastAsia="Times New Roman"/>
          <w:kern w:val="0"/>
          <w:lang w:eastAsia="ru-RU"/>
          <w14:ligatures w14:val="none"/>
        </w:rPr>
        <w:br/>
        <w:t>Затем, впервые голосующие ребята, в форме игры отвечали на вопросы викторины. Членами молодежного парламента были подготовлены памятки для впервые голосующих ребят, которые они получили в ходе мероприятия. Все прошло весело, интересно, а главное – поучительно.</w:t>
      </w:r>
    </w:p>
    <w:p w14:paraId="329B3C15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14 февраля состоялась встреча Совета Общественной молодежной палаты с Председателем Государственного Собрания Республики Мордовия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Чибиркиным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В.В.</w:t>
      </w:r>
    </w:p>
    <w:p w14:paraId="6ED81861" w14:textId="464F4445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Председатель Комиссии по культуре и гармонизации межнациональных отношений Общественной молодежной палаты при Государственном Собрании Республики Мордовия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Астайкина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Инна приняла участие во Всероссийской научно-практической конференции «Межкультурный диалог </w:t>
      </w:r>
      <w:r w:rsidRPr="00CB18D1">
        <w:rPr>
          <w:rFonts w:eastAsia="Times New Roman"/>
          <w:kern w:val="0"/>
          <w:lang w:eastAsia="ru-RU"/>
          <w14:ligatures w14:val="none"/>
        </w:rPr>
        <w:lastRenderedPageBreak/>
        <w:t>народов России» в рамках молодежного фестиваля «Мы вместе». Мероприятие состоялось в Ичалковском районе.</w:t>
      </w:r>
      <w:r w:rsidRPr="00CB18D1">
        <w:rPr>
          <w:rFonts w:ascii="Calibri" w:eastAsia="Times New Roman" w:hAnsi="Calibri" w:cs="Calibri"/>
          <w:kern w:val="0"/>
          <w:lang w:eastAsia="ru-RU"/>
          <w14:ligatures w14:val="none"/>
        </w:rPr>
        <w:t> </w:t>
      </w:r>
      <w:r w:rsidRPr="00CB18D1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 </w:t>
      </w:r>
    </w:p>
    <w:p w14:paraId="0289ECCE" w14:textId="1DDD1A86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lang w:eastAsia="ru-RU"/>
          <w14:ligatures w14:val="none"/>
        </w:rPr>
        <w:t xml:space="preserve">28 февраля 2018 года члены Общественной молодежной палаты при Государственном Собрании Республики Мордовия в рамках проведения Дня молодого избирателя в Республике Мордовия приняли участие в круглом столе «Выборы </w:t>
      </w:r>
      <w:proofErr w:type="gramStart"/>
      <w:r w:rsidRPr="00CB18D1">
        <w:rPr>
          <w:rFonts w:eastAsia="Times New Roman"/>
          <w:kern w:val="0"/>
          <w:lang w:eastAsia="ru-RU"/>
          <w14:ligatures w14:val="none"/>
        </w:rPr>
        <w:t>- это конституционное право</w:t>
      </w:r>
      <w:proofErr w:type="gramEnd"/>
      <w:r w:rsidRPr="00CB18D1">
        <w:rPr>
          <w:rFonts w:eastAsia="Times New Roman"/>
          <w:kern w:val="0"/>
          <w:lang w:eastAsia="ru-RU"/>
          <w14:ligatures w14:val="none"/>
        </w:rPr>
        <w:t xml:space="preserve"> каждого гражданина».</w:t>
      </w:r>
    </w:p>
    <w:p w14:paraId="683A9EB7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Председатель Общественной молодежной палаты при Государственном Собрании Республики Мордовия Аршинова Юлия приняла участие в мероприятиях Совета Федерации в рамках Дней Республики Мордовия.</w:t>
      </w:r>
    </w:p>
    <w:p w14:paraId="6DFE737C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2 марта член Общественной молодежной палаты при Государственном Собрании Республики Мордовия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Шушняева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Надежда приняла участие мероприятии, приуроченного ко Дню молодого избирателя в Межрайонном межшкольном правовом центре по избирательному праву в МБОУ «Ковылкинская СОШ №3». </w:t>
      </w:r>
    </w:p>
    <w:p w14:paraId="2038DD95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13 апреля члены Общественной молодёжной палаты при Государственном Собрании Республики Мордовия приняли участие в расширенном заседании двадцать первой сессии Государственного Собрания </w:t>
      </w:r>
      <w:proofErr w:type="gramStart"/>
      <w:r w:rsidRPr="00CB18D1">
        <w:rPr>
          <w:rFonts w:eastAsia="Times New Roman"/>
          <w:kern w:val="0"/>
          <w:lang w:eastAsia="ru-RU"/>
          <w14:ligatures w14:val="none"/>
        </w:rPr>
        <w:t>РМ</w:t>
      </w:r>
      <w:proofErr w:type="gramEnd"/>
      <w:r w:rsidRPr="00CB18D1">
        <w:rPr>
          <w:rFonts w:eastAsia="Times New Roman"/>
          <w:kern w:val="0"/>
          <w:lang w:eastAsia="ru-RU"/>
          <w14:ligatures w14:val="none"/>
        </w:rPr>
        <w:t xml:space="preserve"> на котором было представление ежегодное послание Главы Республики Мордовия В. Д. Волкова.</w:t>
      </w:r>
    </w:p>
    <w:p w14:paraId="61018B1B" w14:textId="41CD7511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14 апреля на базе МБОУ "Ромодановская СОШ №1" состоялось заседание Совета Молодёжного парламента Ромодановского района.</w:t>
      </w:r>
      <w:r w:rsidRPr="00CB18D1">
        <w:rPr>
          <w:rFonts w:ascii="Roboto" w:eastAsia="Times New Roman" w:hAnsi="Roboto" w:cs="Calibri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CB18D1">
        <w:rPr>
          <w:rFonts w:ascii="Roboto" w:eastAsia="Times New Roman" w:hAnsi="Roboto" w:cs="Calibri"/>
          <w:kern w:val="0"/>
          <w:sz w:val="20"/>
          <w:szCs w:val="20"/>
          <w:lang w:eastAsia="ru-RU"/>
          <w14:ligatures w14:val="none"/>
        </w:rPr>
        <w:br/>
      </w:r>
      <w:r w:rsidRPr="00CB18D1">
        <w:rPr>
          <w:rFonts w:eastAsia="Times New Roman"/>
          <w:kern w:val="0"/>
          <w:lang w:eastAsia="ru-RU"/>
          <w14:ligatures w14:val="none"/>
        </w:rPr>
        <w:t>15 апреля Председатель Общественной молодежной палаты при Государственном Собрании Республики Мордовия Аршинова Юлия выступила организатором круглого стола на тему «Социальное партнёрство для продвижения культуры и практики раздельного сбора отходов среди жителей Саранска» в рамках проекта "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Экодвор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>".</w:t>
      </w:r>
    </w:p>
    <w:p w14:paraId="6E4710DF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21 апреля Общественная молодёжная палата при Государственном Собрании Республики Мордовия выступила организатором акции «Тест по истории Великой Отечественной войны».</w:t>
      </w:r>
    </w:p>
    <w:p w14:paraId="375F28A2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Бумажную форму тестирования заполнили 2573 человека в 21 муниципальном районе республики. Общее количество площадок - 137. Традиционно средний возраст участников акции меньше, чем в аналогичном тесте по истории Отечества, что говорит о широком охвате юных любителей истории. В 2018 году средний возраст участников составил 19 лет, средний балл - 17 из 30 возможных. </w:t>
      </w:r>
    </w:p>
    <w:p w14:paraId="67C2744A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25 апреля были подведены итоги республиканского конкурса «Каждый день горжусь Мордовией», организованного Общественной молодежной палатой при Государственном Собрании РМ совместно с Мордовским региональным отделением общероссийского общественного движения «Молодежная ассамблея народов России «Мы-Россияне».</w:t>
      </w:r>
    </w:p>
    <w:p w14:paraId="29F4317F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lastRenderedPageBreak/>
        <w:t>В конкурсную комиссию поступило 249 работ, авторами которых стали школьники из всех районов республики! Были представлены эссе, очерки, рассказы, зарисовки, стихотворения, исследовательские работы, посвященные истории и современности Мордовии и ее столицы – Саранска, успехам в производственном секторе, спортивным достижениям, знаменитым землякам.</w:t>
      </w:r>
    </w:p>
    <w:p w14:paraId="0B157914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 xml:space="preserve">В апреле к «Месячнику мордовских языков» по инициативе Молодежного парламента при Совете Депутатов Чамзинского муниципального района совместно с администрацией МБОУ «КСОШ №2» был организован открытый урок эрзянского языка. Провела открытый урок победитель конкурса «Лучший учитель мордовских языков РМ - 2018» </w:t>
      </w:r>
      <w:proofErr w:type="spellStart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Вельдяскина</w:t>
      </w:r>
      <w:proofErr w:type="spellEnd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 xml:space="preserve"> Т.П. Участие приняли члены Молодежного парламента района, редакция районной газеты «Знамя», учащиеся Комсомольской школы №2 и молодые педагоги.</w:t>
      </w:r>
    </w:p>
    <w:p w14:paraId="68B19723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В честь 73 годовщины Великой Победы члены Молодёжного парламента Ромодановского района традиционно поздравили с самым значимым государственным праздником непосредственных творцов великого подвига - ветеранов ВОВ. Все встречи с ветеранами прошли в семейной атмосфере. Ветераны не только рассказывали о страшных эпизодах войны, но и вспоминали послевоенные годы – годы тяжелой работы по восстановлению мощи и величия разрушенной страны. </w:t>
      </w:r>
    </w:p>
    <w:p w14:paraId="1B3C9115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24 мая члены Общественной молодежной палаты при Государственном Собрании Республики Мордовия приняли участие в Публичных слушаниях по отчету об исполнении республиканского бюджета за 2017 год. Председатель Молодежной палаты при Госсобрании РМ Аршинова Юлия</w:t>
      </w:r>
      <w:r w:rsidRPr="00CB18D1">
        <w:rPr>
          <w:rFonts w:eastAsia="Times New Roman"/>
          <w:kern w:val="0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в ходе обсуждения выступила с предложением увеличения бюджета расходов, связанных с обеспечением жилья для детей-сирот и детей, оставшихся без попечения родителей.</w:t>
      </w:r>
    </w:p>
    <w:p w14:paraId="197D3362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6 июля Общественной молодежной палатой при Государственном Собрании Республики Мордовия проведен «круглый» стол на тему социального партнерства для продвижения культуры и практики раздельного сбора отходов. </w:t>
      </w:r>
    </w:p>
    <w:p w14:paraId="7328F670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Во время живой и продолжительной дискуссии было отмечено, что в Мордовии законодательные условия для повсеместного внедрения раздельного сбора отходов созданы. В рамках госпрограммы «Охрана окружающей среды и повышение экологической безопасности» действует подпрограмма «Обращение с отходами, в том числе с твердыми коммунальными отходами». </w:t>
      </w:r>
    </w:p>
    <w:p w14:paraId="05831D9A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Большое внимание участники мероприятия уделили существующим проблемам, в том числе пока еще недостаточному участию граждан в процессе селекционного сбора отходов. Предложено решать данный вопрос за счет более активного продвижения социальной рекламы и дальнейшей реализации </w:t>
      </w:r>
      <w:r w:rsidRPr="00CB18D1">
        <w:rPr>
          <w:rFonts w:eastAsia="Times New Roman"/>
          <w:kern w:val="0"/>
          <w:lang w:eastAsia="ru-RU"/>
          <w14:ligatures w14:val="none"/>
        </w:rPr>
        <w:lastRenderedPageBreak/>
        <w:t>проектов, связанных с экологическим воспитанием, формированием экологической культуры и мировоззрения подрастающего поколения. </w:t>
      </w:r>
    </w:p>
    <w:p w14:paraId="12135A9D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Участники «круглого» стола приняли проект резолюции, в которой отражены рекомендации государственным и общественным организациям, бизнес-структурам в части их содействия решению вопросов продвижения идей и самой организации раздельного сбора отходов.</w:t>
      </w:r>
    </w:p>
    <w:p w14:paraId="60F0C949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С 9 по 14 июля Председатель Общественной молодежной палаты при Государственном Собрании Республики Мордовия Аршинова Юлия приняла участие во Всероссийском форуме молодых семей в Ярославской области.</w:t>
      </w:r>
    </w:p>
    <w:p w14:paraId="5C2FB7CC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18-20 июля член Общественной молодежной палаты при Государственном Собрании Республики Мордовия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Астайкина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Инна приняла участие в Конгрессе народов России, посвященного 20-летию Ассамблеи народов Российской Федерации в Общественной палате РФ в Москве. Участники Конгресса обсудили опыт реализации Стратегии национальной политики в субъектах нашей страны.</w:t>
      </w:r>
    </w:p>
    <w:p w14:paraId="57B55A11" w14:textId="23A8B6BF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20 июля в Ромодановском районе завершился III Турнир по уличному футболу среди дворовых команд на призы ветеранов Ромодановского футбола Моисеева Ю.Ф., Киреева К.Г., Просвирнина Б.Н. в младшей возрастной группе.</w:t>
      </w:r>
      <w:r w:rsidRPr="00CB18D1">
        <w:rPr>
          <w:rFonts w:eastAsia="Times New Roman"/>
          <w:kern w:val="0"/>
          <w:lang w:eastAsia="ru-RU"/>
          <w14:ligatures w14:val="none"/>
        </w:rPr>
        <w:br/>
        <w:t>Организатором турнира на протяжении трёх лет является Молодёжный парламент Ромодановского района. Основная цель турнира – привлечение внимания общества к проблеме активного спортивного досуга детей всех возрастов и пропаганда занятий дворовым футболом как наиболее доступным видом спорта.</w:t>
      </w:r>
      <w:r w:rsidRPr="00CB18D1">
        <w:rPr>
          <w:rFonts w:eastAsia="Times New Roman"/>
          <w:kern w:val="0"/>
          <w:lang w:eastAsia="ru-RU"/>
          <w14:ligatures w14:val="none"/>
        </w:rPr>
        <w:br/>
        <w:t>Организаторы позиционируют турнир не только как спортивное соревнование, а как целый социальный проект. На протяжении трёх лет подготовкой турнира занимаются дети разного возраста. На всех этапах организации турнир полностью добровольное общественное мероприятие. </w:t>
      </w:r>
    </w:p>
    <w:p w14:paraId="1F03EA1C" w14:textId="6F08BE81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ascii="Roboto" w:eastAsia="Times New Roman" w:hAnsi="Roboto" w:cs="Calibri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</w:p>
    <w:p w14:paraId="7A89C380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24 июля состоялось заседание Общественной молодежной палаты при Государственном Собрании Республики Мордовия, в повестку которого были включены вопросы текущей деятельности и планирования направлений работы молодежных организаций республики.</w:t>
      </w:r>
    </w:p>
    <w:p w14:paraId="180EFAA9" w14:textId="7C30F5BA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Члены Общественной молодежной палаты при Государственном Собрании Республики Мордовия приняли участие в </w:t>
      </w:r>
      <w:hyperlink r:id="rId4" w:history="1">
        <w:r w:rsidRPr="00CB18D1">
          <w:rPr>
            <w:rFonts w:eastAsia="Times New Roman"/>
            <w:kern w:val="0"/>
            <w:lang w:eastAsia="ru-RU"/>
            <w14:ligatures w14:val="none"/>
          </w:rPr>
          <w:t>Молодёжном форуме Приволжского федерального округа «iВолга-2018»</w:t>
        </w:r>
      </w:hyperlink>
      <w:r w:rsidRPr="00CB18D1">
        <w:rPr>
          <w:rFonts w:eastAsia="Times New Roman"/>
          <w:kern w:val="0"/>
          <w:lang w:eastAsia="ru-RU"/>
          <w14:ligatures w14:val="none"/>
        </w:rPr>
        <w:t>.</w:t>
      </w:r>
      <w:r w:rsidRPr="00CB18D1">
        <w:rPr>
          <w:rFonts w:ascii="Calibri" w:eastAsia="Times New Roman" w:hAnsi="Calibri" w:cs="Calibri"/>
          <w:kern w:val="0"/>
          <w:sz w:val="36"/>
          <w:szCs w:val="36"/>
          <w:lang w:eastAsia="ru-RU"/>
          <w14:ligatures w14:val="none"/>
        </w:rPr>
        <w:t> </w:t>
      </w:r>
      <w:r w:rsidRPr="00CB18D1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 </w:t>
      </w:r>
    </w:p>
    <w:p w14:paraId="169564E9" w14:textId="7AB4319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15 августа члены Общественной молодежной палаты при Государственном Собрании Республики Мордовия приняли участие в заседании Общественной палаты по формированию рабочей группы по проектной, грантовой и конкурсной деятельности.</w:t>
      </w:r>
    </w:p>
    <w:p w14:paraId="7C4CED9F" w14:textId="6DDF631E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lastRenderedPageBreak/>
        <w:t>5 августа завершился III Турнир по уличному футболу среди дворовых команд в средней возрастной группе, организованный Молодёжным парламентом Ромодановского района.</w:t>
      </w:r>
      <w:r w:rsidRPr="00CB18D1">
        <w:rPr>
          <w:rFonts w:eastAsia="Times New Roman"/>
          <w:kern w:val="0"/>
          <w:lang w:eastAsia="ru-RU"/>
          <w14:ligatures w14:val="none"/>
        </w:rPr>
        <w:br/>
        <w:t>8 дворовых команд оспаривали право на переходящий кубок чемпионов. Наряду с местными командами, участниками турнира стали две команды из отдалённых сёл.</w:t>
      </w:r>
    </w:p>
    <w:p w14:paraId="1ACACCA7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В сентябре члены Молодёжного парламента при Совете депутатов Чамзинского муниципального района приняли активное участие во Всероссийском субботнике.</w:t>
      </w:r>
    </w:p>
    <w:p w14:paraId="11E9CD07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3 сентября члены Общественной молодежной палаты при Государственном Собрании Республики Мордовия приняли участие в митинге «День солидарности в борьбе с терроризмом».</w:t>
      </w:r>
    </w:p>
    <w:p w14:paraId="1B68901E" w14:textId="0822CA1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ascii="Roboto" w:eastAsia="Times New Roman" w:hAnsi="Roboto" w:cs="Calibri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lang w:eastAsia="ru-RU"/>
          <w14:ligatures w14:val="none"/>
        </w:rPr>
        <w:t xml:space="preserve">12 сентября Молодежный парламент Темниковского района совместно с отделением ГИБДД ММО МВД России «Темниковский» посетили студентов - первокурсников Темниковского сельскохозяйственного колледжа и Темниковского Медицинского училища провел занятие на тему профилактики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дорожно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– транспортного травматизма.</w:t>
      </w:r>
    </w:p>
    <w:p w14:paraId="063E8475" w14:textId="6A9F6D98" w:rsidR="00CB18D1" w:rsidRPr="00CB18D1" w:rsidRDefault="00CB18D1" w:rsidP="00CC5E86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 xml:space="preserve">В октябре Молодёжный парламент при Совете депутатов Чамзинского района принял участие в уроке пенсионной грамотности в </w:t>
      </w:r>
      <w:proofErr w:type="spellStart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п.Комсомольском</w:t>
      </w:r>
      <w:proofErr w:type="spellEnd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 xml:space="preserve">. Молодёжь много нового узнала лично от руководителя Пенсионного фонда РМ Владимира </w:t>
      </w:r>
      <w:proofErr w:type="spellStart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Василькина</w:t>
      </w:r>
      <w:proofErr w:type="spellEnd"/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, также была обсуждена пенсионная реформа.</w:t>
      </w:r>
    </w:p>
    <w:p w14:paraId="7F1FE355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27 октября члены Общественной молодежной палаты при Государственном Собрании Республики Мордовия приняли участие в круглом столе по актуальным вопросам реализации государственной молодежной политики.</w:t>
      </w:r>
    </w:p>
    <w:p w14:paraId="7B01336D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Проект «Школа парламентаризма» был запущен 13 ноября. Его участниками стали около 60 молодых людей. В течение 8 насыщенных образовательных дней участники встречались со многими спикерами: депутатом Государственной Думы ФС РФ А. В. Воробьевым, депутатом Государственного Собрания Республики Мордовия Н. М.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Андрюшечкиной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>, Уполномоченным по правам человека в Республике Мордовия В. Ф. Левиным, Первым заместителем Руководителя Администрации Главы Республики Мордовия В. В. Маресьевым и многими другими ведущими экспертами в области политики, общественности, психологии, СМИ, ораторского искусства. Темами обсуждений и дискуссий стали различные вопросы из области юриспруденции, политологии, истории, государственного управления, законодательной инициативы и многое другое.</w:t>
      </w:r>
    </w:p>
    <w:p w14:paraId="5238D335" w14:textId="0FF5D33E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Традиционно 19 ноября Молодёжный парламент при Совете депутатов Чамзинского района совместно с</w:t>
      </w:r>
      <w:r w:rsidRPr="00CB18D1">
        <w:rPr>
          <w:rFonts w:eastAsia="Times New Roman"/>
          <w:kern w:val="0"/>
          <w:lang w:eastAsia="ru-RU"/>
          <w14:ligatures w14:val="none"/>
        </w:rPr>
        <w:br/>
        <w:t>членами отряда ЮИД провели линейки памяти, митинги, на которых призывали каждого ребёнка соблюдать правила дорожного движения. «Зажгу свечу я в третье воскресенье ноября...»</w:t>
      </w:r>
    </w:p>
    <w:p w14:paraId="690B77EF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lastRenderedPageBreak/>
        <w:t>27 ноября Председатель Общественной молодёжной палаты при Государственном Собрании Республики Мордовия Аршинова Юлия приняла участие в круглом столе «Профилактика межэтнических конфликтов и снижение межнациональной и межрелигиозной напряжённости в молодёжной среде».</w:t>
      </w:r>
    </w:p>
    <w:p w14:paraId="74691D30" w14:textId="0398CCC9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Молодёжный парламент при Совете депутатов Чамзинского района и ученики Комсомольской школы №2 традиционно посещают Комсомольский пансионат ветеранов войны и труда. Ученики порадовали жителей пансионата стихами и песнями, небольшими сюрпризами, а главное - своим вниманием.</w:t>
      </w:r>
    </w:p>
    <w:p w14:paraId="3B1032D7" w14:textId="606D5C4A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 xml:space="preserve">27 ноября Молодежный парламент Темниковского района выступил организатором творческого конкурса «МАМА-ГЛАВНОЕ СЛОВО», посвященного Дню матери. Учащиеся Темниковского с/х колледжа, Темниковского мед. колледжа, СОШ им. Героя Советского Союза А. И.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Семикова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, Андреевской,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Аксельской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, </w:t>
      </w:r>
      <w:proofErr w:type="spellStart"/>
      <w:r w:rsidRPr="00CB18D1">
        <w:rPr>
          <w:rFonts w:eastAsia="Times New Roman"/>
          <w:kern w:val="0"/>
          <w:lang w:eastAsia="ru-RU"/>
          <w14:ligatures w14:val="none"/>
        </w:rPr>
        <w:t>Старогородской</w:t>
      </w:r>
      <w:proofErr w:type="spellEnd"/>
      <w:r w:rsidRPr="00CB18D1">
        <w:rPr>
          <w:rFonts w:eastAsia="Times New Roman"/>
          <w:kern w:val="0"/>
          <w:lang w:eastAsia="ru-RU"/>
          <w14:ligatures w14:val="none"/>
        </w:rPr>
        <w:t xml:space="preserve"> ООШ представили свои работы по двум номинациям: конкурс стихотворений собственного сочинения «Мама, сколько в этом слове...» и конкурс рисунков «Лучшая мама на свете».</w:t>
      </w:r>
    </w:p>
    <w:p w14:paraId="777B3439" w14:textId="77777777" w:rsidR="00CB18D1" w:rsidRPr="00CB18D1" w:rsidRDefault="00CB18D1" w:rsidP="00CC5E86">
      <w:pPr>
        <w:spacing w:line="330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shd w:val="clear" w:color="auto" w:fill="FFFFFF"/>
          <w:lang w:eastAsia="ru-RU"/>
          <w14:ligatures w14:val="none"/>
        </w:rPr>
        <w:t>Молодёжным парламентом при Совете Депутатов Чамзинского муниципального района в Комсомольской СОШ №2 в рамках проведения дня правовой помощи детям была организована «Деловая игра «Правовые волонтеры». Цель: правовое просвещение, формирование правовой культуры, навыков практического использования правовых знаний. Задания включали несколько этапов: знание терминологии, юридической аббревиатуры, разбор правовых ситуаций. Интерес вызвал конкурс ораторского искусства - дебаты. Команды защищали предложенную тему по позиции «за» или «против».</w:t>
      </w:r>
    </w:p>
    <w:p w14:paraId="0D1B90E3" w14:textId="60B59AD9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30 ноября Общественная молодежная палата при Государственном Собрании Республики Мордовия выступила организатором круглого стола, посвященного 25-летию Конституции России. </w:t>
      </w:r>
    </w:p>
    <w:p w14:paraId="796E719C" w14:textId="77777777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30 ноября Общественная молодежная палата при Государственном Собрании Республики Мордовия выступила организатором акции «Тест по истории Отечества».</w:t>
      </w:r>
    </w:p>
    <w:p w14:paraId="1D0960EA" w14:textId="26927A84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В нашей республике работали 122 площадки проведения теста во всех муниципальных районах и городском округе Саранск. Особое внимание в этом году было уделено 25-летию Конституции РФ. Событиям, связанным с её принятием, в тестировании было уделено особое внимание. Также участникам предстояло ответить на несколько вопросов по новейшей истории России. </w:t>
      </w:r>
      <w:r w:rsidRPr="00CB18D1">
        <w:rPr>
          <w:rFonts w:eastAsia="Times New Roman"/>
          <w:kern w:val="0"/>
          <w:lang w:eastAsia="ru-RU"/>
          <w14:ligatures w14:val="none"/>
        </w:rPr>
        <w:br/>
        <w:t>Тестирование в бумажной форме прошли 2993 человека - на 507 человек больше, чем в аналогичной акции прошлого года. Средний возраст участников - 19, 6 лет, средний балл - 22,6 из 40 возможных. </w:t>
      </w:r>
    </w:p>
    <w:p w14:paraId="1274B7FA" w14:textId="63F9154D" w:rsidR="00CB18D1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ascii="Roboto" w:eastAsia="Times New Roman" w:hAnsi="Roboto" w:cs="Calibri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  <w:r w:rsidRPr="00CB18D1">
        <w:rPr>
          <w:rFonts w:eastAsia="Times New Roman"/>
          <w:kern w:val="0"/>
          <w:lang w:eastAsia="ru-RU"/>
          <w14:ligatures w14:val="none"/>
        </w:rPr>
        <w:t xml:space="preserve">Представители Общественной молодежной палаты при Государственном Собрании Республики Мордовия приняли участие и </w:t>
      </w:r>
      <w:r w:rsidRPr="00CB18D1">
        <w:rPr>
          <w:rFonts w:eastAsia="Times New Roman"/>
          <w:kern w:val="0"/>
          <w:lang w:eastAsia="ru-RU"/>
          <w14:ligatures w14:val="none"/>
        </w:rPr>
        <w:lastRenderedPageBreak/>
        <w:t>выступили соорганизаторами ряда мероприятий, посвященных 25-летию Конституции РФ.</w:t>
      </w:r>
    </w:p>
    <w:p w14:paraId="1A64FD77" w14:textId="6552E4E7" w:rsidR="00000000" w:rsidRPr="00CB18D1" w:rsidRDefault="00CB18D1" w:rsidP="00CC5E86">
      <w:pPr>
        <w:spacing w:line="235" w:lineRule="atLeast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CB18D1">
        <w:rPr>
          <w:rFonts w:eastAsia="Times New Roman"/>
          <w:kern w:val="0"/>
          <w:lang w:eastAsia="ru-RU"/>
          <w14:ligatures w14:val="none"/>
        </w:rPr>
        <w:t>30 ноября в рамках XXVII Международных Рождественских образовательных чтений состоялось заседание Общественной Молодежной палаты при Государственном Собрании Республики Мордовия, на котором были подведены итоги регионального этапа ежегодного межрегионального молодежного творческого проекта «Александр Невский – Слава, Дух и Имя России». На заседании подведены также итоги деятельности Общественной молодежной палаты при Государственном Собрании Республики Мордовия.</w:t>
      </w:r>
    </w:p>
    <w:sectPr w:rsidR="00A754C4" w:rsidRPr="00CB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D1"/>
    <w:rsid w:val="001C5BF8"/>
    <w:rsid w:val="00817669"/>
    <w:rsid w:val="008407AD"/>
    <w:rsid w:val="008A6A7D"/>
    <w:rsid w:val="00CB18D1"/>
    <w:rsid w:val="00CC5E86"/>
    <w:rsid w:val="00D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B62B"/>
  <w15:chartTrackingRefBased/>
  <w15:docId w15:val="{4908B1B5-D1F0-480C-81F5-A91F4EF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18D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8D1"/>
    <w:rPr>
      <w:rFonts w:eastAsia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B18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volgaforum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Сухоносова</dc:creator>
  <cp:keywords/>
  <dc:description/>
  <cp:lastModifiedBy>Маргарита Сухоносова</cp:lastModifiedBy>
  <cp:revision>2</cp:revision>
  <dcterms:created xsi:type="dcterms:W3CDTF">2024-01-24T13:21:00Z</dcterms:created>
  <dcterms:modified xsi:type="dcterms:W3CDTF">2024-01-24T13:36:00Z</dcterms:modified>
</cp:coreProperties>
</file>