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3B0F" w14:textId="680EA41A" w:rsidR="00BD60EB" w:rsidRDefault="004E0EA4" w:rsidP="00BD60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584C">
        <w:rPr>
          <w:b/>
          <w:sz w:val="28"/>
          <w:szCs w:val="28"/>
        </w:rPr>
        <w:t>Информация</w:t>
      </w:r>
    </w:p>
    <w:p w14:paraId="641EBB49" w14:textId="4217E957" w:rsidR="00BD60EB" w:rsidRDefault="0073584C" w:rsidP="00BD60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016BC" w:rsidRPr="00741B1D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</w:t>
      </w:r>
      <w:r w:rsidR="002016BC" w:rsidRPr="00741B1D">
        <w:rPr>
          <w:b/>
          <w:sz w:val="28"/>
          <w:szCs w:val="28"/>
        </w:rPr>
        <w:t xml:space="preserve"> </w:t>
      </w:r>
      <w:r w:rsidR="00F928BB" w:rsidRPr="00741B1D">
        <w:rPr>
          <w:b/>
          <w:sz w:val="28"/>
          <w:szCs w:val="28"/>
        </w:rPr>
        <w:t xml:space="preserve">депутатов Государственного Собрания Республики Мордовия </w:t>
      </w:r>
      <w:r w:rsidR="002016BC" w:rsidRPr="00741B1D">
        <w:rPr>
          <w:b/>
          <w:sz w:val="28"/>
          <w:szCs w:val="28"/>
        </w:rPr>
        <w:t>по</w:t>
      </w:r>
      <w:r w:rsidR="00F928BB" w:rsidRPr="00741B1D">
        <w:rPr>
          <w:b/>
          <w:sz w:val="28"/>
          <w:szCs w:val="28"/>
        </w:rPr>
        <w:t xml:space="preserve"> обращениям граждан за 2023 год</w:t>
      </w:r>
    </w:p>
    <w:p w14:paraId="6248DAE9" w14:textId="77777777" w:rsidR="00435F8D" w:rsidRPr="00AC7BAA" w:rsidRDefault="00435F8D" w:rsidP="002016B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5E37E884" w14:textId="43EC8A20" w:rsidR="007773AD" w:rsidRDefault="00BC25BC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AC7BAA">
        <w:rPr>
          <w:sz w:val="26"/>
          <w:szCs w:val="26"/>
        </w:rPr>
        <w:t>В</w:t>
      </w:r>
      <w:r w:rsidR="00583522" w:rsidRPr="00AC7BAA">
        <w:rPr>
          <w:sz w:val="26"/>
          <w:szCs w:val="26"/>
        </w:rPr>
        <w:t xml:space="preserve"> 2023 год</w:t>
      </w:r>
      <w:r w:rsidRPr="00AC7BAA">
        <w:rPr>
          <w:sz w:val="26"/>
          <w:szCs w:val="26"/>
        </w:rPr>
        <w:t>у</w:t>
      </w:r>
      <w:r w:rsidR="00583522" w:rsidRPr="00AC7BAA">
        <w:rPr>
          <w:sz w:val="26"/>
          <w:szCs w:val="26"/>
        </w:rPr>
        <w:t xml:space="preserve"> </w:t>
      </w:r>
      <w:r w:rsidRPr="00AC7BAA">
        <w:rPr>
          <w:sz w:val="26"/>
          <w:szCs w:val="26"/>
        </w:rPr>
        <w:t>депутатам</w:t>
      </w:r>
      <w:r w:rsidR="0073584C">
        <w:rPr>
          <w:sz w:val="26"/>
          <w:szCs w:val="26"/>
        </w:rPr>
        <w:t>и</w:t>
      </w:r>
      <w:r w:rsidRPr="00AC7BAA">
        <w:rPr>
          <w:sz w:val="26"/>
          <w:szCs w:val="26"/>
        </w:rPr>
        <w:t xml:space="preserve"> </w:t>
      </w:r>
      <w:r w:rsidR="00583522" w:rsidRPr="00AC7BAA">
        <w:rPr>
          <w:sz w:val="26"/>
          <w:szCs w:val="26"/>
        </w:rPr>
        <w:t xml:space="preserve">Государственного Собрания Республики Мордовия </w:t>
      </w:r>
      <w:r w:rsidR="0073584C">
        <w:rPr>
          <w:sz w:val="26"/>
          <w:szCs w:val="26"/>
        </w:rPr>
        <w:t>рассмотрено</w:t>
      </w:r>
      <w:r w:rsidR="00583522" w:rsidRPr="00AC7BAA">
        <w:rPr>
          <w:sz w:val="26"/>
          <w:szCs w:val="26"/>
        </w:rPr>
        <w:t xml:space="preserve"> </w:t>
      </w:r>
      <w:r w:rsidR="006127B0" w:rsidRPr="00AC7BAA">
        <w:rPr>
          <w:sz w:val="26"/>
          <w:szCs w:val="26"/>
        </w:rPr>
        <w:t>2422</w:t>
      </w:r>
      <w:r w:rsidR="002016BC" w:rsidRPr="00AC7BAA">
        <w:rPr>
          <w:sz w:val="26"/>
          <w:szCs w:val="26"/>
        </w:rPr>
        <w:t xml:space="preserve"> </w:t>
      </w:r>
      <w:r w:rsidR="002427B1" w:rsidRPr="00AC7BAA">
        <w:rPr>
          <w:sz w:val="26"/>
          <w:szCs w:val="26"/>
        </w:rPr>
        <w:t>обращения</w:t>
      </w:r>
      <w:r w:rsidR="007773AD">
        <w:rPr>
          <w:sz w:val="26"/>
          <w:szCs w:val="26"/>
        </w:rPr>
        <w:t>, и</w:t>
      </w:r>
      <w:r w:rsidR="00DC7E52" w:rsidRPr="00AC7BAA">
        <w:rPr>
          <w:sz w:val="26"/>
          <w:szCs w:val="26"/>
        </w:rPr>
        <w:t>з них</w:t>
      </w:r>
      <w:r w:rsidR="007773AD">
        <w:rPr>
          <w:sz w:val="26"/>
          <w:szCs w:val="26"/>
        </w:rPr>
        <w:t>:</w:t>
      </w:r>
    </w:p>
    <w:p w14:paraId="5618859C" w14:textId="698060FC" w:rsidR="007773AD" w:rsidRDefault="0073584C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DC7E52" w:rsidRPr="00AC7BAA">
        <w:rPr>
          <w:sz w:val="26"/>
          <w:szCs w:val="26"/>
        </w:rPr>
        <w:t>2031</w:t>
      </w:r>
      <w:r w:rsidR="004A0F64" w:rsidRPr="00AC7BAA">
        <w:rPr>
          <w:sz w:val="26"/>
          <w:szCs w:val="26"/>
        </w:rPr>
        <w:t xml:space="preserve"> обращени</w:t>
      </w:r>
      <w:r w:rsidR="00BD60EB">
        <w:rPr>
          <w:sz w:val="26"/>
          <w:szCs w:val="26"/>
        </w:rPr>
        <w:t>ю</w:t>
      </w:r>
      <w:r w:rsidR="00A31188" w:rsidRPr="00AC7BAA">
        <w:rPr>
          <w:sz w:val="26"/>
          <w:szCs w:val="26"/>
        </w:rPr>
        <w:t xml:space="preserve"> </w:t>
      </w:r>
      <w:r w:rsidR="004A0F64" w:rsidRPr="00AC7BAA">
        <w:rPr>
          <w:sz w:val="26"/>
          <w:szCs w:val="26"/>
        </w:rPr>
        <w:t>депутатами Государственного Собрания Республики Мордовия</w:t>
      </w:r>
      <w:r w:rsidR="007773AD">
        <w:rPr>
          <w:sz w:val="26"/>
          <w:szCs w:val="26"/>
        </w:rPr>
        <w:t xml:space="preserve"> </w:t>
      </w:r>
      <w:r w:rsidR="00DC7E52" w:rsidRPr="00AC7BAA">
        <w:rPr>
          <w:sz w:val="26"/>
          <w:szCs w:val="26"/>
        </w:rPr>
        <w:t>приняты решения, даны разъяснен</w:t>
      </w:r>
      <w:r w:rsidR="00AC7BAA">
        <w:rPr>
          <w:sz w:val="26"/>
          <w:szCs w:val="26"/>
        </w:rPr>
        <w:t>ия</w:t>
      </w:r>
      <w:r w:rsidR="00DC7E52" w:rsidRPr="00AC7BAA">
        <w:rPr>
          <w:sz w:val="26"/>
          <w:szCs w:val="26"/>
        </w:rPr>
        <w:t>, оказана помощь</w:t>
      </w:r>
      <w:r w:rsidR="007773AD">
        <w:rPr>
          <w:sz w:val="26"/>
          <w:szCs w:val="26"/>
        </w:rPr>
        <w:t>;</w:t>
      </w:r>
    </w:p>
    <w:p w14:paraId="3142F058" w14:textId="1813774A" w:rsidR="00DC7E52" w:rsidRPr="00AC7BAA" w:rsidRDefault="007773AD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427B1" w:rsidRPr="00AC7BAA">
        <w:rPr>
          <w:sz w:val="26"/>
          <w:szCs w:val="26"/>
        </w:rPr>
        <w:t xml:space="preserve">о </w:t>
      </w:r>
      <w:r w:rsidR="00E52DFC" w:rsidRPr="00AC7BAA">
        <w:rPr>
          <w:sz w:val="26"/>
          <w:szCs w:val="26"/>
        </w:rPr>
        <w:t>391</w:t>
      </w:r>
      <w:r w:rsidR="002427B1" w:rsidRPr="00AC7BAA">
        <w:rPr>
          <w:sz w:val="26"/>
          <w:szCs w:val="26"/>
        </w:rPr>
        <w:t xml:space="preserve"> обращению</w:t>
      </w:r>
      <w:r w:rsidR="00E64AD5" w:rsidRPr="00AC7BAA">
        <w:rPr>
          <w:sz w:val="26"/>
          <w:szCs w:val="26"/>
        </w:rPr>
        <w:t xml:space="preserve"> направлен</w:t>
      </w:r>
      <w:r w:rsidR="002427B1" w:rsidRPr="00AC7BAA">
        <w:rPr>
          <w:sz w:val="26"/>
          <w:szCs w:val="26"/>
        </w:rPr>
        <w:t>ы</w:t>
      </w:r>
      <w:r w:rsidR="006127B0" w:rsidRPr="00AC7BAA">
        <w:rPr>
          <w:sz w:val="26"/>
          <w:szCs w:val="26"/>
        </w:rPr>
        <w:t xml:space="preserve"> </w:t>
      </w:r>
      <w:r w:rsidR="002427B1" w:rsidRPr="00AC7BAA">
        <w:rPr>
          <w:sz w:val="26"/>
          <w:szCs w:val="26"/>
        </w:rPr>
        <w:t xml:space="preserve">депутатские запросы </w:t>
      </w:r>
      <w:r w:rsidR="006127B0" w:rsidRPr="00AC7BAA">
        <w:rPr>
          <w:sz w:val="26"/>
          <w:szCs w:val="26"/>
        </w:rPr>
        <w:t>в профильные министерства, ведомства, органы местного самоуправления и иные структуры для принятия</w:t>
      </w:r>
      <w:r w:rsidR="0073584C">
        <w:rPr>
          <w:sz w:val="26"/>
          <w:szCs w:val="26"/>
        </w:rPr>
        <w:t xml:space="preserve"> </w:t>
      </w:r>
      <w:r w:rsidR="006127B0" w:rsidRPr="00AC7BAA">
        <w:rPr>
          <w:sz w:val="26"/>
          <w:szCs w:val="26"/>
        </w:rPr>
        <w:t>мер по решению изложенных в обращениях проблем</w:t>
      </w:r>
      <w:r w:rsidR="00BD60EB">
        <w:rPr>
          <w:sz w:val="26"/>
          <w:szCs w:val="26"/>
        </w:rPr>
        <w:t>. В</w:t>
      </w:r>
      <w:r w:rsidR="0073584C">
        <w:rPr>
          <w:sz w:val="26"/>
          <w:szCs w:val="26"/>
        </w:rPr>
        <w:t xml:space="preserve"> итоге </w:t>
      </w:r>
      <w:r w:rsidR="00DC7E52" w:rsidRPr="00AC7BAA">
        <w:rPr>
          <w:sz w:val="26"/>
          <w:szCs w:val="26"/>
        </w:rPr>
        <w:t>решены положительно – 243</w:t>
      </w:r>
      <w:r w:rsidR="0034055E">
        <w:rPr>
          <w:sz w:val="26"/>
          <w:szCs w:val="26"/>
        </w:rPr>
        <w:t xml:space="preserve"> запроса</w:t>
      </w:r>
      <w:r w:rsidR="00DC7E52" w:rsidRPr="00AC7BAA">
        <w:rPr>
          <w:sz w:val="26"/>
          <w:szCs w:val="26"/>
        </w:rPr>
        <w:t xml:space="preserve">, не решены </w:t>
      </w:r>
      <w:r w:rsidR="00BD60EB">
        <w:rPr>
          <w:sz w:val="26"/>
          <w:szCs w:val="26"/>
        </w:rPr>
        <w:t>– 148.</w:t>
      </w:r>
    </w:p>
    <w:p w14:paraId="700B25F3" w14:textId="311E1DF2" w:rsidR="009B7943" w:rsidRPr="00AC7BAA" w:rsidRDefault="009B7943" w:rsidP="009B794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AC7BAA">
        <w:rPr>
          <w:sz w:val="26"/>
          <w:szCs w:val="26"/>
        </w:rPr>
        <w:t xml:space="preserve">55% обращений поступило к депутатам Государственного Собрания Республики Мордовия по электронной почте и через интернет-приемную, 34% - </w:t>
      </w:r>
      <w:r w:rsidR="007773AD">
        <w:rPr>
          <w:sz w:val="26"/>
          <w:szCs w:val="26"/>
        </w:rPr>
        <w:t>почтовой связью</w:t>
      </w:r>
      <w:r w:rsidRPr="00AC7BAA">
        <w:rPr>
          <w:sz w:val="26"/>
          <w:szCs w:val="26"/>
        </w:rPr>
        <w:t xml:space="preserve">, </w:t>
      </w:r>
      <w:r w:rsidR="007773AD">
        <w:rPr>
          <w:sz w:val="26"/>
          <w:szCs w:val="26"/>
        </w:rPr>
        <w:t>9</w:t>
      </w:r>
      <w:r w:rsidRPr="00AC7BAA">
        <w:rPr>
          <w:sz w:val="26"/>
          <w:szCs w:val="26"/>
        </w:rPr>
        <w:t xml:space="preserve">% передано гражданами в ходе личных приемов. </w:t>
      </w:r>
    </w:p>
    <w:p w14:paraId="76BBCE24" w14:textId="77777777" w:rsidR="009B7943" w:rsidRPr="00741B1D" w:rsidRDefault="009B7943" w:rsidP="009B794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1DE02674" w14:textId="4C63E559" w:rsidR="009B7943" w:rsidRPr="00BC25BC" w:rsidRDefault="009B7943" w:rsidP="009B794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BC25BC">
        <w:rPr>
          <w:sz w:val="24"/>
          <w:szCs w:val="24"/>
        </w:rPr>
        <w:t>Рисунок 1:</w:t>
      </w:r>
      <w:r w:rsidRPr="00BC25BC">
        <w:rPr>
          <w:color w:val="44546A"/>
          <w:kern w:val="24"/>
          <w:sz w:val="24"/>
          <w:szCs w:val="24"/>
        </w:rPr>
        <w:t xml:space="preserve"> </w:t>
      </w:r>
      <w:r w:rsidRPr="00BC25BC">
        <w:rPr>
          <w:sz w:val="24"/>
          <w:szCs w:val="24"/>
        </w:rPr>
        <w:t>Данные по видам связи, через которые поступ</w:t>
      </w:r>
      <w:r w:rsidR="0073584C">
        <w:rPr>
          <w:sz w:val="24"/>
          <w:szCs w:val="24"/>
        </w:rPr>
        <w:t>али</w:t>
      </w:r>
      <w:r w:rsidRPr="00BC25BC">
        <w:rPr>
          <w:sz w:val="24"/>
          <w:szCs w:val="24"/>
        </w:rPr>
        <w:t xml:space="preserve"> обращения граждан к депутатам Государственного Собрания Республики Мордовия в 2023 г.</w:t>
      </w:r>
    </w:p>
    <w:p w14:paraId="3B2FEEDB" w14:textId="77777777" w:rsidR="009B7943" w:rsidRPr="00741B1D" w:rsidRDefault="009B7943" w:rsidP="009B794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741B1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5431C1D" wp14:editId="49795B11">
            <wp:simplePos x="0" y="0"/>
            <wp:positionH relativeFrom="column">
              <wp:posOffset>-92075</wp:posOffset>
            </wp:positionH>
            <wp:positionV relativeFrom="paragraph">
              <wp:posOffset>319405</wp:posOffset>
            </wp:positionV>
            <wp:extent cx="6562725" cy="3114675"/>
            <wp:effectExtent l="0" t="0" r="9525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B22AC" w14:textId="77777777" w:rsidR="009B7943" w:rsidRDefault="009B7943" w:rsidP="009B794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41B1D">
        <w:rPr>
          <w:sz w:val="28"/>
          <w:szCs w:val="28"/>
        </w:rPr>
        <w:br w:type="textWrapping" w:clear="all"/>
      </w:r>
    </w:p>
    <w:p w14:paraId="2F9DF588" w14:textId="77777777" w:rsidR="009B7943" w:rsidRDefault="009B7943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F626212" w14:textId="77777777" w:rsidR="0073584C" w:rsidRDefault="0073584C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6C59251A" w14:textId="77777777" w:rsidR="0073584C" w:rsidRDefault="0073584C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A5F7BB5" w14:textId="77777777" w:rsidR="00B23526" w:rsidRDefault="00B23526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C19A513" w14:textId="77777777" w:rsidR="00B23526" w:rsidRDefault="00B23526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32F14B1C" w14:textId="77777777" w:rsidR="0073584C" w:rsidRDefault="0073584C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6DDB43F7" w14:textId="2E7637C6" w:rsidR="0073584C" w:rsidRDefault="000C5255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0C5255">
        <w:rPr>
          <w:sz w:val="26"/>
          <w:szCs w:val="26"/>
        </w:rPr>
        <w:lastRenderedPageBreak/>
        <w:t xml:space="preserve">Тематика </w:t>
      </w:r>
      <w:r w:rsidR="0073584C" w:rsidRPr="000C5255">
        <w:rPr>
          <w:sz w:val="26"/>
          <w:szCs w:val="26"/>
        </w:rPr>
        <w:t xml:space="preserve">обращений </w:t>
      </w:r>
      <w:r w:rsidRPr="000C5255">
        <w:rPr>
          <w:sz w:val="26"/>
          <w:szCs w:val="26"/>
        </w:rPr>
        <w:t>граждан представлена в нижестоящей таблице</w:t>
      </w:r>
      <w:r w:rsidR="0073584C" w:rsidRPr="000C5255">
        <w:rPr>
          <w:sz w:val="26"/>
          <w:szCs w:val="26"/>
        </w:rPr>
        <w:t xml:space="preserve"> </w:t>
      </w:r>
      <w:r w:rsidR="007F1B55">
        <w:rPr>
          <w:sz w:val="26"/>
          <w:szCs w:val="26"/>
        </w:rPr>
        <w:t>№ 1.</w:t>
      </w:r>
    </w:p>
    <w:p w14:paraId="365ADD34" w14:textId="77777777" w:rsidR="007F1B55" w:rsidRPr="000C5255" w:rsidRDefault="007F1B55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3C598D3E" w14:textId="77777777" w:rsidR="009A5386" w:rsidRPr="009A5386" w:rsidRDefault="009A5386" w:rsidP="009A5386">
      <w:pPr>
        <w:jc w:val="right"/>
        <w:rPr>
          <w:sz w:val="22"/>
          <w:szCs w:val="22"/>
        </w:rPr>
      </w:pPr>
      <w:r w:rsidRPr="009A5386">
        <w:rPr>
          <w:sz w:val="22"/>
          <w:szCs w:val="22"/>
        </w:rPr>
        <w:t>Таблица № 1</w:t>
      </w:r>
    </w:p>
    <w:p w14:paraId="6A855162" w14:textId="77777777" w:rsidR="009A5386" w:rsidRPr="00C90663" w:rsidRDefault="009A5386" w:rsidP="007F1B55">
      <w:pPr>
        <w:jc w:val="center"/>
        <w:rPr>
          <w:sz w:val="22"/>
          <w:szCs w:val="22"/>
        </w:rPr>
      </w:pPr>
    </w:p>
    <w:p w14:paraId="6E483D7E" w14:textId="47AD3622" w:rsidR="007F1B55" w:rsidRPr="00C90663" w:rsidRDefault="009A5386" w:rsidP="007F1B55">
      <w:pPr>
        <w:jc w:val="center"/>
        <w:rPr>
          <w:sz w:val="22"/>
          <w:szCs w:val="22"/>
        </w:rPr>
      </w:pPr>
      <w:r w:rsidRPr="00C90663">
        <w:rPr>
          <w:sz w:val="22"/>
          <w:szCs w:val="22"/>
        </w:rPr>
        <w:t>ТЕМАТИКА</w:t>
      </w:r>
    </w:p>
    <w:p w14:paraId="5363FE83" w14:textId="77777777" w:rsidR="009A5386" w:rsidRPr="00C90663" w:rsidRDefault="007F1B55" w:rsidP="007F1B55">
      <w:pPr>
        <w:jc w:val="center"/>
        <w:rPr>
          <w:sz w:val="24"/>
          <w:szCs w:val="24"/>
        </w:rPr>
      </w:pPr>
      <w:r w:rsidRPr="00C90663">
        <w:rPr>
          <w:sz w:val="24"/>
          <w:szCs w:val="24"/>
        </w:rPr>
        <w:t xml:space="preserve"> обращени</w:t>
      </w:r>
      <w:r w:rsidR="009A5386" w:rsidRPr="00C90663">
        <w:rPr>
          <w:sz w:val="24"/>
          <w:szCs w:val="24"/>
        </w:rPr>
        <w:t>й</w:t>
      </w:r>
      <w:r w:rsidRPr="00C90663">
        <w:rPr>
          <w:sz w:val="24"/>
          <w:szCs w:val="24"/>
        </w:rPr>
        <w:t xml:space="preserve"> граждан к депутатам Государственного Собрания </w:t>
      </w:r>
    </w:p>
    <w:p w14:paraId="646C0069" w14:textId="3E27D73C" w:rsidR="007F1B55" w:rsidRPr="00C90663" w:rsidRDefault="007F1B55" w:rsidP="007F1B55">
      <w:pPr>
        <w:jc w:val="center"/>
        <w:rPr>
          <w:sz w:val="24"/>
          <w:szCs w:val="24"/>
        </w:rPr>
      </w:pPr>
      <w:r w:rsidRPr="00C90663">
        <w:rPr>
          <w:sz w:val="24"/>
          <w:szCs w:val="24"/>
        </w:rPr>
        <w:t>Республики Мордовия за 2023 года</w:t>
      </w:r>
    </w:p>
    <w:p w14:paraId="1E589CE1" w14:textId="77777777" w:rsidR="007F1B55" w:rsidRPr="007F1B55" w:rsidRDefault="007F1B55" w:rsidP="007F1B5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331"/>
        <w:gridCol w:w="1311"/>
      </w:tblGrid>
      <w:tr w:rsidR="007F1B55" w:rsidRPr="007F1B55" w14:paraId="4A4C8B61" w14:textId="77777777" w:rsidTr="00C90663">
        <w:tc>
          <w:tcPr>
            <w:tcW w:w="703" w:type="dxa"/>
          </w:tcPr>
          <w:p w14:paraId="48872A52" w14:textId="77777777" w:rsidR="007F1B55" w:rsidRPr="007F1B55" w:rsidRDefault="007F1B55" w:rsidP="00F627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31" w:type="dxa"/>
          </w:tcPr>
          <w:p w14:paraId="046F69AE" w14:textId="77777777" w:rsidR="007F1B55" w:rsidRPr="007F1B55" w:rsidRDefault="007F1B55" w:rsidP="00F6279E">
            <w:pPr>
              <w:jc w:val="both"/>
              <w:rPr>
                <w:b/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Поступило всего обращений</w:t>
            </w:r>
          </w:p>
        </w:tc>
        <w:tc>
          <w:tcPr>
            <w:tcW w:w="1311" w:type="dxa"/>
            <w:vAlign w:val="center"/>
          </w:tcPr>
          <w:p w14:paraId="4135DC2D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663">
              <w:rPr>
                <w:rFonts w:ascii="Arial" w:hAnsi="Arial" w:cs="Arial"/>
                <w:b/>
                <w:sz w:val="24"/>
                <w:szCs w:val="24"/>
              </w:rPr>
              <w:t>2422</w:t>
            </w:r>
          </w:p>
        </w:tc>
      </w:tr>
      <w:tr w:rsidR="007F1B55" w:rsidRPr="007F1B55" w14:paraId="30B75B77" w14:textId="77777777" w:rsidTr="00C90663">
        <w:tc>
          <w:tcPr>
            <w:tcW w:w="703" w:type="dxa"/>
          </w:tcPr>
          <w:p w14:paraId="758BEAB1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1" w:type="dxa"/>
          </w:tcPr>
          <w:p w14:paraId="13B77C11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Из них: рассмотрено</w:t>
            </w:r>
          </w:p>
          <w:p w14:paraId="011F6415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 xml:space="preserve">              находится на рассмотрении</w:t>
            </w:r>
          </w:p>
        </w:tc>
        <w:tc>
          <w:tcPr>
            <w:tcW w:w="1311" w:type="dxa"/>
            <w:vAlign w:val="center"/>
          </w:tcPr>
          <w:p w14:paraId="2C4F2D2E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2384</w:t>
            </w:r>
          </w:p>
          <w:p w14:paraId="74851659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7F1B55" w:rsidRPr="007F1B55" w14:paraId="7D676B47" w14:textId="77777777" w:rsidTr="00C90663">
        <w:tc>
          <w:tcPr>
            <w:tcW w:w="703" w:type="dxa"/>
          </w:tcPr>
          <w:p w14:paraId="053CC185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1.</w:t>
            </w:r>
          </w:p>
        </w:tc>
        <w:tc>
          <w:tcPr>
            <w:tcW w:w="7331" w:type="dxa"/>
          </w:tcPr>
          <w:p w14:paraId="06D8C444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Законодательство</w:t>
            </w:r>
            <w:r w:rsidRPr="007F1B55">
              <w:rPr>
                <w:sz w:val="24"/>
                <w:szCs w:val="24"/>
              </w:rPr>
              <w:t xml:space="preserve"> (совершенствование законодательства РФ и субъектов РФ, разъяснение законодательства)</w:t>
            </w:r>
          </w:p>
        </w:tc>
        <w:tc>
          <w:tcPr>
            <w:tcW w:w="1311" w:type="dxa"/>
            <w:vAlign w:val="center"/>
          </w:tcPr>
          <w:p w14:paraId="44EE19FA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7F1B55" w:rsidRPr="007F1B55" w14:paraId="5CAACF3C" w14:textId="77777777" w:rsidTr="00C90663">
        <w:tc>
          <w:tcPr>
            <w:tcW w:w="703" w:type="dxa"/>
          </w:tcPr>
          <w:p w14:paraId="038B6C5F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2.</w:t>
            </w:r>
          </w:p>
        </w:tc>
        <w:tc>
          <w:tcPr>
            <w:tcW w:w="7331" w:type="dxa"/>
          </w:tcPr>
          <w:p w14:paraId="16C92971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 xml:space="preserve">Государственная власть и региональная безопасность </w:t>
            </w:r>
            <w:r w:rsidRPr="007F1B55">
              <w:rPr>
                <w:sz w:val="24"/>
                <w:szCs w:val="24"/>
              </w:rPr>
              <w:t>(защита прав и свобод человека и гражданина, вопросы деятельности судебных органов, органов полиции, работа органов государственной власти РМ)</w:t>
            </w:r>
          </w:p>
        </w:tc>
        <w:tc>
          <w:tcPr>
            <w:tcW w:w="1311" w:type="dxa"/>
            <w:vAlign w:val="center"/>
          </w:tcPr>
          <w:p w14:paraId="3E479EFB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  <w:tr w:rsidR="007F1B55" w:rsidRPr="007F1B55" w14:paraId="76E55EB3" w14:textId="77777777" w:rsidTr="00C90663">
        <w:tc>
          <w:tcPr>
            <w:tcW w:w="703" w:type="dxa"/>
          </w:tcPr>
          <w:p w14:paraId="1FDD18A6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3.</w:t>
            </w:r>
          </w:p>
        </w:tc>
        <w:tc>
          <w:tcPr>
            <w:tcW w:w="7331" w:type="dxa"/>
          </w:tcPr>
          <w:p w14:paraId="000768B5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Бюджет, финансовая и налоговая политика</w:t>
            </w:r>
            <w:r w:rsidRPr="007F1B55">
              <w:rPr>
                <w:sz w:val="24"/>
                <w:szCs w:val="24"/>
              </w:rPr>
              <w:t xml:space="preserve"> (экономика, предпринимательство и инвестиционная политика, потребительский рынок)</w:t>
            </w:r>
          </w:p>
        </w:tc>
        <w:tc>
          <w:tcPr>
            <w:tcW w:w="1311" w:type="dxa"/>
            <w:vAlign w:val="center"/>
          </w:tcPr>
          <w:p w14:paraId="37489769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7F1B55" w:rsidRPr="007F1B55" w14:paraId="468EAF4D" w14:textId="77777777" w:rsidTr="00C90663">
        <w:tc>
          <w:tcPr>
            <w:tcW w:w="703" w:type="dxa"/>
          </w:tcPr>
          <w:p w14:paraId="586EF269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4.</w:t>
            </w:r>
          </w:p>
        </w:tc>
        <w:tc>
          <w:tcPr>
            <w:tcW w:w="7331" w:type="dxa"/>
          </w:tcPr>
          <w:p w14:paraId="335689E0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Местное самоуправление</w:t>
            </w:r>
            <w:r w:rsidRPr="007F1B55">
              <w:rPr>
                <w:sz w:val="24"/>
                <w:szCs w:val="24"/>
              </w:rPr>
              <w:t xml:space="preserve"> (работа органов местного самоуправления, муниципальная служба) </w:t>
            </w:r>
          </w:p>
        </w:tc>
        <w:tc>
          <w:tcPr>
            <w:tcW w:w="1311" w:type="dxa"/>
            <w:vAlign w:val="center"/>
          </w:tcPr>
          <w:p w14:paraId="19F42726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7F1B55" w:rsidRPr="007F1B55" w14:paraId="3BE43C1D" w14:textId="77777777" w:rsidTr="00C90663">
        <w:tc>
          <w:tcPr>
            <w:tcW w:w="703" w:type="dxa"/>
          </w:tcPr>
          <w:p w14:paraId="6AE7F649" w14:textId="77777777" w:rsidR="007F1B55" w:rsidRPr="007F1B55" w:rsidRDefault="007F1B55" w:rsidP="00F6279E">
            <w:pPr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7331" w:type="dxa"/>
          </w:tcPr>
          <w:p w14:paraId="5FE03C23" w14:textId="77777777" w:rsidR="007F1B55" w:rsidRPr="007F1B55" w:rsidRDefault="007F1B55" w:rsidP="00F6279E">
            <w:pPr>
              <w:jc w:val="both"/>
              <w:rPr>
                <w:b/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Аграрная политика, землепользование, природные ресурсы и экология</w:t>
            </w:r>
          </w:p>
        </w:tc>
        <w:tc>
          <w:tcPr>
            <w:tcW w:w="1311" w:type="dxa"/>
            <w:vAlign w:val="center"/>
          </w:tcPr>
          <w:p w14:paraId="38700107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7F1B55" w:rsidRPr="007F1B55" w14:paraId="3106F4CF" w14:textId="77777777" w:rsidTr="00C90663">
        <w:tc>
          <w:tcPr>
            <w:tcW w:w="703" w:type="dxa"/>
          </w:tcPr>
          <w:p w14:paraId="3DE304D2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6.</w:t>
            </w:r>
          </w:p>
        </w:tc>
        <w:tc>
          <w:tcPr>
            <w:tcW w:w="7331" w:type="dxa"/>
          </w:tcPr>
          <w:p w14:paraId="493CAF6D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Строительство</w:t>
            </w:r>
            <w:r w:rsidRPr="007F1B55">
              <w:rPr>
                <w:sz w:val="24"/>
                <w:szCs w:val="24"/>
              </w:rPr>
              <w:t xml:space="preserve"> (строительство жилья, дорожное строительство)</w:t>
            </w:r>
          </w:p>
          <w:p w14:paraId="3822B8D9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71A24EA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7F1B55" w:rsidRPr="007F1B55" w14:paraId="1F05D149" w14:textId="77777777" w:rsidTr="00C90663">
        <w:tc>
          <w:tcPr>
            <w:tcW w:w="703" w:type="dxa"/>
          </w:tcPr>
          <w:p w14:paraId="72EA6DD5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7.</w:t>
            </w:r>
          </w:p>
        </w:tc>
        <w:tc>
          <w:tcPr>
            <w:tcW w:w="7331" w:type="dxa"/>
          </w:tcPr>
          <w:p w14:paraId="26846CE8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Жилищные вопросы</w:t>
            </w:r>
            <w:r w:rsidRPr="007F1B55">
              <w:rPr>
                <w:sz w:val="24"/>
                <w:szCs w:val="24"/>
              </w:rPr>
              <w:t xml:space="preserve"> (улучшение жилищных условий, эксплуатация и ремонт жилищного фонда, проблемы аварийных домов и ветхого жилья)</w:t>
            </w:r>
          </w:p>
        </w:tc>
        <w:tc>
          <w:tcPr>
            <w:tcW w:w="1311" w:type="dxa"/>
            <w:vAlign w:val="center"/>
          </w:tcPr>
          <w:p w14:paraId="4152C2BE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  <w:tr w:rsidR="007F1B55" w:rsidRPr="007F1B55" w14:paraId="12AF1CE6" w14:textId="77777777" w:rsidTr="00C90663">
        <w:tc>
          <w:tcPr>
            <w:tcW w:w="703" w:type="dxa"/>
          </w:tcPr>
          <w:p w14:paraId="3D3AA454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8.</w:t>
            </w:r>
          </w:p>
        </w:tc>
        <w:tc>
          <w:tcPr>
            <w:tcW w:w="7331" w:type="dxa"/>
          </w:tcPr>
          <w:p w14:paraId="0DBEF6F2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Вопросы коммунального хозяйства</w:t>
            </w:r>
            <w:r w:rsidRPr="007F1B55">
              <w:rPr>
                <w:sz w:val="24"/>
                <w:szCs w:val="24"/>
              </w:rPr>
              <w:t xml:space="preserve"> (благоустройство, электроснабжение, освещение, водоснабжение, жалобы на управляющие компании) </w:t>
            </w:r>
          </w:p>
        </w:tc>
        <w:tc>
          <w:tcPr>
            <w:tcW w:w="1311" w:type="dxa"/>
            <w:vAlign w:val="center"/>
          </w:tcPr>
          <w:p w14:paraId="72145FE1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</w:tr>
      <w:tr w:rsidR="007F1B55" w:rsidRPr="007F1B55" w14:paraId="7561A9E3" w14:textId="77777777" w:rsidTr="00C90663">
        <w:tc>
          <w:tcPr>
            <w:tcW w:w="703" w:type="dxa"/>
          </w:tcPr>
          <w:p w14:paraId="62F4553B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9.</w:t>
            </w:r>
          </w:p>
        </w:tc>
        <w:tc>
          <w:tcPr>
            <w:tcW w:w="7331" w:type="dxa"/>
          </w:tcPr>
          <w:p w14:paraId="5276A2AE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Транспортная инфраструктура, связь и информатизация</w:t>
            </w:r>
            <w:r w:rsidRPr="007F1B55">
              <w:rPr>
                <w:sz w:val="24"/>
                <w:szCs w:val="24"/>
              </w:rPr>
              <w:t xml:space="preserve"> (безопасность дорожного движения, работа общественного транспорта, деятельность средств массовой информации)</w:t>
            </w:r>
          </w:p>
        </w:tc>
        <w:tc>
          <w:tcPr>
            <w:tcW w:w="1311" w:type="dxa"/>
            <w:vAlign w:val="center"/>
          </w:tcPr>
          <w:p w14:paraId="2C4BDCC8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7F1B55" w:rsidRPr="007F1B55" w14:paraId="0FA4FCCD" w14:textId="77777777" w:rsidTr="00C90663">
        <w:tc>
          <w:tcPr>
            <w:tcW w:w="703" w:type="dxa"/>
          </w:tcPr>
          <w:p w14:paraId="3EBF6360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10.</w:t>
            </w:r>
          </w:p>
        </w:tc>
        <w:tc>
          <w:tcPr>
            <w:tcW w:w="7331" w:type="dxa"/>
          </w:tcPr>
          <w:p w14:paraId="4F5421BB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Образование и культура, спорт</w:t>
            </w:r>
            <w:r w:rsidRPr="007F1B55">
              <w:rPr>
                <w:sz w:val="24"/>
                <w:szCs w:val="24"/>
              </w:rPr>
              <w:t xml:space="preserve"> (деятельность образовательных учреждений и их руководителей, работа внешкольных учреждений, вопросы спорта и туризма)</w:t>
            </w:r>
          </w:p>
        </w:tc>
        <w:tc>
          <w:tcPr>
            <w:tcW w:w="1311" w:type="dxa"/>
            <w:vAlign w:val="center"/>
          </w:tcPr>
          <w:p w14:paraId="699EE430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7F1B55" w:rsidRPr="007F1B55" w14:paraId="23AFA00D" w14:textId="77777777" w:rsidTr="00C90663">
        <w:tc>
          <w:tcPr>
            <w:tcW w:w="703" w:type="dxa"/>
          </w:tcPr>
          <w:p w14:paraId="47830583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11.</w:t>
            </w:r>
          </w:p>
        </w:tc>
        <w:tc>
          <w:tcPr>
            <w:tcW w:w="7331" w:type="dxa"/>
          </w:tcPr>
          <w:p w14:paraId="08773F8B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Вопросы здравоохранения</w:t>
            </w:r>
            <w:r w:rsidRPr="007F1B55">
              <w:rPr>
                <w:sz w:val="24"/>
                <w:szCs w:val="24"/>
              </w:rPr>
              <w:t xml:space="preserve"> (работа организаций здравоохранения, оказание медицинской помощи, помещение в лечебные учреждения, обеспечение лекарственными препаратами и медицинской техникой, работа аптечной сети)</w:t>
            </w:r>
          </w:p>
        </w:tc>
        <w:tc>
          <w:tcPr>
            <w:tcW w:w="1311" w:type="dxa"/>
            <w:vAlign w:val="center"/>
          </w:tcPr>
          <w:p w14:paraId="61CD7FE0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</w:tr>
      <w:tr w:rsidR="007F1B55" w:rsidRPr="007F1B55" w14:paraId="18C7C46D" w14:textId="77777777" w:rsidTr="00C90663">
        <w:tc>
          <w:tcPr>
            <w:tcW w:w="703" w:type="dxa"/>
          </w:tcPr>
          <w:p w14:paraId="239BC6E0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12.</w:t>
            </w:r>
          </w:p>
        </w:tc>
        <w:tc>
          <w:tcPr>
            <w:tcW w:w="7331" w:type="dxa"/>
          </w:tcPr>
          <w:p w14:paraId="2A294309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Трудовые отношения</w:t>
            </w:r>
            <w:r w:rsidRPr="007F1B55">
              <w:rPr>
                <w:sz w:val="24"/>
                <w:szCs w:val="24"/>
              </w:rPr>
              <w:t xml:space="preserve"> (трудоустройство, увольнение и восстановление на работу, трудовые правоотношения на производстве)</w:t>
            </w:r>
          </w:p>
        </w:tc>
        <w:tc>
          <w:tcPr>
            <w:tcW w:w="1311" w:type="dxa"/>
            <w:vAlign w:val="center"/>
          </w:tcPr>
          <w:p w14:paraId="0BFD8AF0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</w:tr>
      <w:tr w:rsidR="007F1B55" w:rsidRPr="007F1B55" w14:paraId="3FEE410C" w14:textId="77777777" w:rsidTr="00C90663">
        <w:tc>
          <w:tcPr>
            <w:tcW w:w="703" w:type="dxa"/>
          </w:tcPr>
          <w:p w14:paraId="42C735A8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13.</w:t>
            </w:r>
          </w:p>
        </w:tc>
        <w:tc>
          <w:tcPr>
            <w:tcW w:w="7331" w:type="dxa"/>
          </w:tcPr>
          <w:p w14:paraId="6F624060" w14:textId="77777777" w:rsidR="007F1B55" w:rsidRPr="007F1B55" w:rsidRDefault="007F1B55" w:rsidP="00F6279E">
            <w:pPr>
              <w:jc w:val="both"/>
              <w:rPr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>Вопросы социальной защиты и социального обеспечения</w:t>
            </w:r>
            <w:r w:rsidRPr="007F1B55">
              <w:rPr>
                <w:sz w:val="24"/>
                <w:szCs w:val="24"/>
              </w:rPr>
              <w:t xml:space="preserve"> (оказание материальной помощи, выплаты пособий и компенсаций, обеспечение санаторными путевками льготных категорий населения, предоставление льгот, пенсионное обеспечение)</w:t>
            </w:r>
          </w:p>
        </w:tc>
        <w:tc>
          <w:tcPr>
            <w:tcW w:w="1311" w:type="dxa"/>
            <w:vAlign w:val="center"/>
          </w:tcPr>
          <w:p w14:paraId="274C949E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</w:tr>
      <w:tr w:rsidR="007F1B55" w:rsidRPr="007F1B55" w14:paraId="6AD2DC50" w14:textId="77777777" w:rsidTr="00C90663">
        <w:tc>
          <w:tcPr>
            <w:tcW w:w="703" w:type="dxa"/>
          </w:tcPr>
          <w:p w14:paraId="3242466C" w14:textId="77777777" w:rsidR="007F1B55" w:rsidRPr="007F1B55" w:rsidRDefault="007F1B55" w:rsidP="00F6279E">
            <w:pPr>
              <w:jc w:val="center"/>
              <w:rPr>
                <w:sz w:val="24"/>
                <w:szCs w:val="24"/>
              </w:rPr>
            </w:pPr>
            <w:r w:rsidRPr="007F1B55">
              <w:rPr>
                <w:sz w:val="24"/>
                <w:szCs w:val="24"/>
              </w:rPr>
              <w:t>14.</w:t>
            </w:r>
          </w:p>
        </w:tc>
        <w:tc>
          <w:tcPr>
            <w:tcW w:w="7331" w:type="dxa"/>
          </w:tcPr>
          <w:p w14:paraId="339467A4" w14:textId="77777777" w:rsidR="007F1B55" w:rsidRPr="007F1B55" w:rsidRDefault="007F1B55" w:rsidP="00F6279E">
            <w:pPr>
              <w:jc w:val="both"/>
              <w:rPr>
                <w:b/>
                <w:sz w:val="24"/>
                <w:szCs w:val="24"/>
              </w:rPr>
            </w:pPr>
            <w:r w:rsidRPr="007F1B55">
              <w:rPr>
                <w:b/>
                <w:sz w:val="24"/>
                <w:szCs w:val="24"/>
              </w:rPr>
              <w:t xml:space="preserve">Иные </w:t>
            </w:r>
          </w:p>
        </w:tc>
        <w:tc>
          <w:tcPr>
            <w:tcW w:w="1311" w:type="dxa"/>
            <w:vAlign w:val="center"/>
          </w:tcPr>
          <w:p w14:paraId="5F58C037" w14:textId="77777777" w:rsidR="007F1B55" w:rsidRPr="00C90663" w:rsidRDefault="007F1B55" w:rsidP="00F6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</w:tbl>
    <w:p w14:paraId="2BFFE60A" w14:textId="0BF5140B" w:rsidR="009B7943" w:rsidRDefault="009B7943" w:rsidP="006F5EBB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BC25BC">
        <w:rPr>
          <w:sz w:val="24"/>
          <w:szCs w:val="24"/>
        </w:rPr>
        <w:lastRenderedPageBreak/>
        <w:t xml:space="preserve">Рисунок 2: Данные </w:t>
      </w:r>
      <w:r w:rsidR="009A5386">
        <w:rPr>
          <w:sz w:val="24"/>
          <w:szCs w:val="24"/>
        </w:rPr>
        <w:t>об обращениях</w:t>
      </w:r>
      <w:r w:rsidRPr="00BC25BC">
        <w:rPr>
          <w:sz w:val="24"/>
          <w:szCs w:val="24"/>
        </w:rPr>
        <w:t>, поступивши</w:t>
      </w:r>
      <w:r w:rsidR="0073584C">
        <w:rPr>
          <w:sz w:val="24"/>
          <w:szCs w:val="24"/>
        </w:rPr>
        <w:t>х</w:t>
      </w:r>
      <w:r w:rsidRPr="00BC25BC">
        <w:rPr>
          <w:sz w:val="24"/>
          <w:szCs w:val="24"/>
        </w:rPr>
        <w:t xml:space="preserve"> в адрес депутатов Государственного Собрания Республики Мордовия в 2023 г.</w:t>
      </w:r>
      <w:r w:rsidR="009A5386">
        <w:rPr>
          <w:sz w:val="24"/>
          <w:szCs w:val="24"/>
        </w:rPr>
        <w:t>,</w:t>
      </w:r>
      <w:r w:rsidR="0073584C">
        <w:rPr>
          <w:sz w:val="24"/>
          <w:szCs w:val="24"/>
        </w:rPr>
        <w:t xml:space="preserve"> </w:t>
      </w:r>
      <w:r w:rsidR="0034055E">
        <w:rPr>
          <w:sz w:val="24"/>
          <w:szCs w:val="24"/>
        </w:rPr>
        <w:t xml:space="preserve">в </w:t>
      </w:r>
      <w:r w:rsidR="0073584C">
        <w:rPr>
          <w:sz w:val="24"/>
          <w:szCs w:val="24"/>
        </w:rPr>
        <w:t>разрезе отраслей законодательства.</w:t>
      </w:r>
    </w:p>
    <w:p w14:paraId="76AC0D7B" w14:textId="77777777" w:rsidR="007F1B55" w:rsidRPr="006F5EBB" w:rsidRDefault="007F1B55" w:rsidP="006F5EBB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14:paraId="1328EA3F" w14:textId="77777777" w:rsidR="009B7943" w:rsidRPr="00741B1D" w:rsidRDefault="009B7943" w:rsidP="009B794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741B1D">
        <w:rPr>
          <w:noProof/>
          <w:sz w:val="28"/>
          <w:szCs w:val="28"/>
        </w:rPr>
        <w:drawing>
          <wp:inline distT="0" distB="0" distL="0" distR="0" wp14:anchorId="3B3267F1" wp14:editId="17CA56A1">
            <wp:extent cx="6038215" cy="3200400"/>
            <wp:effectExtent l="0" t="0" r="635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1865EB" w14:textId="77777777" w:rsidR="00A31188" w:rsidRPr="00AC7BAA" w:rsidRDefault="00A31188" w:rsidP="00A31188">
      <w:pPr>
        <w:spacing w:line="276" w:lineRule="auto"/>
        <w:ind w:firstLine="540"/>
        <w:jc w:val="both"/>
        <w:rPr>
          <w:sz w:val="26"/>
          <w:szCs w:val="26"/>
        </w:rPr>
      </w:pPr>
      <w:r w:rsidRPr="00AC7BAA">
        <w:rPr>
          <w:sz w:val="26"/>
          <w:szCs w:val="26"/>
        </w:rPr>
        <w:t>За 2023 год даны разъяснения действующего законодательства 8 гражданам, обратившимся через платформу «Инцидент Менеджмент».</w:t>
      </w:r>
    </w:p>
    <w:p w14:paraId="170ADE89" w14:textId="77777777" w:rsidR="00A31188" w:rsidRPr="00AC7BAA" w:rsidRDefault="00A31188" w:rsidP="004C78B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AC7BAA">
        <w:rPr>
          <w:sz w:val="26"/>
          <w:szCs w:val="26"/>
        </w:rPr>
        <w:t xml:space="preserve">Все обращения рассмотрены с соблюдением сроков, установленных Федеральным законом от 2 мая 2006 года № 59-ФЗ «О порядке рассмотрения обращений граждан Российской Федерации». </w:t>
      </w:r>
    </w:p>
    <w:p w14:paraId="26EB41F2" w14:textId="77777777" w:rsidR="00A31188" w:rsidRPr="00AC7BAA" w:rsidRDefault="004C78B1" w:rsidP="00A31188">
      <w:pPr>
        <w:spacing w:line="276" w:lineRule="auto"/>
        <w:ind w:firstLine="540"/>
        <w:jc w:val="both"/>
        <w:rPr>
          <w:sz w:val="26"/>
          <w:szCs w:val="26"/>
        </w:rPr>
      </w:pPr>
      <w:r w:rsidRPr="00AC7BAA">
        <w:rPr>
          <w:sz w:val="26"/>
          <w:szCs w:val="26"/>
        </w:rPr>
        <w:t>За отчетный период 1657</w:t>
      </w:r>
      <w:r w:rsidR="00A31188" w:rsidRPr="00AC7BAA">
        <w:rPr>
          <w:sz w:val="26"/>
          <w:szCs w:val="26"/>
        </w:rPr>
        <w:t xml:space="preserve"> обращений поступили</w:t>
      </w:r>
      <w:r w:rsidRPr="00AC7BAA">
        <w:rPr>
          <w:sz w:val="26"/>
          <w:szCs w:val="26"/>
        </w:rPr>
        <w:t xml:space="preserve"> от жителей города Саранска, 667</w:t>
      </w:r>
      <w:r w:rsidR="00A31188" w:rsidRPr="00AC7BAA">
        <w:rPr>
          <w:sz w:val="26"/>
          <w:szCs w:val="26"/>
        </w:rPr>
        <w:t xml:space="preserve"> – из муниципальны</w:t>
      </w:r>
      <w:r w:rsidRPr="00AC7BAA">
        <w:rPr>
          <w:sz w:val="26"/>
          <w:szCs w:val="26"/>
        </w:rPr>
        <w:t>х районов Республики Мордовия, 9</w:t>
      </w:r>
      <w:r w:rsidR="00A31188" w:rsidRPr="00AC7BAA">
        <w:rPr>
          <w:sz w:val="26"/>
          <w:szCs w:val="26"/>
        </w:rPr>
        <w:t xml:space="preserve">8 – из других регионов. </w:t>
      </w:r>
    </w:p>
    <w:p w14:paraId="2A4DA34D" w14:textId="77777777" w:rsidR="00A31188" w:rsidRDefault="00A31188" w:rsidP="00A3118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F7E9843" w14:textId="77777777" w:rsidR="00C150FE" w:rsidRDefault="007434D0" w:rsidP="007434D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8"/>
        </w:rPr>
      </w:pPr>
      <w:r w:rsidRPr="004255E7">
        <w:rPr>
          <w:sz w:val="24"/>
          <w:szCs w:val="28"/>
        </w:rPr>
        <w:t xml:space="preserve">Рисунок 3: Распределение данных по территориальной принадлежности обратившихся </w:t>
      </w:r>
    </w:p>
    <w:p w14:paraId="36A433A2" w14:textId="77777777" w:rsidR="007434D0" w:rsidRDefault="004255E7" w:rsidP="00AC7BA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>к</w:t>
      </w:r>
      <w:r w:rsidR="007434D0" w:rsidRPr="004255E7">
        <w:rPr>
          <w:sz w:val="24"/>
          <w:szCs w:val="28"/>
        </w:rPr>
        <w:t xml:space="preserve"> </w:t>
      </w:r>
      <w:r>
        <w:rPr>
          <w:sz w:val="24"/>
          <w:szCs w:val="28"/>
        </w:rPr>
        <w:t>депутатам Государственного</w:t>
      </w:r>
      <w:r w:rsidR="007434D0" w:rsidRPr="004255E7">
        <w:rPr>
          <w:sz w:val="24"/>
          <w:szCs w:val="28"/>
        </w:rPr>
        <w:t xml:space="preserve"> Собрани</w:t>
      </w:r>
      <w:r>
        <w:rPr>
          <w:sz w:val="24"/>
          <w:szCs w:val="28"/>
        </w:rPr>
        <w:t>я</w:t>
      </w:r>
      <w:r w:rsidR="007434D0" w:rsidRPr="004255E7">
        <w:rPr>
          <w:sz w:val="24"/>
          <w:szCs w:val="28"/>
        </w:rPr>
        <w:t xml:space="preserve"> Республики Мордовия в 2023 </w:t>
      </w:r>
      <w:r>
        <w:rPr>
          <w:sz w:val="24"/>
          <w:szCs w:val="28"/>
        </w:rPr>
        <w:t>г.</w:t>
      </w:r>
    </w:p>
    <w:p w14:paraId="45F4CA88" w14:textId="77777777" w:rsidR="007F1B55" w:rsidRDefault="007F1B55" w:rsidP="00AC7BA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8"/>
        </w:rPr>
      </w:pPr>
    </w:p>
    <w:p w14:paraId="545D99E7" w14:textId="77777777" w:rsidR="007434D0" w:rsidRDefault="007434D0" w:rsidP="007434D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6A1C4E" wp14:editId="74ECD4B9">
            <wp:extent cx="5324475" cy="2838450"/>
            <wp:effectExtent l="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620208" w14:textId="77777777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lastRenderedPageBreak/>
        <w:t>Наиболее волнующими для населения республики остаются вопросы социальной направленности. В 2023 году по теме «Вопросы социальной защиты и социального обеспечения» поступило 603 обращения, из них 412 об оказании материальной помощи гражданам, попавшим в трудную жизненную ситуацию. Обращались многодетные семьи; лица, потерявшие имущество в связи с пожаром; пенсионеры и инвалиды. Граждане просили содействия в выделении путевок на санаторно-курортное лечение, в приобретении лекарственных препаратов, предоставлении льгот за ЖКУ, также поднимались вопросы пенсионного обеспечения и трудоустройства.</w:t>
      </w:r>
    </w:p>
    <w:p w14:paraId="2EF4BDD5" w14:textId="77777777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>На особом контроле находились обращения семей участников специальной военной операции.</w:t>
      </w:r>
    </w:p>
    <w:p w14:paraId="7E234E72" w14:textId="429BC36D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 xml:space="preserve">Депутаты Государственного Собрания Республики Мордовия рассмотрели 185 обращений, которые касались работы органов государственной власти и местного самоуправления, а также сферы защиты прав и свобод человека и гражданина. </w:t>
      </w:r>
    </w:p>
    <w:p w14:paraId="2B8562DA" w14:textId="6E2EB3C1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>Граждане активно вносили предложения по совершенствованию действующего законодательства Российской Федерации и субъектов Российской Федерации. По теме «Законодательство» зарегистрировано 215 соответствующих обращений.</w:t>
      </w:r>
    </w:p>
    <w:p w14:paraId="372E0D5A" w14:textId="77777777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 xml:space="preserve">В течение года поступило и было рассмотрено депутатами 66 обращений по вопросам бюджетной, финансовой и налоговой политики, 13 из них в связи с проведением публичных слушаний по проекту республиканского бюджета Республики Мордовия на 2024 год и на плановый период 2025 и 2026 годов. </w:t>
      </w:r>
    </w:p>
    <w:p w14:paraId="7CC30C75" w14:textId="77777777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>По теме «Строительство» рассмотрено 138 обращений, в основном по вопросам дорожного строительства. Чаще обращаются граждане, проживающие в сельской местности.</w:t>
      </w:r>
    </w:p>
    <w:p w14:paraId="61C1F1BE" w14:textId="77777777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>Рассмотрены обращения 139 семей по вопросам улучшения жилищных условий, проблемам аварийных домов и ветхого жилья.</w:t>
      </w:r>
    </w:p>
    <w:p w14:paraId="6863EEFF" w14:textId="77777777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>На депутатский контроль взяты и приняты в работу 219 обращений по теме «Вопросы коммунального хозяйства» (обустройство придомовых территорий, водоснабжение, освещение, предоставление коммунальных услуг ненадлежащего качества).</w:t>
      </w:r>
    </w:p>
    <w:p w14:paraId="5CD498D5" w14:textId="77777777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>По вопросам образования и здравоохранения поступило 590 обращений. Граждане отмечали, что нуждаются в содействии оказания медицинской помощи, обеспечения лекарствами и медицинской техникой, в выделении мест в детских садах и школах.</w:t>
      </w:r>
    </w:p>
    <w:p w14:paraId="62F8084E" w14:textId="77777777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 xml:space="preserve">По теме «Аграрная политика, землепользование, природные ресурсы и экология» рассмотрено 36 обращений, в том числе в связи с внесением изменения в статью 8 Закона Республики Мордовия «О регулировании земельных отношений на территории Республики Мордовия». Было установлено, что право на бесплатное предоставление в собственность земельных участков, находящихся в государственной или муниципальной собственности, имеют участники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</w:t>
      </w:r>
      <w:r w:rsidRPr="0034055E">
        <w:rPr>
          <w:sz w:val="26"/>
          <w:szCs w:val="26"/>
        </w:rPr>
        <w:lastRenderedPageBreak/>
        <w:t>участия в специальной военной операции, и являющиеся ветеранами боевых действий. Также поступали обращения, касающиеся вопросов экологии.</w:t>
      </w:r>
    </w:p>
    <w:p w14:paraId="60638BE0" w14:textId="77777777" w:rsidR="0034055E" w:rsidRP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>97 обращений - по вопросам работы общественного транспорта, обеспечения безопасности дорожного движения. Граждане, в основном жители г.о. Саранск, вносили свои предложения по улучшению работы общественного транспорта, открытию новых маршрутов.</w:t>
      </w:r>
    </w:p>
    <w:p w14:paraId="4A87B92C" w14:textId="65F9EDA9" w:rsidR="0034055E" w:rsidRDefault="0034055E" w:rsidP="003405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4055E">
        <w:rPr>
          <w:sz w:val="26"/>
          <w:szCs w:val="26"/>
        </w:rPr>
        <w:t>По теме «Иные вопросы» – 134 обращения.</w:t>
      </w:r>
    </w:p>
    <w:p w14:paraId="1552855E" w14:textId="77777777" w:rsidR="0034055E" w:rsidRDefault="0034055E" w:rsidP="00A3118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42647B03" w14:textId="3498814B" w:rsidR="0006725D" w:rsidRDefault="0034055E" w:rsidP="00A3118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Также о</w:t>
      </w:r>
      <w:r w:rsidR="00A31188" w:rsidRPr="00AC7BAA">
        <w:rPr>
          <w:sz w:val="26"/>
          <w:szCs w:val="26"/>
        </w:rPr>
        <w:t>дной из форм работы с населением</w:t>
      </w:r>
      <w:r w:rsidR="00D91C77">
        <w:rPr>
          <w:sz w:val="26"/>
          <w:szCs w:val="26"/>
        </w:rPr>
        <w:t xml:space="preserve"> являются личные приемы граждан, которые депутаты проводят в избирательных округах, на базе общественных приемных региональных отделений политических партий</w:t>
      </w:r>
      <w:r w:rsidR="007F1B55">
        <w:rPr>
          <w:sz w:val="26"/>
          <w:szCs w:val="26"/>
        </w:rPr>
        <w:t>.</w:t>
      </w:r>
    </w:p>
    <w:p w14:paraId="464E330C" w14:textId="1DBF2C4D" w:rsidR="007F1B55" w:rsidRDefault="007F1B55" w:rsidP="00A3118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</w:t>
      </w:r>
      <w:r w:rsidR="008B4B91">
        <w:rPr>
          <w:sz w:val="26"/>
          <w:szCs w:val="26"/>
        </w:rPr>
        <w:t>,</w:t>
      </w:r>
      <w:r>
        <w:rPr>
          <w:sz w:val="26"/>
          <w:szCs w:val="26"/>
        </w:rPr>
        <w:t xml:space="preserve"> депутатами партии «ЕДИНАЯ РОССИЯ» </w:t>
      </w:r>
      <w:r w:rsidR="008B4B91">
        <w:rPr>
          <w:sz w:val="26"/>
          <w:szCs w:val="26"/>
        </w:rPr>
        <w:t xml:space="preserve">проведено 175 приемов, принято </w:t>
      </w:r>
      <w:r>
        <w:rPr>
          <w:sz w:val="26"/>
          <w:szCs w:val="26"/>
        </w:rPr>
        <w:t>459 граждан, положительно решены – 292 вопроса</w:t>
      </w:r>
      <w:r w:rsidR="008B4B91">
        <w:rPr>
          <w:sz w:val="26"/>
          <w:szCs w:val="26"/>
        </w:rPr>
        <w:t xml:space="preserve"> (таблица № 2)</w:t>
      </w:r>
      <w:r>
        <w:rPr>
          <w:sz w:val="26"/>
          <w:szCs w:val="26"/>
        </w:rPr>
        <w:t xml:space="preserve">. </w:t>
      </w:r>
    </w:p>
    <w:p w14:paraId="6BCE6E27" w14:textId="3E4B44C5" w:rsidR="0034055E" w:rsidRDefault="0034055E" w:rsidP="00A3118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сведения </w:t>
      </w:r>
      <w:r w:rsidRPr="0034055E">
        <w:rPr>
          <w:sz w:val="26"/>
          <w:szCs w:val="26"/>
        </w:rPr>
        <w:t>о результатах рассмотрения обращений граждан депутатам</w:t>
      </w:r>
      <w:r>
        <w:rPr>
          <w:sz w:val="26"/>
          <w:szCs w:val="26"/>
        </w:rPr>
        <w:t>и</w:t>
      </w:r>
      <w:r w:rsidRPr="0034055E">
        <w:rPr>
          <w:sz w:val="26"/>
          <w:szCs w:val="26"/>
        </w:rPr>
        <w:t xml:space="preserve"> Государственного Собрания Республики Мордовия на площадках приемных парламентских политических партий</w:t>
      </w:r>
      <w:r>
        <w:rPr>
          <w:sz w:val="26"/>
          <w:szCs w:val="26"/>
        </w:rPr>
        <w:t xml:space="preserve"> приведены в таблицах №</w:t>
      </w:r>
      <w:r w:rsidR="00C906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и № 3. </w:t>
      </w:r>
    </w:p>
    <w:p w14:paraId="4D6FE454" w14:textId="77777777" w:rsidR="008B4B91" w:rsidRDefault="008B4B91" w:rsidP="00A3118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39C94D74" w14:textId="29F4C4DC" w:rsidR="007F1B55" w:rsidRDefault="008B4B91" w:rsidP="008B4B91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7F1B55">
        <w:rPr>
          <w:sz w:val="26"/>
          <w:szCs w:val="26"/>
        </w:rPr>
        <w:t xml:space="preserve">№ 2 </w:t>
      </w:r>
    </w:p>
    <w:p w14:paraId="4896D9E9" w14:textId="05C94E91" w:rsidR="0006725D" w:rsidRDefault="0006725D" w:rsidP="0006725D">
      <w:pPr>
        <w:jc w:val="center"/>
        <w:rPr>
          <w:sz w:val="24"/>
          <w:szCs w:val="24"/>
        </w:rPr>
      </w:pPr>
      <w:r w:rsidRPr="008E23ED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>о</w:t>
      </w:r>
      <w:r w:rsidR="007D716C">
        <w:rPr>
          <w:sz w:val="24"/>
          <w:szCs w:val="24"/>
        </w:rPr>
        <w:t>б</w:t>
      </w:r>
      <w:r>
        <w:rPr>
          <w:sz w:val="24"/>
          <w:szCs w:val="24"/>
        </w:rPr>
        <w:t xml:space="preserve"> обращениях граждан к депутатам Государственного Собрания Республики Мордовия в Региональной общественной приемной Председателя партии «ЕДИНАЯ РОССИЯ» Д.А. Медведева в Республике Мордовия</w:t>
      </w:r>
    </w:p>
    <w:p w14:paraId="66CD2908" w14:textId="77777777" w:rsidR="007D716C" w:rsidRPr="008E23ED" w:rsidRDefault="007D716C" w:rsidP="0006725D">
      <w:pPr>
        <w:jc w:val="center"/>
        <w:rPr>
          <w:sz w:val="24"/>
          <w:szCs w:val="24"/>
        </w:rPr>
      </w:pP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701"/>
        <w:gridCol w:w="1682"/>
        <w:gridCol w:w="2212"/>
      </w:tblGrid>
      <w:tr w:rsidR="0006725D" w:rsidRPr="009F3139" w14:paraId="6E87A68F" w14:textId="77777777" w:rsidTr="00D21DCE">
        <w:trPr>
          <w:trHeight w:val="255"/>
        </w:trPr>
        <w:tc>
          <w:tcPr>
            <w:tcW w:w="3138" w:type="dxa"/>
            <w:vAlign w:val="center"/>
          </w:tcPr>
          <w:p w14:paraId="5E32ADB6" w14:textId="77777777" w:rsidR="0006725D" w:rsidRPr="009F3139" w:rsidRDefault="0006725D" w:rsidP="0006347B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3F18CD" w14:textId="77777777" w:rsidR="0006725D" w:rsidRPr="009F3139" w:rsidRDefault="0006725D" w:rsidP="0006347B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Количество приемов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64A749B6" w14:textId="77777777" w:rsidR="0006725D" w:rsidRPr="009F3139" w:rsidRDefault="0006725D" w:rsidP="0006347B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00C3B1C6" w14:textId="77777777" w:rsidR="0006725D" w:rsidRPr="009F3139" w:rsidRDefault="0006725D" w:rsidP="0006347B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Положительн</w:t>
            </w:r>
            <w:r>
              <w:rPr>
                <w:sz w:val="24"/>
                <w:szCs w:val="24"/>
              </w:rPr>
              <w:t>о решенные вопросы</w:t>
            </w:r>
          </w:p>
        </w:tc>
      </w:tr>
      <w:tr w:rsidR="0006725D" w:rsidRPr="009F3139" w14:paraId="5702CDE2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650DAD8A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АВТАЕВ М.П.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C77A99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7B715E5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45CFFBFC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725D" w:rsidRPr="009F3139" w14:paraId="2F531ACA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21A1410D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АГЕЕВ С.А.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49636B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1477D598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5449D3E7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725D" w:rsidRPr="009F3139" w14:paraId="64960CB6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22377101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АЛЕХИН В.В.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F700FD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5EDCAA4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3E83E286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6725D" w:rsidRPr="009F3139" w14:paraId="7E8E90C8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6B72A0BE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АТЛАСОВ А.И.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D982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E13D9A0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5A90C2D0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6725D" w:rsidRPr="009F3139" w14:paraId="0F1ECE23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3E554616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БАТАЙКИН В.И.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6E9687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5919F64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6E9CC42C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6725D" w:rsidRPr="009F3139" w14:paraId="5478C040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2BD6DBD3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БОГДАШКИНА В.Д.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BBEF96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00E347B4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2A4281C2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725D" w:rsidRPr="009F3139" w14:paraId="2DD58AF2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37743540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БОЛДЫРЕВ А.А.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2B99E4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23BB77CD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69EFC13F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6725D" w:rsidRPr="009F3139" w14:paraId="188AD41F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74401F75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ВДОВИН С.М.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03B886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38CAD19C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57D81AD9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6725D" w:rsidRPr="009F3139" w14:paraId="0A6B39AE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20F86236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ВЕСНУШКИН Г.М.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C66E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69641849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4004923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725D" w:rsidRPr="009F3139" w14:paraId="0D29A3FA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4E9083EE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ГЛУШКО Д.Е.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22126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4B281A09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5C7B9C57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6725D" w:rsidRPr="009F3139" w14:paraId="011D15EA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118476A7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ГОЛУБЕВ В.А.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C8AD6D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2AB1F06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075FCBE0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6725D" w:rsidRPr="009F3139" w14:paraId="3C92E38D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53DE54B3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ГРЕЧИШНИКОВ М.Н.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6434B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06462B3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4CF3B5D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725D" w:rsidRPr="009F3139" w14:paraId="3F56F0F7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6A305CC8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ДОЛМАТОВА Н.В.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644636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0DE6727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5CC2FC5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6725D" w:rsidRPr="009F3139" w14:paraId="0658AF7A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05671464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ЗАЛИКОВА Н.Х.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85FFF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55B8A28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274111E8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6725D" w:rsidRPr="009F3139" w14:paraId="05665462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135085A8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ЗЕМСКОВ Д.Н.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244990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226D062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56152CD9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725D" w:rsidRPr="009F3139" w14:paraId="130E421A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41BFD505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ЗУБАНОВ А.Н.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BFB1A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1EBD0FE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5618DE1F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725D" w:rsidRPr="009F3139" w14:paraId="28F68ADF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250A9612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КАБАЕВ В.Ю.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2BF3FA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0B3B8395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0533A2BB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6725D" w:rsidRPr="009F3139" w14:paraId="7ABD7D9E" w14:textId="77777777" w:rsidTr="00D21DCE">
        <w:trPr>
          <w:trHeight w:val="255"/>
        </w:trPr>
        <w:tc>
          <w:tcPr>
            <w:tcW w:w="3138" w:type="dxa"/>
            <w:vAlign w:val="bottom"/>
          </w:tcPr>
          <w:p w14:paraId="153A4390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КИСЕЛЕВА С.Е.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3EA7C7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39B76D89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4CF1FE8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725D" w:rsidRPr="009F3139" w14:paraId="51A299B7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5288FFAC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КОННОВ Ю.Г.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C54B4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67E54B1D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627F887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06725D" w:rsidRPr="009F3139" w14:paraId="523A4A31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65EFD792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КОРНИШИН В.А.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2DF0ED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26809BBA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EE2EA1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725D" w:rsidRPr="009F3139" w14:paraId="098D2BF3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213D2699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ЛЕДЯЙКИН Е.Е.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FE8B88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5D3BB2FA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64E011A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725D" w:rsidRPr="009F3139" w14:paraId="33DF6009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07DBB32B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МАРАЧКОВ С.В.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751A58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31804B68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1D9996B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725D" w:rsidRPr="009F3139" w14:paraId="34A0DA10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1B73FBA9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lastRenderedPageBreak/>
              <w:t>НАДЕЙКИН А.И.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8A335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0FDFC215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6256BAF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725D" w:rsidRPr="009F3139" w14:paraId="0C9E286B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19DA6837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ПИКСИНА Г.С.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DCB5A2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3030F5C6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6151726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725D" w:rsidRPr="009F3139" w14:paraId="24961779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2A814C4A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ПИНЯМАСКИН А.Н.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588E4C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0957C42B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70D4ED6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06725D" w:rsidRPr="009F3139" w14:paraId="0C673688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2D0F4B7C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ПОДМАРЕВ М.Н.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CF954F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3C9FD98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B69FEF7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725D" w:rsidRPr="009F3139" w14:paraId="3FD00E48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6EA3A8FD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ПОЗДНЯКОВ А.И.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96EAD9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13BC40E8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812AEF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6725D" w:rsidRPr="009F3139" w14:paraId="2A42C832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2BC0A8FD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РАИМОВ Р.Р.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1FBAAB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7148F3E8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6C1F78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725D" w:rsidRPr="009F3139" w14:paraId="3A5D812D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5F06F630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РУБЦОВ В.И.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F68FB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350B1AFC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616F910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725D" w:rsidRPr="009F3139" w14:paraId="1CDE2AC2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30317530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РУЧИН А.Б.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69841B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0EFDFF9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142059D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725D" w:rsidRPr="009F3139" w14:paraId="2BFDCD45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121B1C56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САМОЛЬКИН К.Г.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ACA2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5FC971B6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E1C3A85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6725D" w:rsidRPr="009F3139" w14:paraId="4E0F5834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42B89873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СОЛОДОВНИКОВА Л.В.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BD3916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7C43DB8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248CDE3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6725D" w:rsidRPr="009F3139" w14:paraId="6F7C3317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3DB79B75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ТУТУКОВ Ю.В.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D3A5C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1D8CA28F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7450FCE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6725D" w:rsidRPr="009F3139" w14:paraId="62D1A01A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0AC0F0B8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ФЕДЬКОВ А.В.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DF83F5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67D621EC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CE0455C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725D" w:rsidRPr="009F3139" w14:paraId="4EF6BD33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1EF802CD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ЧАЛОВ Н.А.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9047E4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5922D25D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7ED2024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6725D" w:rsidRPr="009F3139" w14:paraId="1CDBB68F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6AC5293D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ЧВАНОВ С.Е.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CBEF97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32B33305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FB9256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6725D" w:rsidRPr="009F3139" w14:paraId="50D30262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33F747E5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ЧИБИРКИН В.В.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DDBA8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4D30901A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B1507A4" w14:textId="268D43C4" w:rsidR="0006725D" w:rsidRPr="00C90663" w:rsidRDefault="006F60D6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3</w:t>
            </w:r>
            <w:r w:rsidR="0006725D" w:rsidRPr="00C906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6725D" w:rsidRPr="009F3139" w14:paraId="3FF5469F" w14:textId="77777777" w:rsidTr="0078771F">
        <w:trPr>
          <w:trHeight w:val="255"/>
        </w:trPr>
        <w:tc>
          <w:tcPr>
            <w:tcW w:w="3138" w:type="dxa"/>
            <w:vAlign w:val="bottom"/>
          </w:tcPr>
          <w:p w14:paraId="4A0F4158" w14:textId="77777777" w:rsidR="0006725D" w:rsidRPr="009F3139" w:rsidRDefault="0006725D" w:rsidP="0006347B">
            <w:pPr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ШУКШИН В.И.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4A9B58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373658A9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AF40F21" w14:textId="77777777" w:rsidR="0006725D" w:rsidRPr="00C90663" w:rsidRDefault="0006725D" w:rsidP="00D2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6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3FA30F3D" w14:textId="355CE0D2" w:rsidR="0006725D" w:rsidRDefault="0006725D" w:rsidP="007F1B55">
      <w:pPr>
        <w:rPr>
          <w:sz w:val="24"/>
          <w:szCs w:val="24"/>
        </w:rPr>
      </w:pPr>
    </w:p>
    <w:p w14:paraId="76030DFB" w14:textId="35616A4A" w:rsidR="00A30761" w:rsidRDefault="00A30761" w:rsidP="00A30761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59369614" w14:textId="77777777" w:rsidR="00A30761" w:rsidRDefault="00A30761" w:rsidP="00A30761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4340D5DE" w14:textId="129E60BB" w:rsidR="00A30761" w:rsidRDefault="00A30761" w:rsidP="00A30761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90663">
        <w:rPr>
          <w:sz w:val="26"/>
          <w:szCs w:val="26"/>
        </w:rPr>
        <w:t xml:space="preserve">       </w:t>
      </w:r>
      <w:r>
        <w:rPr>
          <w:sz w:val="26"/>
          <w:szCs w:val="26"/>
        </w:rPr>
        <w:t>Таблица № 3</w:t>
      </w:r>
    </w:p>
    <w:p w14:paraId="30D9DC6A" w14:textId="7725CD7E" w:rsidR="00A30761" w:rsidRDefault="00A30761" w:rsidP="00FE181D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</w:t>
      </w:r>
      <w:r w:rsidR="0034055E">
        <w:rPr>
          <w:sz w:val="26"/>
          <w:szCs w:val="26"/>
        </w:rPr>
        <w:t xml:space="preserve"> результатах рассмотрения</w:t>
      </w:r>
      <w:r>
        <w:rPr>
          <w:sz w:val="26"/>
          <w:szCs w:val="26"/>
        </w:rPr>
        <w:t xml:space="preserve"> обращени</w:t>
      </w:r>
      <w:r w:rsidR="0034055E">
        <w:rPr>
          <w:sz w:val="26"/>
          <w:szCs w:val="26"/>
        </w:rPr>
        <w:t>й</w:t>
      </w:r>
      <w:r>
        <w:rPr>
          <w:sz w:val="26"/>
          <w:szCs w:val="26"/>
        </w:rPr>
        <w:t xml:space="preserve"> граждан к депутатам Государственного Собрания Республики Мордовия</w:t>
      </w:r>
      <w:r w:rsidR="0034055E">
        <w:rPr>
          <w:sz w:val="26"/>
          <w:szCs w:val="26"/>
        </w:rPr>
        <w:t xml:space="preserve"> на площадках приемных парламентских политических</w:t>
      </w:r>
      <w:r w:rsidR="007F253D">
        <w:rPr>
          <w:sz w:val="26"/>
          <w:szCs w:val="26"/>
        </w:rPr>
        <w:t xml:space="preserve"> </w:t>
      </w:r>
      <w:r w:rsidR="0034055E">
        <w:rPr>
          <w:sz w:val="26"/>
          <w:szCs w:val="26"/>
        </w:rPr>
        <w:t>партий</w:t>
      </w:r>
      <w:r>
        <w:rPr>
          <w:sz w:val="26"/>
          <w:szCs w:val="26"/>
        </w:rPr>
        <w:t>:</w:t>
      </w:r>
    </w:p>
    <w:p w14:paraId="1984BA5F" w14:textId="77777777" w:rsidR="00FE181D" w:rsidRPr="00A30761" w:rsidRDefault="00FE181D" w:rsidP="00FE181D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26"/>
          <w:szCs w:val="26"/>
        </w:rPr>
      </w:pP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701"/>
        <w:gridCol w:w="1682"/>
        <w:gridCol w:w="2212"/>
      </w:tblGrid>
      <w:tr w:rsidR="00A30761" w:rsidRPr="009F3139" w14:paraId="3418A41F" w14:textId="77777777" w:rsidTr="00430738">
        <w:trPr>
          <w:trHeight w:val="255"/>
        </w:trPr>
        <w:tc>
          <w:tcPr>
            <w:tcW w:w="3138" w:type="dxa"/>
            <w:vAlign w:val="center"/>
          </w:tcPr>
          <w:p w14:paraId="6E3C4DEB" w14:textId="2575AF22" w:rsidR="00A30761" w:rsidRPr="009F3139" w:rsidRDefault="00A30761" w:rsidP="00BF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61467" w14:textId="77777777" w:rsidR="00A30761" w:rsidRPr="009F3139" w:rsidRDefault="00A30761" w:rsidP="00BF0EAF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Количество приемов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24C979C7" w14:textId="77777777" w:rsidR="00A30761" w:rsidRPr="009F3139" w:rsidRDefault="00A30761" w:rsidP="00BF0EAF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60519045" w14:textId="77777777" w:rsidR="00A30761" w:rsidRPr="009F3139" w:rsidRDefault="00A30761" w:rsidP="00BF0EAF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Положительн</w:t>
            </w:r>
            <w:r>
              <w:rPr>
                <w:sz w:val="24"/>
                <w:szCs w:val="24"/>
              </w:rPr>
              <w:t>о решенные вопросы</w:t>
            </w:r>
          </w:p>
        </w:tc>
      </w:tr>
      <w:tr w:rsidR="00A30761" w:rsidRPr="009F3139" w14:paraId="082A418F" w14:textId="77777777" w:rsidTr="00430738">
        <w:trPr>
          <w:trHeight w:val="255"/>
        </w:trPr>
        <w:tc>
          <w:tcPr>
            <w:tcW w:w="3138" w:type="dxa"/>
            <w:vAlign w:val="center"/>
          </w:tcPr>
          <w:p w14:paraId="48481FDE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</w:p>
          <w:p w14:paraId="4471AF66" w14:textId="40D1B637" w:rsidR="00A30761" w:rsidRDefault="00FE181D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«ЕДИНАЯ РОССИЯ» </w:t>
            </w:r>
          </w:p>
          <w:p w14:paraId="305D192C" w14:textId="3AA0C350" w:rsidR="00FE181D" w:rsidRPr="009F3139" w:rsidRDefault="00FE181D" w:rsidP="00FE1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9B73A3" w14:textId="3B3A5FFA" w:rsidR="00A30761" w:rsidRPr="00FD25DA" w:rsidRDefault="00FE181D" w:rsidP="00FE1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2CB03F6F" w14:textId="4980D7B5" w:rsidR="00A30761" w:rsidRPr="00FD25DA" w:rsidRDefault="00FE181D" w:rsidP="00FE1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007E4BB0" w14:textId="6EE00515" w:rsidR="00A30761" w:rsidRPr="00FD25DA" w:rsidRDefault="00FE181D" w:rsidP="00FE1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</w:tr>
      <w:tr w:rsidR="00FE181D" w:rsidRPr="009F3139" w14:paraId="6575A9C6" w14:textId="77777777" w:rsidTr="00430738">
        <w:trPr>
          <w:trHeight w:val="255"/>
        </w:trPr>
        <w:tc>
          <w:tcPr>
            <w:tcW w:w="3138" w:type="dxa"/>
            <w:vAlign w:val="center"/>
          </w:tcPr>
          <w:p w14:paraId="11FB50DB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</w:p>
          <w:p w14:paraId="2AC65167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«КПРФ»</w:t>
            </w:r>
          </w:p>
          <w:p w14:paraId="615A2092" w14:textId="5862C601" w:rsidR="00FE181D" w:rsidRDefault="00FE181D" w:rsidP="00FE18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A07E3E" w14:textId="679D5D2A" w:rsidR="00FE181D" w:rsidRPr="00FD25DA" w:rsidRDefault="00FE181D" w:rsidP="00FE1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7D17FE5D" w14:textId="1B0C0CAC" w:rsidR="00FE181D" w:rsidRPr="00FD25DA" w:rsidRDefault="00FE181D" w:rsidP="00FE1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1C8640EE" w14:textId="384ED1FD" w:rsidR="00FE181D" w:rsidRPr="00FD25DA" w:rsidRDefault="00FE181D" w:rsidP="00FE1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A30761" w:rsidRPr="009F3139" w14:paraId="505A2D5E" w14:textId="77777777" w:rsidTr="00430738">
        <w:trPr>
          <w:trHeight w:val="255"/>
        </w:trPr>
        <w:tc>
          <w:tcPr>
            <w:tcW w:w="3138" w:type="dxa"/>
            <w:vAlign w:val="center"/>
          </w:tcPr>
          <w:p w14:paraId="7159A6CA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</w:p>
          <w:p w14:paraId="6352B34F" w14:textId="77777777" w:rsidR="00A30761" w:rsidRDefault="00A30761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«ЛДПР»</w:t>
            </w:r>
          </w:p>
          <w:p w14:paraId="5821BB47" w14:textId="1DB5D254" w:rsidR="00A30761" w:rsidRPr="009F3139" w:rsidRDefault="00A30761" w:rsidP="00BF0E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1A7E34" w14:textId="4A7C2D99" w:rsidR="00A30761" w:rsidRPr="00FD25DA" w:rsidRDefault="00A30761" w:rsidP="00FD25DA">
            <w:pPr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 xml:space="preserve">          29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1068662A" w14:textId="03C95B41" w:rsidR="00A30761" w:rsidRPr="00FD25DA" w:rsidRDefault="00A30761" w:rsidP="00FD25DA">
            <w:pPr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 xml:space="preserve">         79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1024017F" w14:textId="500CC669" w:rsidR="00A30761" w:rsidRPr="00FD25DA" w:rsidRDefault="00A30761" w:rsidP="00FD25DA">
            <w:pPr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 xml:space="preserve">             28</w:t>
            </w:r>
          </w:p>
        </w:tc>
      </w:tr>
      <w:tr w:rsidR="00A30761" w:rsidRPr="009F3139" w14:paraId="59346F70" w14:textId="77777777" w:rsidTr="00430738">
        <w:trPr>
          <w:trHeight w:val="255"/>
        </w:trPr>
        <w:tc>
          <w:tcPr>
            <w:tcW w:w="3138" w:type="dxa"/>
            <w:vAlign w:val="center"/>
          </w:tcPr>
          <w:p w14:paraId="17608D4B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</w:p>
          <w:p w14:paraId="5233D114" w14:textId="77777777" w:rsidR="00A30761" w:rsidRDefault="00A30761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«СРАВЕДЛИВАЯ РОССИЯ-ЗА ПРАВДУ»</w:t>
            </w:r>
          </w:p>
          <w:p w14:paraId="2E8B4CE3" w14:textId="20334775" w:rsidR="00A30761" w:rsidRPr="009F3139" w:rsidRDefault="00A30761" w:rsidP="00BF0E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115CDC" w14:textId="18EE22F9" w:rsidR="00A30761" w:rsidRPr="00FD25DA" w:rsidRDefault="00E0142E" w:rsidP="00FD25DA">
            <w:pPr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 xml:space="preserve">          11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022426D6" w14:textId="28C93828" w:rsidR="00A30761" w:rsidRPr="00FD25DA" w:rsidRDefault="00E0142E" w:rsidP="00FD25DA">
            <w:pPr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 xml:space="preserve">         63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3FF29B16" w14:textId="41FC5228" w:rsidR="00A30761" w:rsidRPr="00FD25DA" w:rsidRDefault="00E0142E" w:rsidP="00FD25DA">
            <w:pPr>
              <w:rPr>
                <w:rFonts w:ascii="Arial" w:hAnsi="Arial" w:cs="Arial"/>
                <w:sz w:val="24"/>
                <w:szCs w:val="24"/>
              </w:rPr>
            </w:pPr>
            <w:r w:rsidRPr="00FD25DA">
              <w:rPr>
                <w:rFonts w:ascii="Arial" w:hAnsi="Arial" w:cs="Arial"/>
                <w:sz w:val="24"/>
                <w:szCs w:val="24"/>
              </w:rPr>
              <w:t xml:space="preserve">             27</w:t>
            </w:r>
          </w:p>
        </w:tc>
      </w:tr>
    </w:tbl>
    <w:p w14:paraId="565693DB" w14:textId="77777777" w:rsidR="00A30761" w:rsidRDefault="00A30761" w:rsidP="00A30761">
      <w:pPr>
        <w:rPr>
          <w:sz w:val="24"/>
          <w:szCs w:val="24"/>
        </w:rPr>
      </w:pPr>
    </w:p>
    <w:p w14:paraId="5F8114AD" w14:textId="4A0380F3" w:rsidR="00A30761" w:rsidRPr="0009713E" w:rsidRDefault="00472585" w:rsidP="0047258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 </w:t>
      </w:r>
      <w:r w:rsidR="00B23526">
        <w:rPr>
          <w:sz w:val="26"/>
          <w:szCs w:val="26"/>
        </w:rPr>
        <w:t xml:space="preserve">в 2023 году </w:t>
      </w:r>
      <w:r w:rsidR="00B23526">
        <w:rPr>
          <w:sz w:val="26"/>
          <w:szCs w:val="26"/>
        </w:rPr>
        <w:t>депутатами Государственного Собрания Республики Мордовия рассмотрено 3089 обращений</w:t>
      </w:r>
      <w:r w:rsidR="00B23526">
        <w:rPr>
          <w:sz w:val="26"/>
          <w:szCs w:val="26"/>
        </w:rPr>
        <w:t xml:space="preserve"> (</w:t>
      </w:r>
      <w:r>
        <w:rPr>
          <w:sz w:val="26"/>
          <w:szCs w:val="26"/>
        </w:rPr>
        <w:t>с учетом рассмотренных обращений на площадках парламентских партий</w:t>
      </w:r>
      <w:r w:rsidR="00B23526">
        <w:rPr>
          <w:sz w:val="26"/>
          <w:szCs w:val="26"/>
        </w:rPr>
        <w:t>)</w:t>
      </w:r>
      <w:bookmarkStart w:id="0" w:name="_GoBack"/>
      <w:bookmarkEnd w:id="0"/>
      <w:r w:rsidR="00B23526">
        <w:rPr>
          <w:sz w:val="26"/>
          <w:szCs w:val="26"/>
        </w:rPr>
        <w:t>.</w:t>
      </w:r>
    </w:p>
    <w:sectPr w:rsidR="00A30761" w:rsidRPr="0009713E" w:rsidSect="00504A3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DD756" w14:textId="77777777" w:rsidR="00EF69FE" w:rsidRDefault="00EF69FE" w:rsidP="00504A3A">
      <w:r>
        <w:separator/>
      </w:r>
    </w:p>
  </w:endnote>
  <w:endnote w:type="continuationSeparator" w:id="0">
    <w:p w14:paraId="7C319FDE" w14:textId="77777777" w:rsidR="00EF69FE" w:rsidRDefault="00EF69FE" w:rsidP="0050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137506"/>
      <w:docPartObj>
        <w:docPartGallery w:val="Page Numbers (Bottom of Page)"/>
        <w:docPartUnique/>
      </w:docPartObj>
    </w:sdtPr>
    <w:sdtEndPr/>
    <w:sdtContent>
      <w:p w14:paraId="32CC473D" w14:textId="77777777" w:rsidR="00504A3A" w:rsidRDefault="00504A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09F">
          <w:rPr>
            <w:noProof/>
          </w:rPr>
          <w:t>6</w:t>
        </w:r>
        <w:r>
          <w:fldChar w:fldCharType="end"/>
        </w:r>
      </w:p>
    </w:sdtContent>
  </w:sdt>
  <w:p w14:paraId="61D5CACC" w14:textId="77777777" w:rsidR="00504A3A" w:rsidRDefault="00504A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9E3BF" w14:textId="77777777" w:rsidR="00EF69FE" w:rsidRDefault="00EF69FE" w:rsidP="00504A3A">
      <w:r>
        <w:separator/>
      </w:r>
    </w:p>
  </w:footnote>
  <w:footnote w:type="continuationSeparator" w:id="0">
    <w:p w14:paraId="11D65DA0" w14:textId="77777777" w:rsidR="00EF69FE" w:rsidRDefault="00EF69FE" w:rsidP="0050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03AC"/>
    <w:multiLevelType w:val="hybridMultilevel"/>
    <w:tmpl w:val="2532369E"/>
    <w:lvl w:ilvl="0" w:tplc="03BEF17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22"/>
    <w:rsid w:val="0000022A"/>
    <w:rsid w:val="00015F94"/>
    <w:rsid w:val="00024ED5"/>
    <w:rsid w:val="000651F8"/>
    <w:rsid w:val="0006725D"/>
    <w:rsid w:val="0007583A"/>
    <w:rsid w:val="0009713E"/>
    <w:rsid w:val="000B4253"/>
    <w:rsid w:val="000C5255"/>
    <w:rsid w:val="000F4B2D"/>
    <w:rsid w:val="001273FE"/>
    <w:rsid w:val="001A23C6"/>
    <w:rsid w:val="002016BC"/>
    <w:rsid w:val="00217D76"/>
    <w:rsid w:val="0022458A"/>
    <w:rsid w:val="0024228B"/>
    <w:rsid w:val="002427B1"/>
    <w:rsid w:val="00256779"/>
    <w:rsid w:val="002E0FCE"/>
    <w:rsid w:val="002F17C3"/>
    <w:rsid w:val="002F1DB2"/>
    <w:rsid w:val="00316245"/>
    <w:rsid w:val="0034055E"/>
    <w:rsid w:val="003918BB"/>
    <w:rsid w:val="003C3C28"/>
    <w:rsid w:val="003D59CD"/>
    <w:rsid w:val="003E08D8"/>
    <w:rsid w:val="003E4448"/>
    <w:rsid w:val="00405EEC"/>
    <w:rsid w:val="00412D0B"/>
    <w:rsid w:val="004255E7"/>
    <w:rsid w:val="00430738"/>
    <w:rsid w:val="00435F8D"/>
    <w:rsid w:val="0046356D"/>
    <w:rsid w:val="004717E5"/>
    <w:rsid w:val="00472585"/>
    <w:rsid w:val="004A0F64"/>
    <w:rsid w:val="004C1BEA"/>
    <w:rsid w:val="004C78B1"/>
    <w:rsid w:val="004E0EA4"/>
    <w:rsid w:val="00504A3A"/>
    <w:rsid w:val="00505E76"/>
    <w:rsid w:val="00521C9F"/>
    <w:rsid w:val="00583522"/>
    <w:rsid w:val="0058482B"/>
    <w:rsid w:val="005E1541"/>
    <w:rsid w:val="005E5B0A"/>
    <w:rsid w:val="006127B0"/>
    <w:rsid w:val="00645C4A"/>
    <w:rsid w:val="00686AFD"/>
    <w:rsid w:val="006A0872"/>
    <w:rsid w:val="006E0095"/>
    <w:rsid w:val="006F4A03"/>
    <w:rsid w:val="006F5EBB"/>
    <w:rsid w:val="006F60D6"/>
    <w:rsid w:val="0070209F"/>
    <w:rsid w:val="00705AAE"/>
    <w:rsid w:val="00716F23"/>
    <w:rsid w:val="007306C7"/>
    <w:rsid w:val="0073584C"/>
    <w:rsid w:val="00735FA4"/>
    <w:rsid w:val="00741B1D"/>
    <w:rsid w:val="007434D0"/>
    <w:rsid w:val="007557CF"/>
    <w:rsid w:val="007773AD"/>
    <w:rsid w:val="0078771F"/>
    <w:rsid w:val="007A37E7"/>
    <w:rsid w:val="007A7E82"/>
    <w:rsid w:val="007B35B6"/>
    <w:rsid w:val="007C7E3C"/>
    <w:rsid w:val="007D716C"/>
    <w:rsid w:val="007F1B55"/>
    <w:rsid w:val="007F253D"/>
    <w:rsid w:val="008A4061"/>
    <w:rsid w:val="008B4B91"/>
    <w:rsid w:val="008F544F"/>
    <w:rsid w:val="00922999"/>
    <w:rsid w:val="00931D87"/>
    <w:rsid w:val="00995F30"/>
    <w:rsid w:val="009A5386"/>
    <w:rsid w:val="009B7943"/>
    <w:rsid w:val="009E0A06"/>
    <w:rsid w:val="00A30761"/>
    <w:rsid w:val="00A31188"/>
    <w:rsid w:val="00A47A47"/>
    <w:rsid w:val="00A92AB4"/>
    <w:rsid w:val="00AA73B1"/>
    <w:rsid w:val="00AB0F0E"/>
    <w:rsid w:val="00AB236F"/>
    <w:rsid w:val="00AC7BAA"/>
    <w:rsid w:val="00AD7654"/>
    <w:rsid w:val="00B23526"/>
    <w:rsid w:val="00B77331"/>
    <w:rsid w:val="00BA6E50"/>
    <w:rsid w:val="00BC25BC"/>
    <w:rsid w:val="00BD18B2"/>
    <w:rsid w:val="00BD60EB"/>
    <w:rsid w:val="00BE1EFF"/>
    <w:rsid w:val="00C150FE"/>
    <w:rsid w:val="00C816ED"/>
    <w:rsid w:val="00C90663"/>
    <w:rsid w:val="00CC1B77"/>
    <w:rsid w:val="00D21DCE"/>
    <w:rsid w:val="00D40245"/>
    <w:rsid w:val="00D60BD7"/>
    <w:rsid w:val="00D844F1"/>
    <w:rsid w:val="00D86CA4"/>
    <w:rsid w:val="00D87E48"/>
    <w:rsid w:val="00D91C77"/>
    <w:rsid w:val="00DA70F8"/>
    <w:rsid w:val="00DC7E52"/>
    <w:rsid w:val="00DD642E"/>
    <w:rsid w:val="00E0142E"/>
    <w:rsid w:val="00E11777"/>
    <w:rsid w:val="00E132AA"/>
    <w:rsid w:val="00E52DFC"/>
    <w:rsid w:val="00E64AD5"/>
    <w:rsid w:val="00E908E4"/>
    <w:rsid w:val="00ED4718"/>
    <w:rsid w:val="00EF69FE"/>
    <w:rsid w:val="00F928BB"/>
    <w:rsid w:val="00FA1FBC"/>
    <w:rsid w:val="00FD25DA"/>
    <w:rsid w:val="00FD31C9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911C"/>
  <w15:chartTrackingRefBased/>
  <w15:docId w15:val="{2385E561-9AFE-4843-86CF-624EEFF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4AD5"/>
    <w:rPr>
      <w:b/>
      <w:bCs/>
    </w:rPr>
  </w:style>
  <w:style w:type="paragraph" w:styleId="a4">
    <w:name w:val="Title"/>
    <w:basedOn w:val="a"/>
    <w:link w:val="a5"/>
    <w:qFormat/>
    <w:rsid w:val="00A31188"/>
    <w:pPr>
      <w:jc w:val="center"/>
    </w:pPr>
    <w:rPr>
      <w:sz w:val="28"/>
      <w:lang w:val="x-none" w:eastAsia="x-none"/>
    </w:rPr>
  </w:style>
  <w:style w:type="character" w:customStyle="1" w:styleId="a5">
    <w:name w:val="Название Знак"/>
    <w:basedOn w:val="a0"/>
    <w:link w:val="a4"/>
    <w:rsid w:val="00A311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0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4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0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2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425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E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8929663608562692E-2"/>
          <c:w val="0.956989247311828"/>
          <c:h val="0.817022963872635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6B-4541-BA70-5C35053A40C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6B-4541-BA70-5C35053A40C1}"/>
              </c:ext>
            </c:extLst>
          </c:dPt>
          <c:dPt>
            <c:idx val="2"/>
            <c:bubble3D val="0"/>
            <c:spPr>
              <a:solidFill>
                <a:schemeClr val="tx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6B-4541-BA70-5C35053A40C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6B-4541-BA70-5C35053A40C1}"/>
              </c:ext>
            </c:extLst>
          </c:dPt>
          <c:dLbls>
            <c:dLbl>
              <c:idx val="0"/>
              <c:layout>
                <c:manualLayout>
                  <c:x val="-0.27177102499342887"/>
                  <c:y val="-0.1665575059998233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55%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0.12859962817147857"/>
                      <c:h val="0.1426787276590426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30479488322305143"/>
                  <c:y val="-0.3454113189979692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rgbClr val="FFC000"/>
                        </a:solidFill>
                      </a:rPr>
                      <a:t>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66B-4541-BA70-5C35053A40C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471972389518038E-3"/>
                  <c:y val="0.222331864480242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noFill/>
                        </a:ln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
34%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ln>
                        <a:noFill/>
                      </a:ln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0.18369222076407118"/>
                      <c:h val="0.2141666666666666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1326188393117528E-2"/>
                  <c:y val="8.82042869641294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2%</a:t>
                    </a:r>
                    <a:endParaRPr lang="en-US" sz="14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5.3935185185185183E-2"/>
                      <c:h val="7.972222222222222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Интернет-приемная и электронная почта </c:v>
                </c:pt>
                <c:pt idx="1">
                  <c:v>Почтовой связью</c:v>
                </c:pt>
                <c:pt idx="2">
                  <c:v>Передано гражданами в ходе личных приёмов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0.34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66B-4541-BA70-5C35053A40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049212598425193E-2"/>
          <c:y val="0.87747969003874515"/>
          <c:w val="0.87916083406240886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677379480840542"/>
          <c:y val="0.25183374083129584"/>
          <c:w val="0.52657601977750312"/>
          <c:h val="0.4132029339853300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3402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905-41DF-A774-9F3D2114F89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905-41DF-A774-9F3D2114F89F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905-41DF-A774-9F3D2114F89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905-41DF-A774-9F3D2114F89F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905-41DF-A774-9F3D2114F89F}"/>
              </c:ext>
            </c:extLst>
          </c:dPt>
          <c:dPt>
            <c:idx val="5"/>
            <c:bubble3D val="0"/>
            <c:spPr>
              <a:solidFill>
                <a:srgbClr val="FF00FF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905-41DF-A774-9F3D2114F89F}"/>
              </c:ext>
            </c:extLst>
          </c:dPt>
          <c:dPt>
            <c:idx val="6"/>
            <c:bubble3D val="0"/>
            <c:spPr>
              <a:solidFill>
                <a:srgbClr val="33CC33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2905-41DF-A774-9F3D2114F89F}"/>
              </c:ext>
            </c:extLst>
          </c:dPt>
          <c:dPt>
            <c:idx val="7"/>
            <c:bubble3D val="0"/>
            <c:spPr>
              <a:solidFill>
                <a:srgbClr val="FF6600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2905-41DF-A774-9F3D2114F89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2905-41DF-A774-9F3D2114F89F}"/>
              </c:ext>
            </c:extLst>
          </c:dPt>
          <c:dPt>
            <c:idx val="9"/>
            <c:bubble3D val="0"/>
            <c:spPr>
              <a:solidFill>
                <a:srgbClr val="CC9900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2905-41DF-A774-9F3D2114F89F}"/>
              </c:ext>
            </c:extLst>
          </c:dPt>
          <c:dPt>
            <c:idx val="10"/>
            <c:bubble3D val="0"/>
            <c:spPr>
              <a:solidFill>
                <a:srgbClr val="800000"/>
              </a:solidFill>
              <a:ln w="1340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2905-41DF-A774-9F3D2114F89F}"/>
              </c:ext>
            </c:extLst>
          </c:dPt>
          <c:dLbls>
            <c:dLbl>
              <c:idx val="0"/>
              <c:layout>
                <c:manualLayout>
                  <c:x val="3.8991655646577597E-2"/>
                  <c:y val="-0.11417885264341958"/>
                </c:manualLayout>
              </c:layout>
              <c:tx>
                <c:rich>
                  <a:bodyPr/>
                  <a:lstStyle/>
                  <a:p>
                    <a:pPr>
                      <a:defRPr sz="1054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CA559940-3CE1-4822-8272-EA4891A0E07C}" type="CATEGORYNAME">
                      <a:rPr lang="ru-RU"/>
                      <a:pPr>
                        <a:defRPr sz="1054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7%</a:t>
                    </a:r>
                  </a:p>
                </c:rich>
              </c:tx>
              <c:numFmt formatCode="0%" sourceLinked="0"/>
              <c:spPr>
                <a:noFill/>
                <a:ln w="26805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8998702431099262E-2"/>
                  <c:y val="-9.9587864016997887E-2"/>
                </c:manualLayout>
              </c:layout>
              <c:tx>
                <c:rich>
                  <a:bodyPr/>
                  <a:lstStyle/>
                  <a:p>
                    <a:pPr>
                      <a:defRPr sz="1054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38AA9BA1-91F8-4A86-BE06-24023819FE86}" type="CATEGORYNAME">
                      <a:rPr lang="ru-RU"/>
                      <a:pPr>
                        <a:defRPr sz="1054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6%</a:t>
                    </a:r>
                  </a:p>
                </c:rich>
              </c:tx>
              <c:numFmt formatCode="0%" sourceLinked="0"/>
              <c:spPr>
                <a:noFill/>
                <a:ln w="26805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9366009558122335E-2"/>
                  <c:y val="7.4099947460925131E-2"/>
                </c:manualLayout>
              </c:layout>
              <c:tx>
                <c:rich>
                  <a:bodyPr/>
                  <a:lstStyle/>
                  <a:p>
                    <a:pPr>
                      <a:defRPr sz="1054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0D3569ED-53F1-410B-AE3C-52E4088D1044}" type="CATEGORYNAME">
                      <a:rPr lang="ru-RU"/>
                      <a:pPr>
                        <a:defRPr sz="1054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11%</a:t>
                    </a:r>
                  </a:p>
                </c:rich>
              </c:tx>
              <c:numFmt formatCode="0%" sourceLinked="0"/>
              <c:spPr>
                <a:noFill/>
                <a:ln w="26805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9.0685415025685123E-3"/>
                  <c:y val="0.26369933545309671"/>
                </c:manualLayout>
              </c:layout>
              <c:tx>
                <c:rich>
                  <a:bodyPr/>
                  <a:lstStyle/>
                  <a:p>
                    <a:pPr>
                      <a:defRPr sz="1054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4B59E0DE-8478-456E-B459-8B15EDC4FB3A}" type="CATEGORYNAME">
                      <a:rPr lang="ru-RU"/>
                      <a:pPr>
                        <a:defRPr sz="1054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/>
                      <a:t> 3%</a:t>
                    </a:r>
                  </a:p>
                </c:rich>
              </c:tx>
              <c:numFmt formatCode="0%" sourceLinked="0"/>
              <c:spPr>
                <a:noFill/>
                <a:ln w="26805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905-41DF-A774-9F3D2114F89F}"/>
                </c:ext>
                <c:ext xmlns:c15="http://schemas.microsoft.com/office/drawing/2012/chart" uri="{CE6537A1-D6FC-4f65-9D91-7224C49458BB}">
                  <c15:layout>
                    <c:manualLayout>
                      <c:w val="0.18924930629333336"/>
                      <c:h val="0.1620597425321834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9.5587189260402286E-2"/>
                  <c:y val="0.28375828021497296"/>
                </c:manualLayout>
              </c:layout>
              <c:tx>
                <c:rich>
                  <a:bodyPr/>
                  <a:lstStyle/>
                  <a:p>
                    <a:pPr>
                      <a:defRPr sz="1054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EAD425C3-E0BF-42D0-A13C-4A56E57A33CC}" type="CATEGORYNAME">
                      <a:rPr lang="ru-RU"/>
                      <a:pPr>
                        <a:defRPr sz="1054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17%</a:t>
                    </a:r>
                  </a:p>
                </c:rich>
              </c:tx>
              <c:numFmt formatCode="0%" sourceLinked="0"/>
              <c:spPr>
                <a:noFill/>
                <a:ln w="26805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4436667127619668"/>
                  <c:y val="0.12776121734783152"/>
                </c:manualLayout>
              </c:layout>
              <c:tx>
                <c:rich>
                  <a:bodyPr/>
                  <a:lstStyle/>
                  <a:p>
                    <a:pPr>
                      <a:defRPr sz="1054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1E691E87-ED36-40E3-8914-64D212367C08}" type="CATEGORYNAME">
                      <a:rPr lang="ru-RU"/>
                      <a:pPr>
                        <a:defRPr sz="1054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8%</a:t>
                    </a:r>
                  </a:p>
                </c:rich>
              </c:tx>
              <c:numFmt formatCode="0%" sourceLinked="0"/>
              <c:spPr>
                <a:noFill/>
                <a:ln w="26805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5.6519898894192358E-2"/>
                  <c:y val="0.15375979545699583"/>
                </c:manualLayout>
              </c:layout>
              <c:tx>
                <c:rich>
                  <a:bodyPr/>
                  <a:lstStyle/>
                  <a:p>
                    <a:pPr>
                      <a:defRPr sz="1054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F116DDEC-5FC9-4313-A761-A25981A78E09}" type="CATEGORYNAME">
                      <a:rPr lang="ru-RU"/>
                      <a:pPr>
                        <a:defRPr sz="1054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19%</a:t>
                    </a:r>
                  </a:p>
                </c:rich>
              </c:tx>
              <c:numFmt formatCode="0%" sourceLinked="0"/>
              <c:spPr>
                <a:noFill/>
                <a:ln w="26805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0.18263647353398063"/>
                  <c:y val="7.5250330722352335E-2"/>
                </c:manualLayout>
              </c:layout>
              <c:tx>
                <c:rich>
                  <a:bodyPr/>
                  <a:lstStyle/>
                  <a:p>
                    <a:pPr>
                      <a:defRPr sz="1054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853B3AAD-54A6-4E47-BB99-D3E7EDE18BEC}" type="CATEGORYNAME">
                      <a:rPr lang="ru-RU"/>
                      <a:pPr>
                        <a:defRPr sz="1054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13%</a:t>
                    </a:r>
                  </a:p>
                </c:rich>
              </c:tx>
              <c:numFmt formatCode="0%" sourceLinked="0"/>
              <c:spPr>
                <a:noFill/>
                <a:ln w="26805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6.798726969766275E-2"/>
                  <c:y val="-0.1697997867632336"/>
                </c:manualLayout>
              </c:layout>
              <c:tx>
                <c:rich>
                  <a:bodyPr/>
                  <a:lstStyle/>
                  <a:p>
                    <a:pPr>
                      <a:defRPr sz="1054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99B97029-4827-4634-B19F-60DEAF9ED5F4}" type="CATEGORYNAME">
                      <a:rPr lang="ru-RU"/>
                      <a:pPr>
                        <a:defRPr sz="1054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2%</a:t>
                    </a:r>
                  </a:p>
                </c:rich>
              </c:tx>
              <c:numFmt formatCode="0%" sourceLinked="0"/>
              <c:spPr>
                <a:noFill/>
                <a:ln w="26805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6.3003561276832099E-2"/>
                  <c:y val="-0.14765225635645796"/>
                </c:manualLayout>
              </c:layout>
              <c:tx>
                <c:rich>
                  <a:bodyPr/>
                  <a:lstStyle/>
                  <a:p>
                    <a:fld id="{0D756EF5-ACB3-49C3-815C-2CD72C844A7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0.12474834930809055"/>
                  <c:y val="-8.8205747809017909E-2"/>
                </c:manualLayout>
              </c:layout>
              <c:tx>
                <c:rich>
                  <a:bodyPr/>
                  <a:lstStyle/>
                  <a:p>
                    <a:fld id="{F3B8B687-987C-4BCD-AB9F-74DB83A7045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2905-41DF-A774-9F3D2114F89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%" sourceLinked="0"/>
            <c:spPr>
              <a:noFill/>
              <a:ln w="2680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Лист2!$A$1:$A$11</c:f>
              <c:strCache>
                <c:ptCount val="11"/>
                <c:pt idx="0">
                  <c:v>Трудовые отношения</c:v>
                </c:pt>
                <c:pt idx="1">
                  <c:v>Жилищные вопросы</c:v>
                </c:pt>
                <c:pt idx="2">
                  <c:v>Законодательство, бюджет, финансовая и налоговая политика</c:v>
                </c:pt>
                <c:pt idx="3">
                  <c:v>Образование, культура и спорт</c:v>
                </c:pt>
                <c:pt idx="4">
                  <c:v>Вопросы социальной защиты</c:v>
                </c:pt>
                <c:pt idx="5">
                  <c:v>Деятельность органов гос. власти и органов МСУ</c:v>
                </c:pt>
                <c:pt idx="6">
                  <c:v>Вопросы здравоохранения</c:v>
                </c:pt>
                <c:pt idx="7">
                  <c:v>Дорожное строительство и транспортная инфраструктура</c:v>
                </c:pt>
                <c:pt idx="8">
                  <c:v>Аграрная политика, землепользование, природные ресурсы и экология</c:v>
                </c:pt>
                <c:pt idx="9">
                  <c:v>Иные вопросы </c:v>
                </c:pt>
                <c:pt idx="10">
                  <c:v>Вопросы коммунального хозяйства</c:v>
                </c:pt>
              </c:strCache>
            </c:strRef>
          </c:cat>
          <c:val>
            <c:numRef>
              <c:f>Лист2!$B$1:$B$11</c:f>
              <c:numCache>
                <c:formatCode>General</c:formatCode>
                <c:ptCount val="11"/>
                <c:pt idx="0">
                  <c:v>7</c:v>
                </c:pt>
                <c:pt idx="1">
                  <c:v>6</c:v>
                </c:pt>
                <c:pt idx="2">
                  <c:v>11</c:v>
                </c:pt>
                <c:pt idx="3">
                  <c:v>3</c:v>
                </c:pt>
                <c:pt idx="4">
                  <c:v>17</c:v>
                </c:pt>
                <c:pt idx="5">
                  <c:v>8</c:v>
                </c:pt>
                <c:pt idx="6">
                  <c:v>19</c:v>
                </c:pt>
                <c:pt idx="7">
                  <c:v>13</c:v>
                </c:pt>
                <c:pt idx="8">
                  <c:v>2</c:v>
                </c:pt>
                <c:pt idx="9">
                  <c:v>5</c:v>
                </c:pt>
                <c:pt idx="1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2905-41DF-A774-9F3D2114F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8">
          <a:noFill/>
        </a:ln>
      </c:spPr>
    </c:plotArea>
    <c:plotVisOnly val="1"/>
    <c:dispBlanksAs val="zero"/>
    <c:showDLblsOverMax val="0"/>
  </c:chart>
  <c:spPr>
    <a:solidFill>
      <a:srgbClr val="FFFFFF"/>
    </a:solidFill>
    <a:ln w="3351">
      <a:solidFill>
        <a:srgbClr val="000000"/>
      </a:solidFill>
      <a:prstDash val="solid"/>
    </a:ln>
  </c:spPr>
  <c:txPr>
    <a:bodyPr/>
    <a:lstStyle/>
    <a:p>
      <a:pPr>
        <a:defRPr sz="1004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277777777777762E-2"/>
          <c:y val="9.2540619922509684E-2"/>
          <c:w val="0.82407407407407407"/>
          <c:h val="0.708271466066741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59-4D2C-BFEF-6DC3C066D9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59-4D2C-BFEF-6DC3C066D90B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59-4D2C-BFEF-6DC3C066D9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59-4D2C-BFEF-6DC3C066D90B}"/>
              </c:ext>
            </c:extLst>
          </c:dPt>
          <c:dLbls>
            <c:dLbl>
              <c:idx val="0"/>
              <c:layout>
                <c:manualLayout>
                  <c:x val="-0.26556202610090407"/>
                  <c:y val="-0.246031746031746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2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aseline="0"/>
                      <a:t>69%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759-4D2C-BFEF-6DC3C066D90B}"/>
                </c:ext>
                <c:ext xmlns:c15="http://schemas.microsoft.com/office/drawing/2012/chart" uri="{CE6537A1-D6FC-4f65-9D91-7224C49458BB}">
                  <c15:layout>
                    <c:manualLayout>
                      <c:w val="0.23045148002333038"/>
                      <c:h val="0.2539088863892013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26871336395450574"/>
                  <c:y val="-0.3116816647919010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aseline="0"/>
                      <a:t>27%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759-4D2C-BFEF-6DC3C066D90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425196850393698E-3"/>
                  <c:y val="0.233636107986501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aseline="0"/>
                      <a:t>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759-4D2C-BFEF-6DC3C066D90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г.о. Саранск</c:v>
                </c:pt>
                <c:pt idx="1">
                  <c:v>Другие регионы </c:v>
                </c:pt>
                <c:pt idx="2">
                  <c:v>Муниципальные районы РМ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</c:v>
                </c:pt>
                <c:pt idx="1">
                  <c:v>0.04</c:v>
                </c:pt>
                <c:pt idx="2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759-4D2C-BFEF-6DC3C066D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Федонина</dc:creator>
  <cp:keywords/>
  <dc:description/>
  <cp:lastModifiedBy>Федонина</cp:lastModifiedBy>
  <cp:revision>2</cp:revision>
  <cp:lastPrinted>2024-02-01T12:53:00Z</cp:lastPrinted>
  <dcterms:created xsi:type="dcterms:W3CDTF">2024-02-02T07:25:00Z</dcterms:created>
  <dcterms:modified xsi:type="dcterms:W3CDTF">2024-02-02T07:25:00Z</dcterms:modified>
</cp:coreProperties>
</file>