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BD2" w:rsidRPr="00593368" w:rsidRDefault="00114D24" w:rsidP="00A82BD2">
      <w:pPr>
        <w:widowControl w:val="0"/>
        <w:tabs>
          <w:tab w:val="left" w:pos="1135"/>
        </w:tabs>
        <w:autoSpaceDE w:val="0"/>
        <w:autoSpaceDN w:val="0"/>
        <w:adjustRightInd w:val="0"/>
        <w:ind w:left="2127" w:firstLine="3827"/>
        <w:rPr>
          <w:sz w:val="22"/>
          <w:szCs w:val="22"/>
        </w:rPr>
      </w:pPr>
      <w:r w:rsidRPr="00593368">
        <w:rPr>
          <w:sz w:val="22"/>
          <w:szCs w:val="22"/>
        </w:rPr>
        <w:t>Приложение 7</w:t>
      </w:r>
    </w:p>
    <w:p w:rsidR="00A82BD2" w:rsidRPr="00593368" w:rsidRDefault="00A82BD2" w:rsidP="00A82BD2">
      <w:pPr>
        <w:widowControl w:val="0"/>
        <w:autoSpaceDE w:val="0"/>
        <w:autoSpaceDN w:val="0"/>
        <w:adjustRightInd w:val="0"/>
        <w:ind w:left="2127" w:firstLine="3827"/>
        <w:rPr>
          <w:sz w:val="22"/>
          <w:szCs w:val="22"/>
        </w:rPr>
      </w:pPr>
      <w:r w:rsidRPr="00593368">
        <w:rPr>
          <w:sz w:val="22"/>
          <w:szCs w:val="22"/>
        </w:rPr>
        <w:t>к Закону Республики Мордовия</w:t>
      </w:r>
    </w:p>
    <w:p w:rsidR="00A82BD2" w:rsidRPr="00593368" w:rsidRDefault="00A82BD2" w:rsidP="00A82BD2">
      <w:pPr>
        <w:widowControl w:val="0"/>
        <w:autoSpaceDE w:val="0"/>
        <w:autoSpaceDN w:val="0"/>
        <w:adjustRightInd w:val="0"/>
        <w:ind w:left="2127" w:firstLine="3827"/>
        <w:rPr>
          <w:sz w:val="22"/>
          <w:szCs w:val="22"/>
        </w:rPr>
      </w:pPr>
      <w:r w:rsidRPr="00593368">
        <w:rPr>
          <w:sz w:val="22"/>
          <w:szCs w:val="22"/>
        </w:rPr>
        <w:t>«О республиканском бюджете</w:t>
      </w:r>
    </w:p>
    <w:p w:rsidR="00A82BD2" w:rsidRPr="00593368" w:rsidRDefault="00A82BD2" w:rsidP="00A82BD2">
      <w:pPr>
        <w:widowControl w:val="0"/>
        <w:autoSpaceDE w:val="0"/>
        <w:autoSpaceDN w:val="0"/>
        <w:adjustRightInd w:val="0"/>
        <w:ind w:left="2127" w:firstLine="3827"/>
        <w:rPr>
          <w:sz w:val="22"/>
          <w:szCs w:val="22"/>
        </w:rPr>
      </w:pPr>
      <w:r w:rsidRPr="00593368">
        <w:rPr>
          <w:sz w:val="22"/>
          <w:szCs w:val="22"/>
        </w:rPr>
        <w:t>Республики Мордовия на 202</w:t>
      </w:r>
      <w:r w:rsidR="00A74AB0" w:rsidRPr="00593368">
        <w:rPr>
          <w:sz w:val="22"/>
          <w:szCs w:val="22"/>
        </w:rPr>
        <w:t>5</w:t>
      </w:r>
      <w:r w:rsidRPr="00593368">
        <w:rPr>
          <w:sz w:val="22"/>
          <w:szCs w:val="22"/>
        </w:rPr>
        <w:t xml:space="preserve"> год</w:t>
      </w:r>
    </w:p>
    <w:p w:rsidR="00A82BD2" w:rsidRPr="00593368" w:rsidRDefault="00A82BD2" w:rsidP="00A82BD2">
      <w:pPr>
        <w:widowControl w:val="0"/>
        <w:tabs>
          <w:tab w:val="left" w:pos="427"/>
        </w:tabs>
        <w:autoSpaceDE w:val="0"/>
        <w:autoSpaceDN w:val="0"/>
        <w:adjustRightInd w:val="0"/>
        <w:ind w:left="2127" w:firstLine="3827"/>
        <w:rPr>
          <w:sz w:val="22"/>
          <w:szCs w:val="22"/>
        </w:rPr>
      </w:pPr>
      <w:r w:rsidRPr="00593368">
        <w:rPr>
          <w:sz w:val="22"/>
          <w:szCs w:val="22"/>
        </w:rPr>
        <w:t>и на плановый период 202</w:t>
      </w:r>
      <w:r w:rsidR="00A74AB0" w:rsidRPr="00593368">
        <w:rPr>
          <w:sz w:val="22"/>
          <w:szCs w:val="22"/>
        </w:rPr>
        <w:t>6</w:t>
      </w:r>
      <w:r w:rsidRPr="00593368">
        <w:rPr>
          <w:sz w:val="22"/>
          <w:szCs w:val="22"/>
        </w:rPr>
        <w:t xml:space="preserve"> и 202</w:t>
      </w:r>
      <w:r w:rsidR="00A74AB0" w:rsidRPr="00593368">
        <w:rPr>
          <w:sz w:val="22"/>
          <w:szCs w:val="22"/>
        </w:rPr>
        <w:t>7</w:t>
      </w:r>
    </w:p>
    <w:p w:rsidR="00A82BD2" w:rsidRPr="00593368" w:rsidRDefault="00A82BD2" w:rsidP="00A82BD2">
      <w:pPr>
        <w:ind w:left="2127" w:firstLine="3827"/>
        <w:rPr>
          <w:sz w:val="22"/>
          <w:szCs w:val="22"/>
        </w:rPr>
      </w:pPr>
      <w:r w:rsidRPr="00593368">
        <w:rPr>
          <w:sz w:val="22"/>
          <w:szCs w:val="22"/>
        </w:rPr>
        <w:t>годов»</w:t>
      </w:r>
    </w:p>
    <w:p w:rsidR="00695DCE" w:rsidRPr="00593368" w:rsidRDefault="00695DCE" w:rsidP="00695DCE">
      <w:pPr>
        <w:ind w:left="2127" w:firstLine="3827"/>
        <w:jc w:val="right"/>
        <w:rPr>
          <w:sz w:val="22"/>
          <w:szCs w:val="22"/>
        </w:rPr>
      </w:pPr>
    </w:p>
    <w:p w:rsidR="002E50E3" w:rsidRPr="00593368" w:rsidRDefault="002E50E3" w:rsidP="00695DCE">
      <w:pPr>
        <w:ind w:left="2127" w:firstLine="3827"/>
        <w:jc w:val="right"/>
      </w:pPr>
      <w:r w:rsidRPr="00593368">
        <w:t>Таблица 1</w:t>
      </w:r>
    </w:p>
    <w:p w:rsidR="002E50E3" w:rsidRPr="00593368" w:rsidRDefault="002E50E3" w:rsidP="00300831">
      <w:pPr>
        <w:ind w:hanging="714"/>
        <w:jc w:val="center"/>
        <w:rPr>
          <w:b/>
        </w:rPr>
      </w:pPr>
      <w:r w:rsidRPr="00593368">
        <w:rPr>
          <w:b/>
        </w:rPr>
        <w:t>РАСПРЕДЕЛЕНИЕ</w:t>
      </w:r>
    </w:p>
    <w:p w:rsidR="00300831" w:rsidRPr="00593368" w:rsidRDefault="002E50E3" w:rsidP="00300831">
      <w:pPr>
        <w:ind w:left="-686"/>
        <w:jc w:val="center"/>
        <w:rPr>
          <w:b/>
        </w:rPr>
      </w:pPr>
      <w:r w:rsidRPr="00593368">
        <w:rPr>
          <w:b/>
        </w:rPr>
        <w:t>ДОТАЦИ</w:t>
      </w:r>
      <w:r w:rsidR="005765E5" w:rsidRPr="00593368">
        <w:rPr>
          <w:b/>
        </w:rPr>
        <w:t>Й</w:t>
      </w:r>
      <w:r w:rsidRPr="00593368">
        <w:rPr>
          <w:b/>
        </w:rPr>
        <w:t xml:space="preserve"> НА ВЫРАВНИВАНИЕ БЮДЖЕТНОЙ ОБЕСПЕЧЕННОСТИ МУНИЦИПАЛЬНЫХ ОБРАЗОВАНИЙ РЕСПУБЛИКИ МОРДОВИЯ НА 202</w:t>
      </w:r>
      <w:r w:rsidR="00A74AB0" w:rsidRPr="00593368">
        <w:rPr>
          <w:b/>
        </w:rPr>
        <w:t>5</w:t>
      </w:r>
      <w:r w:rsidRPr="00593368">
        <w:rPr>
          <w:b/>
        </w:rPr>
        <w:t xml:space="preserve"> ГОД </w:t>
      </w:r>
    </w:p>
    <w:p w:rsidR="002E50E3" w:rsidRPr="00593368" w:rsidRDefault="002E50E3" w:rsidP="00300831">
      <w:pPr>
        <w:ind w:left="-686"/>
        <w:jc w:val="center"/>
        <w:rPr>
          <w:b/>
        </w:rPr>
      </w:pPr>
      <w:r w:rsidRPr="00593368">
        <w:rPr>
          <w:b/>
        </w:rPr>
        <w:t>И НА ПЛАНОВЫЙ ПЕРИОД 202</w:t>
      </w:r>
      <w:r w:rsidR="00A74AB0" w:rsidRPr="00593368">
        <w:rPr>
          <w:b/>
        </w:rPr>
        <w:t>6 И 2027</w:t>
      </w:r>
      <w:r w:rsidRPr="00593368">
        <w:rPr>
          <w:b/>
        </w:rPr>
        <w:t xml:space="preserve"> ГОДОВ</w:t>
      </w:r>
    </w:p>
    <w:p w:rsidR="002E50E3" w:rsidRPr="00593368" w:rsidRDefault="002E50E3" w:rsidP="002E50E3">
      <w:pPr>
        <w:ind w:left="-686"/>
        <w:jc w:val="right"/>
        <w:rPr>
          <w:sz w:val="20"/>
          <w:szCs w:val="20"/>
        </w:rPr>
      </w:pPr>
      <w:r w:rsidRPr="00593368">
        <w:rPr>
          <w:sz w:val="20"/>
          <w:szCs w:val="20"/>
        </w:rPr>
        <w:t>(тыс. рублей)</w:t>
      </w:r>
    </w:p>
    <w:tbl>
      <w:tblPr>
        <w:tblW w:w="10323" w:type="dxa"/>
        <w:tblInd w:w="-699" w:type="dxa"/>
        <w:tblLayout w:type="fixed"/>
        <w:tblLook w:val="0000" w:firstRow="0" w:lastRow="0" w:firstColumn="0" w:lastColumn="0" w:noHBand="0" w:noVBand="0"/>
      </w:tblPr>
      <w:tblGrid>
        <w:gridCol w:w="6379"/>
        <w:gridCol w:w="1418"/>
        <w:gridCol w:w="1276"/>
        <w:gridCol w:w="1250"/>
      </w:tblGrid>
      <w:tr w:rsidR="004D612A" w:rsidRPr="00593368" w:rsidTr="001018B5">
        <w:trPr>
          <w:trHeight w:val="227"/>
        </w:trPr>
        <w:tc>
          <w:tcPr>
            <w:tcW w:w="6379"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50E3" w:rsidRPr="00593368" w:rsidRDefault="002E50E3" w:rsidP="00BA7061">
            <w:pPr>
              <w:widowControl w:val="0"/>
              <w:autoSpaceDE w:val="0"/>
              <w:autoSpaceDN w:val="0"/>
              <w:adjustRightInd w:val="0"/>
              <w:jc w:val="center"/>
              <w:rPr>
                <w:rFonts w:ascii="Arial" w:hAnsi="Arial" w:cs="Arial"/>
              </w:rPr>
            </w:pPr>
            <w:r w:rsidRPr="00593368">
              <w:rPr>
                <w:b/>
                <w:bCs/>
                <w:sz w:val="20"/>
                <w:szCs w:val="20"/>
              </w:rPr>
              <w:t>Муниципальное образование</w:t>
            </w:r>
          </w:p>
        </w:tc>
        <w:tc>
          <w:tcPr>
            <w:tcW w:w="394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50E3" w:rsidRPr="00593368" w:rsidRDefault="002E50E3" w:rsidP="00BA7061">
            <w:pPr>
              <w:widowControl w:val="0"/>
              <w:autoSpaceDE w:val="0"/>
              <w:autoSpaceDN w:val="0"/>
              <w:adjustRightInd w:val="0"/>
              <w:jc w:val="center"/>
              <w:rPr>
                <w:rFonts w:ascii="Arial" w:hAnsi="Arial" w:cs="Arial"/>
              </w:rPr>
            </w:pPr>
            <w:r w:rsidRPr="00593368">
              <w:rPr>
                <w:b/>
                <w:bCs/>
                <w:sz w:val="20"/>
                <w:szCs w:val="20"/>
              </w:rPr>
              <w:t>Сумма</w:t>
            </w:r>
          </w:p>
        </w:tc>
      </w:tr>
      <w:tr w:rsidR="004D612A" w:rsidRPr="00593368" w:rsidTr="001018B5">
        <w:trPr>
          <w:trHeight w:val="227"/>
        </w:trPr>
        <w:tc>
          <w:tcPr>
            <w:tcW w:w="637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50E3" w:rsidRPr="00593368" w:rsidRDefault="002E50E3" w:rsidP="00BA7061">
            <w:pPr>
              <w:widowControl w:val="0"/>
              <w:autoSpaceDE w:val="0"/>
              <w:autoSpaceDN w:val="0"/>
              <w:adjustRightInd w:val="0"/>
              <w:rPr>
                <w:rFonts w:ascii="Arial" w:hAnsi="Arial" w:cs="Arial"/>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50E3" w:rsidRPr="00593368" w:rsidRDefault="002E50E3" w:rsidP="00A74AB0">
            <w:pPr>
              <w:widowControl w:val="0"/>
              <w:autoSpaceDE w:val="0"/>
              <w:autoSpaceDN w:val="0"/>
              <w:adjustRightInd w:val="0"/>
              <w:jc w:val="center"/>
              <w:rPr>
                <w:rFonts w:ascii="Arial" w:hAnsi="Arial" w:cs="Arial"/>
              </w:rPr>
            </w:pPr>
            <w:r w:rsidRPr="00593368">
              <w:rPr>
                <w:b/>
                <w:bCs/>
                <w:sz w:val="20"/>
                <w:szCs w:val="20"/>
              </w:rPr>
              <w:t>202</w:t>
            </w:r>
            <w:r w:rsidR="00A74AB0" w:rsidRPr="00593368">
              <w:rPr>
                <w:b/>
                <w:bCs/>
                <w:sz w:val="20"/>
                <w:szCs w:val="20"/>
              </w:rPr>
              <w:t>5</w:t>
            </w:r>
            <w:r w:rsidRPr="00593368">
              <w:rPr>
                <w:b/>
                <w:bCs/>
                <w:sz w:val="20"/>
                <w:szCs w:val="20"/>
              </w:rPr>
              <w:t xml:space="preserve">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50E3" w:rsidRPr="00593368" w:rsidRDefault="002E50E3" w:rsidP="00A74AB0">
            <w:pPr>
              <w:widowControl w:val="0"/>
              <w:autoSpaceDE w:val="0"/>
              <w:autoSpaceDN w:val="0"/>
              <w:adjustRightInd w:val="0"/>
              <w:jc w:val="center"/>
              <w:rPr>
                <w:rFonts w:ascii="Arial" w:hAnsi="Arial" w:cs="Arial"/>
              </w:rPr>
            </w:pPr>
            <w:r w:rsidRPr="00593368">
              <w:rPr>
                <w:b/>
                <w:bCs/>
                <w:sz w:val="20"/>
                <w:szCs w:val="20"/>
              </w:rPr>
              <w:t>202</w:t>
            </w:r>
            <w:r w:rsidR="00A74AB0" w:rsidRPr="00593368">
              <w:rPr>
                <w:b/>
                <w:bCs/>
                <w:sz w:val="20"/>
                <w:szCs w:val="20"/>
              </w:rPr>
              <w:t>6</w:t>
            </w:r>
            <w:r w:rsidRPr="00593368">
              <w:rPr>
                <w:b/>
                <w:bCs/>
                <w:sz w:val="20"/>
                <w:szCs w:val="20"/>
              </w:rPr>
              <w:t xml:space="preserve"> год</w:t>
            </w:r>
          </w:p>
        </w:tc>
        <w:tc>
          <w:tcPr>
            <w:tcW w:w="12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E50E3" w:rsidRPr="00593368" w:rsidRDefault="002E50E3" w:rsidP="00A74AB0">
            <w:pPr>
              <w:widowControl w:val="0"/>
              <w:autoSpaceDE w:val="0"/>
              <w:autoSpaceDN w:val="0"/>
              <w:adjustRightInd w:val="0"/>
              <w:jc w:val="center"/>
              <w:rPr>
                <w:rFonts w:ascii="Arial" w:hAnsi="Arial" w:cs="Arial"/>
              </w:rPr>
            </w:pPr>
            <w:r w:rsidRPr="00593368">
              <w:rPr>
                <w:b/>
                <w:bCs/>
                <w:sz w:val="20"/>
                <w:szCs w:val="20"/>
              </w:rPr>
              <w:t>202</w:t>
            </w:r>
            <w:r w:rsidR="00A74AB0" w:rsidRPr="00593368">
              <w:rPr>
                <w:b/>
                <w:bCs/>
                <w:sz w:val="20"/>
                <w:szCs w:val="20"/>
              </w:rPr>
              <w:t>7</w:t>
            </w:r>
            <w:r w:rsidRPr="00593368">
              <w:rPr>
                <w:b/>
                <w:bCs/>
                <w:sz w:val="20"/>
                <w:szCs w:val="20"/>
              </w:rPr>
              <w:t xml:space="preserve"> год</w:t>
            </w:r>
          </w:p>
        </w:tc>
      </w:tr>
    </w:tbl>
    <w:p w:rsidR="002E50E3" w:rsidRPr="00593368" w:rsidRDefault="002E50E3" w:rsidP="002E50E3">
      <w:pPr>
        <w:ind w:left="-686"/>
        <w:jc w:val="both"/>
        <w:rPr>
          <w:b/>
          <w:sz w:val="2"/>
          <w:szCs w:val="2"/>
        </w:rPr>
      </w:pPr>
    </w:p>
    <w:tbl>
      <w:tblPr>
        <w:tblW w:w="10331" w:type="dxa"/>
        <w:tblInd w:w="-606" w:type="dxa"/>
        <w:tblLook w:val="04A0" w:firstRow="1" w:lastRow="0" w:firstColumn="1" w:lastColumn="0" w:noHBand="0" w:noVBand="1"/>
      </w:tblPr>
      <w:tblGrid>
        <w:gridCol w:w="6383"/>
        <w:gridCol w:w="1428"/>
        <w:gridCol w:w="1260"/>
        <w:gridCol w:w="1260"/>
      </w:tblGrid>
      <w:tr w:rsidR="002070E7" w:rsidRPr="002070E7" w:rsidTr="002070E7">
        <w:trPr>
          <w:trHeight w:val="20"/>
          <w:tblHeader/>
        </w:trPr>
        <w:tc>
          <w:tcPr>
            <w:tcW w:w="63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0E7" w:rsidRPr="002070E7" w:rsidRDefault="002070E7" w:rsidP="002070E7">
            <w:pPr>
              <w:jc w:val="center"/>
              <w:rPr>
                <w:b/>
                <w:bCs/>
                <w:color w:val="000000"/>
                <w:sz w:val="20"/>
                <w:szCs w:val="20"/>
              </w:rPr>
            </w:pPr>
            <w:r w:rsidRPr="002070E7">
              <w:rPr>
                <w:b/>
                <w:bCs/>
                <w:color w:val="000000"/>
                <w:sz w:val="20"/>
                <w:szCs w:val="20"/>
              </w:rPr>
              <w:t>1</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2070E7" w:rsidRPr="002070E7" w:rsidRDefault="002070E7" w:rsidP="002070E7">
            <w:pPr>
              <w:jc w:val="center"/>
              <w:rPr>
                <w:b/>
                <w:bCs/>
                <w:color w:val="000000"/>
                <w:sz w:val="20"/>
                <w:szCs w:val="20"/>
              </w:rPr>
            </w:pPr>
            <w:r w:rsidRPr="002070E7">
              <w:rPr>
                <w:b/>
                <w:bCs/>
                <w:color w:val="000000"/>
                <w:sz w:val="20"/>
                <w:szCs w:val="20"/>
              </w:rPr>
              <w:t>2</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2070E7" w:rsidRPr="002070E7" w:rsidRDefault="002070E7" w:rsidP="002070E7">
            <w:pPr>
              <w:jc w:val="center"/>
              <w:rPr>
                <w:b/>
                <w:bCs/>
                <w:color w:val="000000"/>
                <w:sz w:val="20"/>
                <w:szCs w:val="20"/>
              </w:rPr>
            </w:pPr>
            <w:r w:rsidRPr="002070E7">
              <w:rPr>
                <w:b/>
                <w:bCs/>
                <w:color w:val="000000"/>
                <w:sz w:val="20"/>
                <w:szCs w:val="20"/>
              </w:rPr>
              <w:t>3</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2070E7" w:rsidRPr="002070E7" w:rsidRDefault="002070E7" w:rsidP="002070E7">
            <w:pPr>
              <w:jc w:val="center"/>
              <w:rPr>
                <w:b/>
                <w:bCs/>
                <w:color w:val="000000"/>
                <w:sz w:val="20"/>
                <w:szCs w:val="20"/>
              </w:rPr>
            </w:pPr>
            <w:r w:rsidRPr="002070E7">
              <w:rPr>
                <w:b/>
                <w:bCs/>
                <w:color w:val="000000"/>
                <w:sz w:val="20"/>
                <w:szCs w:val="20"/>
              </w:rPr>
              <w:t>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Ардатовский муниципальный район</w:t>
            </w:r>
          </w:p>
        </w:tc>
        <w:tc>
          <w:tcPr>
            <w:tcW w:w="1428" w:type="dxa"/>
            <w:tcBorders>
              <w:top w:val="nil"/>
              <w:left w:val="nil"/>
              <w:bottom w:val="single" w:sz="4" w:space="0" w:color="auto"/>
              <w:right w:val="single" w:sz="4" w:space="0" w:color="auto"/>
            </w:tcBorders>
            <w:shd w:val="clear" w:color="auto" w:fill="auto"/>
            <w:vAlign w:val="center"/>
            <w:hideMark/>
          </w:tcPr>
          <w:p w:rsidR="002070E7" w:rsidRPr="002070E7" w:rsidRDefault="002070E7" w:rsidP="002070E7">
            <w:pPr>
              <w:jc w:val="right"/>
              <w:rPr>
                <w:b/>
                <w:bCs/>
                <w:sz w:val="20"/>
                <w:szCs w:val="20"/>
              </w:rPr>
            </w:pPr>
            <w:r w:rsidRPr="002070E7">
              <w:rPr>
                <w:b/>
                <w:bCs/>
                <w:sz w:val="20"/>
                <w:szCs w:val="20"/>
              </w:rPr>
              <w:t>93 718,1</w:t>
            </w:r>
          </w:p>
        </w:tc>
        <w:tc>
          <w:tcPr>
            <w:tcW w:w="1260" w:type="dxa"/>
            <w:tcBorders>
              <w:top w:val="nil"/>
              <w:left w:val="nil"/>
              <w:bottom w:val="single" w:sz="4" w:space="0" w:color="auto"/>
              <w:right w:val="single" w:sz="4" w:space="0" w:color="auto"/>
            </w:tcBorders>
            <w:shd w:val="clear" w:color="auto" w:fill="auto"/>
            <w:vAlign w:val="center"/>
            <w:hideMark/>
          </w:tcPr>
          <w:p w:rsidR="002070E7" w:rsidRPr="002070E7" w:rsidRDefault="002070E7" w:rsidP="002070E7">
            <w:pPr>
              <w:jc w:val="right"/>
              <w:rPr>
                <w:b/>
                <w:bCs/>
                <w:sz w:val="20"/>
                <w:szCs w:val="20"/>
              </w:rPr>
            </w:pPr>
            <w:r w:rsidRPr="002070E7">
              <w:rPr>
                <w:b/>
                <w:bCs/>
                <w:sz w:val="20"/>
                <w:szCs w:val="20"/>
              </w:rPr>
              <w:t>70 496,5</w:t>
            </w:r>
          </w:p>
        </w:tc>
        <w:tc>
          <w:tcPr>
            <w:tcW w:w="1260" w:type="dxa"/>
            <w:tcBorders>
              <w:top w:val="nil"/>
              <w:left w:val="nil"/>
              <w:bottom w:val="single" w:sz="4" w:space="0" w:color="auto"/>
              <w:right w:val="single" w:sz="4" w:space="0" w:color="auto"/>
            </w:tcBorders>
            <w:shd w:val="clear" w:color="auto" w:fill="auto"/>
            <w:vAlign w:val="center"/>
            <w:hideMark/>
          </w:tcPr>
          <w:p w:rsidR="002070E7" w:rsidRPr="002070E7" w:rsidRDefault="002070E7" w:rsidP="002070E7">
            <w:pPr>
              <w:jc w:val="right"/>
              <w:rPr>
                <w:b/>
                <w:bCs/>
                <w:sz w:val="20"/>
                <w:szCs w:val="20"/>
              </w:rPr>
            </w:pPr>
            <w:r w:rsidRPr="002070E7">
              <w:rPr>
                <w:b/>
                <w:bCs/>
                <w:sz w:val="20"/>
                <w:szCs w:val="20"/>
              </w:rPr>
              <w:t>61 368,1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Ардатовское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606,3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517,0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330,7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Баевское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1 389,5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1 115,9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1 112,8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Каласевское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764,5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629,0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533,4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Кечушевское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651,8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541,2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457,0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Куракинское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654,5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529,3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497,1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Кученяевское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643,1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559,2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398,8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Луньгинско-Майданское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606,3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601,1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Низовское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848,9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701,9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717,1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Октябрьское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836,1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668,2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663,0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Пиксясинское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1 000,9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828,6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849,7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Редкодубское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1 303,9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1 043,4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1 015,9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Силинское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606,3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510,1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420,1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Тургеневское городское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170,2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Урусовское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1 019,6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799,6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Чукальское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836,6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666,7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651,2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Атюрьевский муниципальный район</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93 037,6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74 283,0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72 931,3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Атюрьевское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735,1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562,0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441,4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Большешуструйское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643,9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628,8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Кишалинское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956,0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799,6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817,8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Курташкинское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677,5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529,3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Мордовско-Козловское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879,4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743,5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727,3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Новочадовское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818,0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672,7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680,2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Перевесьевское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866,8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682,1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677,7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Стрельниковское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946,8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791,7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814,3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Атяшевский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22 156,8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12 492,2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6 841,8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Аловское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709,2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650,4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620,6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Атяшевское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345,8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237,1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Большеманадышское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39,5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Киржеманское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350,9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250,0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192,5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Козловское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235,3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182,6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144,8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Сабанчеевское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207,7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145,8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273,1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Большеберезниковский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85 148,1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66 081,0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61 027,2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Большеберезниковское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566,7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380,0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292,7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Гузынское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911,1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758,3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758,6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Косогорское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909,9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730,9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730,0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Марьяновское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207,0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291,4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123,0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Паракинское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945,1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766,4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770,7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Пермисское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783,2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627,9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Починковское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840,6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676,6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638,2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Симкинское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919,3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728,8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713,0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Старонайманское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901,1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733,2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739,7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lastRenderedPageBreak/>
              <w:t>Судосевское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729,1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585,7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590,0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Шугуровское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803,2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710,7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756,8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Большеигнатовский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76 903,6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55 809,0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50 447,9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Андреевское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924,9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750,2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747,8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Большеигнатовское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573,7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509,3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279,0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Вармазейское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736,1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520,2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Киржеманское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895,4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733,1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657,7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Кучкаевское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635,3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545,4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495,3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Протасовское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842,2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710,2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723,6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Старочамзинское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520,6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444,4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290,0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Чукальское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813,8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665,7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660,6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Дубенский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66 456,9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47 583,7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42 684,1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Ардатовское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1 021,2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839,4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834,0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Дубенское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231,2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113,1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99,4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Енгалычевское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858,4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744,7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763,4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Кабаевское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984,4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790,5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788,1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Кочкуровское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437,3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444,5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Красинское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959,3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775,4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751,0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Ломатское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781,2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651,5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681,1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Моргинское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811,9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657,2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663,4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Петровское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879,7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742,2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Поводимовское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939,7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738,9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721,2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Пуркаевское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977,8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817,5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820,5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Чеберчинское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823,1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664,2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663,0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Ельниковский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82 393,0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65 148,9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62 824,6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Акчеевское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974,5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813,8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Большемордовско-Пошатское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528,7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601,4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Ельниковское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693,5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496,3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382,6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Каньгушанское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970,3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801,0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811,4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Мордовско-Маскинское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967,8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801,0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821,8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Надеждинское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985,2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807,8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822,6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Новодевиченское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1 080,5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903,1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934,2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Новоникольское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748,1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831,8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850,6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Новоямское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563,5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335,6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439,0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Стародевиченское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1 028,2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831,4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827,8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Зубово-Полянский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26 589,5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18 505,0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10 326,4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Анаевское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1 116,7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907,3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898,1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Ачадовское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983,7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820,9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829,5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Вышинское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689,6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561,7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548,3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Горенское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1 021,4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837,2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847,8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Дубительское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1 302,3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1 080,1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1 096,1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Жуковское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1 026,4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799,2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807,5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Зарубкинское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804,3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642,7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633,8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Леплейское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2 851,5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751,3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725,1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Мордовско-Пимбурское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975,3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596,9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Мордовско-Полянское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1 080,0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869,8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868,8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Нововыселское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1 012,7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845,9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879,4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Новопотьминское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1 042,9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862,1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875,9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Пичпандинское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1 065,8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787,2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790,6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Потьминское городское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1 116,1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68,2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Сосновское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2 530,1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238,1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183,9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Старобадиковское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1 255,6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1 033,2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1 044,5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Тарханско-Потьминское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813,8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656,4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625,4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Уголковское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1 017,8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845,0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865,3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Ширингушское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1 654,6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1 372,1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1 382,1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Явасское городское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2 341,1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Инсарский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64 197,3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47 739,0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41 813,0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Кочетовское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778,2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580,7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604,6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Русско-Паевское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242,9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175,7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131,7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lastRenderedPageBreak/>
              <w:t xml:space="preserve">Сиалеевско-Пятинское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308,6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257,4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170,2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Нововерхисское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378,9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337,0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244,5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Ичалковский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37 224,1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23 567,1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17 700,8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Берегово-Сыресевское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964,2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867,3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935,0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Гуляевское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551,7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398,1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407,9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Ичалковское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480,1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223,5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165,0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Кемлянское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117,7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63,4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61,3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Ладское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278,8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192,3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146,9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Лобаскинское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203,0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144,5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112,6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Оброчинское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329,6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239,8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203,7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Парадеевское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844,5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718,7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750,5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Рождественно-Баевское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340,0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236,5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185,3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Смольненское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1 280,3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636,5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609,3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Кадошкинский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54 353,9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33 674,2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28 741,8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Адашевское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739,5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588,7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584,4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Большеполянское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884,4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718,9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722,8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Латышовское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545,1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455,4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Пушкинское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605,6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625,7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595,8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Паевское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585,4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Кочкуровский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67 508,5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50 586,6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49 722,2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Булгаковское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230,9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195,6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117,1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Качелайское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868,3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742,7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734,2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Кочкуровское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219,6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168,5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127,5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Красномайское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215,9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427,9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429,2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Мордовско-Давыдовское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1 012,2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622,2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636,6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Подлесно-Тавлинское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391,7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358,9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283,0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Сабаевское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139,1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99,0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127,2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Семилейское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40,8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A02A40">
            <w:pPr>
              <w:rPr>
                <w:b/>
                <w:bCs/>
                <w:sz w:val="20"/>
                <w:szCs w:val="20"/>
              </w:rPr>
            </w:pPr>
            <w:r w:rsidRPr="002070E7">
              <w:rPr>
                <w:b/>
                <w:bCs/>
                <w:sz w:val="20"/>
                <w:szCs w:val="20"/>
              </w:rPr>
              <w:t xml:space="preserve">Краснослободский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58 664,4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45 865,5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40 818,0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Гуменское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762,5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640,5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548,6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Ефаевское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811,9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671,0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648,4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Красноподгорное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522,6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450,3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355,9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Колопинское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988,6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805,1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805,0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Куликовское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747,5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624,7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576,3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Мордовско-Паркинское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687,3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714,5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709,7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Новокарьгинское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727,5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665,2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672,7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Селищинское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558,8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488,6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432,2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Сивиньское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846,7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702,5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718,5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Слободско-Дубровское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947,3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772,7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774,4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Старогоряшинское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916,7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733,2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712,0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Старозубаревское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589,3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514,1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348,8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Старорябкинское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627,6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749,7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792,6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Старосиндровское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898,8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767,9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801,8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Лямбирский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62 480,6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23 024,8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13 797,1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Аксеновское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1 144,6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742,8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417,8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Александровское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305,9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405,0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Атемарское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537,5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361,9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263,6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Берсеневское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428,7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290,0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229,5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Болотниковское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505,1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318,6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241,7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Большеелховское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2 392,5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367,3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285,3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Кривозерьевское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883,9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702,1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690,9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Лямбирское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658,6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433,7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315,5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Пензятское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315,9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184,6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Первомайское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276,7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236,8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136,6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Протасовское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226,4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161,0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126,2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Саловское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369,7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268,7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208,0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Скрябинское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1 384,6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937,6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952,9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Татарско-Тавлинское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963,2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613,9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601,1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Ромодановский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84 722,7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37 830,5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29 721,3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lastRenderedPageBreak/>
              <w:t xml:space="preserve">Алтарское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1 044,7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847,9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846,3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Анненковское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611,6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555,6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609,8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Белозерьевское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1 394,9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1 164,6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1 161,7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Константиновское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713,8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566,6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556,3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Кочуновское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857,5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813,0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Липкинское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746,1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604,4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606,8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Набережное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835,8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715,9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729,4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Пушкинское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734,2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592,4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592,1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Пятинское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264,7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174,2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133,4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Салминское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865,7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709,0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720,2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Трофимовщинское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760,2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620,2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592,4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Старошайговский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73 921,9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59 801,3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57 749,6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Богдановское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630,3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589,6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703,1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Конопатское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475,7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449,7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Лемдяйское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672,2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592,8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649,7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Мельцанское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334,7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304,0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226,6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Новоакшинское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176,0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125,4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102,2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Новотроицкое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129,1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122,1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Новофедоровское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197,9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149,4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137,7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Старотеризморгское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303,5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243,8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309,9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Старофедоровское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425,9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363,8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335,8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Старошайговское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552,0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406,8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323,6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Шигоньское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352,3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320,6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252,3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Темниковский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74 202,0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56 623,1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52 175,7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Аксельское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420,1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355,3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268,2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Андреевское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1 267,8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822,9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753,0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Бабеевское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927,7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793,5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871,8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Пурдошанское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285,6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217,8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180,7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Русско-Тювеевское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882,1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411,0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386,7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Старогородское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1 159,9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840,6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124,7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Теньгушевский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66 565,3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52 789,6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50 479,0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Барашевское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1 672,4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258,5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200,7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Дачное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911,6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759,3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784,9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Куликовское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1 007,8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818,7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826,6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Нароватовское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972,3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799,9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812,3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Стандровское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849,9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717,2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746,7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Такушевское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945,5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822,9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602,7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Теньгушевское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524,2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408,2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319,5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Шокшинское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985,4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823,3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830,3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Торбеевский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50 036,5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37 623,2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30 688,8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Варжеляйское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1 072,1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855,8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861,4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Виндрейское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1 121,5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740,8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755,4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Дракинское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1 384,9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1 110,2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1 097,0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Жуковское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1 055,3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863,1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879,8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Кажлодское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908,4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725,7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699,8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Красноармейское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376,6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353,9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192,9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Краснопольское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529,2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450,5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365,4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Никольское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976,0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717,1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730,5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Салазгорьское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1 397,6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1 127,8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1 118,6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Сургодьское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815,2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666,1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641,0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Хилковское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664,8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545,9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486,2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 xml:space="preserve">Чамзинский муниципальный район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8 653,9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4 525,1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275,6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Алексеевское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1 002,3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771,4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774,1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Апраксинское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704,9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547,8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152,1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Большемаресевское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660,2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644,4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615,0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Большеремезенское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606,5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563,6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Медаевское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426,6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131,5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Мичуринское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817,7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709,9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684,6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Отрадненское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780,4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671,7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485,5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lastRenderedPageBreak/>
              <w:t>Пичеурское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618,7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522,9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416,0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Ковылкинский муниципальный район</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85 611,2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51 501,8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41 444,7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Большеазясьское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224,5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188,9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122,6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Изосимовское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591,6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538,6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526,0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Казенно-Майданское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363,6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494,9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550,8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Клиновское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266,4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237,3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143,1</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Кочелаевское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280,5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191,4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140,6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Краснопресненское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1 026,0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933,1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944,4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Красношадымское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663,5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628,6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695,7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Курнинское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1 003,2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842,3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863,9</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Мамолаевское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527,6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776,3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789,8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Мордовско-Вечкенинское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612,5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701,0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168,2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Мордовско-Коломасовское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669,0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121,8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101,2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Новомамангинское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857,0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702,6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724,7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Парапинское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1 031,6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905,8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153,7</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Примокшанское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1 024,3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841,8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849,0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Русско-Лашминское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404,9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425,8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216,6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Рыбкинское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672,4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484,6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Токмовское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1 010,9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814,7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811,8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Троицкое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629,6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582,4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406,2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Шингаринское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1 326,2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1 098,4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1 126,2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b/>
                <w:bCs/>
                <w:sz w:val="20"/>
                <w:szCs w:val="20"/>
              </w:rPr>
            </w:pPr>
            <w:r w:rsidRPr="002070E7">
              <w:rPr>
                <w:b/>
                <w:bCs/>
                <w:sz w:val="20"/>
                <w:szCs w:val="20"/>
              </w:rPr>
              <w:t>Рузаевский муниципальный район</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30 019,3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10 778,0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b/>
                <w:bCs/>
                <w:sz w:val="20"/>
                <w:szCs w:val="20"/>
              </w:rPr>
            </w:pPr>
            <w:r w:rsidRPr="002070E7">
              <w:rPr>
                <w:b/>
                <w:bCs/>
                <w:sz w:val="20"/>
                <w:szCs w:val="20"/>
              </w:rPr>
              <w:t>2 430,5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Архангельско-Голицынское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925,0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747,8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730,0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Болдовское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204,7</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148,9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121,2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Красносельцовское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1 155,2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952,0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929,5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Левженское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588,2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477,4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448,2</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Мордовско-Пишлинское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553,5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479,1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430,6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Пайгармское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1 093,4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879,8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852,8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Палаевско-Урледимское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394,8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406,6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314,4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Перхляйское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480,9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399,8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371,8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Плодопитомническое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44,1</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Приреченское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131,4</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112,6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115,0</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Русско-Баймаковское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761,3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295,5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317,4</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Сузгарьевское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391,5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311,3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337,5</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Татарско-Пишлинское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1 744,3</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1 447,0</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1 470,8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Трускляйское сельское поселение</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281,2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207,8</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173,6</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Хованщинское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763,5</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664,6</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729,3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2070E7" w:rsidRDefault="002070E7" w:rsidP="002070E7">
            <w:pPr>
              <w:rPr>
                <w:sz w:val="20"/>
                <w:szCs w:val="20"/>
              </w:rPr>
            </w:pPr>
            <w:r w:rsidRPr="002070E7">
              <w:rPr>
                <w:sz w:val="20"/>
                <w:szCs w:val="20"/>
              </w:rPr>
              <w:t xml:space="preserve">Шишкеевское сельское поселение </w:t>
            </w:r>
          </w:p>
        </w:tc>
        <w:tc>
          <w:tcPr>
            <w:tcW w:w="1428"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759,9</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683,2</w:t>
            </w:r>
          </w:p>
        </w:tc>
        <w:tc>
          <w:tcPr>
            <w:tcW w:w="1260" w:type="dxa"/>
            <w:tcBorders>
              <w:top w:val="nil"/>
              <w:left w:val="nil"/>
              <w:bottom w:val="single" w:sz="4" w:space="0" w:color="auto"/>
              <w:right w:val="single" w:sz="4" w:space="0" w:color="auto"/>
            </w:tcBorders>
            <w:shd w:val="clear" w:color="auto" w:fill="auto"/>
            <w:hideMark/>
          </w:tcPr>
          <w:p w:rsidR="002070E7" w:rsidRPr="002070E7" w:rsidRDefault="002070E7" w:rsidP="002070E7">
            <w:pPr>
              <w:jc w:val="right"/>
              <w:rPr>
                <w:sz w:val="20"/>
                <w:szCs w:val="20"/>
              </w:rPr>
            </w:pPr>
            <w:r w:rsidRPr="002070E7">
              <w:rPr>
                <w:sz w:val="20"/>
                <w:szCs w:val="20"/>
              </w:rPr>
              <w:t>764,3</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2070E7" w:rsidRPr="00A02A40" w:rsidRDefault="002070E7" w:rsidP="002070E7">
            <w:pPr>
              <w:rPr>
                <w:sz w:val="20"/>
                <w:szCs w:val="20"/>
              </w:rPr>
            </w:pPr>
            <w:r w:rsidRPr="00A02A40">
              <w:rPr>
                <w:sz w:val="20"/>
                <w:szCs w:val="20"/>
              </w:rPr>
              <w:t>Нераспределенный резерв</w:t>
            </w:r>
          </w:p>
        </w:tc>
        <w:tc>
          <w:tcPr>
            <w:tcW w:w="1428" w:type="dxa"/>
            <w:tcBorders>
              <w:top w:val="nil"/>
              <w:left w:val="nil"/>
              <w:bottom w:val="single" w:sz="4" w:space="0" w:color="auto"/>
              <w:right w:val="single" w:sz="4" w:space="0" w:color="auto"/>
            </w:tcBorders>
            <w:shd w:val="clear" w:color="auto" w:fill="auto"/>
            <w:hideMark/>
          </w:tcPr>
          <w:p w:rsidR="002070E7" w:rsidRPr="00A02A40" w:rsidRDefault="002070E7" w:rsidP="002070E7">
            <w:pPr>
              <w:rPr>
                <w:sz w:val="20"/>
                <w:szCs w:val="20"/>
              </w:rPr>
            </w:pPr>
            <w:r w:rsidRPr="00A02A40">
              <w:rPr>
                <w:sz w:val="20"/>
                <w:szCs w:val="20"/>
              </w:rPr>
              <w:t> </w:t>
            </w:r>
          </w:p>
        </w:tc>
        <w:tc>
          <w:tcPr>
            <w:tcW w:w="1260" w:type="dxa"/>
            <w:tcBorders>
              <w:top w:val="nil"/>
              <w:left w:val="nil"/>
              <w:bottom w:val="single" w:sz="4" w:space="0" w:color="auto"/>
              <w:right w:val="single" w:sz="4" w:space="0" w:color="auto"/>
            </w:tcBorders>
            <w:shd w:val="clear" w:color="auto" w:fill="auto"/>
            <w:hideMark/>
          </w:tcPr>
          <w:p w:rsidR="002070E7" w:rsidRPr="00A02A40" w:rsidRDefault="002070E7" w:rsidP="002070E7">
            <w:pPr>
              <w:jc w:val="right"/>
              <w:rPr>
                <w:sz w:val="20"/>
                <w:szCs w:val="20"/>
              </w:rPr>
            </w:pPr>
            <w:r w:rsidRPr="00A02A40">
              <w:rPr>
                <w:sz w:val="20"/>
                <w:szCs w:val="20"/>
              </w:rPr>
              <w:t>260 576,7</w:t>
            </w:r>
          </w:p>
        </w:tc>
        <w:tc>
          <w:tcPr>
            <w:tcW w:w="1260" w:type="dxa"/>
            <w:tcBorders>
              <w:top w:val="nil"/>
              <w:left w:val="nil"/>
              <w:bottom w:val="single" w:sz="4" w:space="0" w:color="auto"/>
              <w:right w:val="single" w:sz="4" w:space="0" w:color="auto"/>
            </w:tcBorders>
            <w:shd w:val="clear" w:color="auto" w:fill="auto"/>
            <w:hideMark/>
          </w:tcPr>
          <w:p w:rsidR="002070E7" w:rsidRPr="00A02A40" w:rsidRDefault="002070E7" w:rsidP="002070E7">
            <w:pPr>
              <w:jc w:val="right"/>
              <w:rPr>
                <w:sz w:val="20"/>
                <w:szCs w:val="20"/>
              </w:rPr>
            </w:pPr>
            <w:r w:rsidRPr="00A02A40">
              <w:rPr>
                <w:sz w:val="20"/>
                <w:szCs w:val="20"/>
              </w:rPr>
              <w:t>238 700,8</w:t>
            </w:r>
          </w:p>
        </w:tc>
      </w:tr>
      <w:tr w:rsidR="002070E7" w:rsidRPr="002070E7" w:rsidTr="002070E7">
        <w:trPr>
          <w:trHeight w:val="20"/>
        </w:trPr>
        <w:tc>
          <w:tcPr>
            <w:tcW w:w="6383" w:type="dxa"/>
            <w:tcBorders>
              <w:top w:val="nil"/>
              <w:left w:val="single" w:sz="4" w:space="0" w:color="auto"/>
              <w:bottom w:val="single" w:sz="4" w:space="0" w:color="auto"/>
              <w:right w:val="single" w:sz="4" w:space="0" w:color="auto"/>
            </w:tcBorders>
            <w:shd w:val="clear" w:color="auto" w:fill="auto"/>
            <w:noWrap/>
            <w:vAlign w:val="bottom"/>
            <w:hideMark/>
          </w:tcPr>
          <w:p w:rsidR="002070E7" w:rsidRPr="00A02A40" w:rsidRDefault="002070E7" w:rsidP="002070E7">
            <w:pPr>
              <w:rPr>
                <w:b/>
                <w:bCs/>
                <w:color w:val="000000"/>
                <w:sz w:val="20"/>
                <w:szCs w:val="20"/>
              </w:rPr>
            </w:pPr>
            <w:r w:rsidRPr="00A02A40">
              <w:rPr>
                <w:b/>
                <w:bCs/>
                <w:color w:val="000000"/>
                <w:sz w:val="20"/>
                <w:szCs w:val="20"/>
              </w:rPr>
              <w:t xml:space="preserve"> ИТОГО </w:t>
            </w:r>
          </w:p>
        </w:tc>
        <w:tc>
          <w:tcPr>
            <w:tcW w:w="1428" w:type="dxa"/>
            <w:tcBorders>
              <w:top w:val="nil"/>
              <w:left w:val="nil"/>
              <w:bottom w:val="single" w:sz="4" w:space="0" w:color="auto"/>
              <w:right w:val="single" w:sz="4" w:space="0" w:color="auto"/>
            </w:tcBorders>
            <w:shd w:val="clear" w:color="auto" w:fill="auto"/>
            <w:hideMark/>
          </w:tcPr>
          <w:p w:rsidR="002070E7" w:rsidRPr="00A02A40" w:rsidRDefault="002070E7" w:rsidP="002070E7">
            <w:pPr>
              <w:jc w:val="right"/>
              <w:rPr>
                <w:b/>
                <w:bCs/>
                <w:color w:val="000000"/>
                <w:sz w:val="20"/>
                <w:szCs w:val="20"/>
              </w:rPr>
            </w:pPr>
            <w:r w:rsidRPr="00A02A40">
              <w:rPr>
                <w:b/>
                <w:bCs/>
                <w:color w:val="000000"/>
                <w:sz w:val="20"/>
                <w:szCs w:val="20"/>
              </w:rPr>
              <w:t xml:space="preserve">1 543 920,1 </w:t>
            </w:r>
          </w:p>
        </w:tc>
        <w:tc>
          <w:tcPr>
            <w:tcW w:w="1260" w:type="dxa"/>
            <w:tcBorders>
              <w:top w:val="nil"/>
              <w:left w:val="nil"/>
              <w:bottom w:val="single" w:sz="4" w:space="0" w:color="auto"/>
              <w:right w:val="single" w:sz="4" w:space="0" w:color="auto"/>
            </w:tcBorders>
            <w:shd w:val="clear" w:color="auto" w:fill="auto"/>
            <w:hideMark/>
          </w:tcPr>
          <w:p w:rsidR="002070E7" w:rsidRPr="00A02A40" w:rsidRDefault="002070E7" w:rsidP="002070E7">
            <w:pPr>
              <w:jc w:val="right"/>
              <w:rPr>
                <w:b/>
                <w:bCs/>
                <w:color w:val="000000"/>
                <w:sz w:val="20"/>
                <w:szCs w:val="20"/>
              </w:rPr>
            </w:pPr>
            <w:r w:rsidRPr="00A02A40">
              <w:rPr>
                <w:b/>
                <w:bCs/>
                <w:color w:val="000000"/>
                <w:sz w:val="20"/>
                <w:szCs w:val="20"/>
              </w:rPr>
              <w:t xml:space="preserve">1 344 324,7 </w:t>
            </w:r>
          </w:p>
        </w:tc>
        <w:tc>
          <w:tcPr>
            <w:tcW w:w="1260" w:type="dxa"/>
            <w:tcBorders>
              <w:top w:val="nil"/>
              <w:left w:val="nil"/>
              <w:bottom w:val="single" w:sz="4" w:space="0" w:color="auto"/>
              <w:right w:val="single" w:sz="4" w:space="0" w:color="auto"/>
            </w:tcBorders>
            <w:shd w:val="clear" w:color="auto" w:fill="auto"/>
            <w:hideMark/>
          </w:tcPr>
          <w:p w:rsidR="002070E7" w:rsidRPr="00A02A40" w:rsidRDefault="002070E7" w:rsidP="002070E7">
            <w:pPr>
              <w:jc w:val="right"/>
              <w:rPr>
                <w:b/>
                <w:bCs/>
                <w:color w:val="000000"/>
                <w:sz w:val="20"/>
                <w:szCs w:val="20"/>
              </w:rPr>
            </w:pPr>
            <w:r w:rsidRPr="00A02A40">
              <w:rPr>
                <w:b/>
                <w:bCs/>
                <w:color w:val="000000"/>
                <w:sz w:val="20"/>
                <w:szCs w:val="20"/>
              </w:rPr>
              <w:t xml:space="preserve">1 193 504,3 </w:t>
            </w:r>
          </w:p>
        </w:tc>
      </w:tr>
    </w:tbl>
    <w:p w:rsidR="002E50E3" w:rsidRPr="004D612A" w:rsidRDefault="002E50E3" w:rsidP="00695DCE">
      <w:pPr>
        <w:ind w:left="2127" w:firstLine="3827"/>
        <w:jc w:val="right"/>
        <w:rPr>
          <w:color w:val="FF0000"/>
        </w:rPr>
      </w:pPr>
    </w:p>
    <w:p w:rsidR="00695DCE" w:rsidRPr="00E26021" w:rsidRDefault="00695DCE" w:rsidP="00695DCE">
      <w:pPr>
        <w:ind w:left="2127" w:firstLine="3827"/>
        <w:jc w:val="right"/>
      </w:pPr>
      <w:r w:rsidRPr="00E26021">
        <w:t>Таблица 2</w:t>
      </w:r>
    </w:p>
    <w:p w:rsidR="00695DCE" w:rsidRPr="00E26021" w:rsidRDefault="00695DCE" w:rsidP="0076793F">
      <w:pPr>
        <w:jc w:val="center"/>
        <w:rPr>
          <w:b/>
          <w:bCs/>
        </w:rPr>
      </w:pPr>
      <w:r w:rsidRPr="00E26021">
        <w:rPr>
          <w:b/>
          <w:bCs/>
        </w:rPr>
        <w:t>РАСПРЕДЕЛЕНИЕ</w:t>
      </w:r>
    </w:p>
    <w:p w:rsidR="0076793F" w:rsidRPr="00E26021" w:rsidRDefault="002E50E3" w:rsidP="0076793F">
      <w:pPr>
        <w:ind w:left="-686"/>
        <w:jc w:val="center"/>
        <w:rPr>
          <w:b/>
          <w:bCs/>
        </w:rPr>
      </w:pPr>
      <w:r w:rsidRPr="00E26021">
        <w:rPr>
          <w:b/>
          <w:bCs/>
        </w:rPr>
        <w:t>ДОТАЦИ</w:t>
      </w:r>
      <w:r w:rsidR="005765E5" w:rsidRPr="00E26021">
        <w:rPr>
          <w:b/>
          <w:bCs/>
        </w:rPr>
        <w:t>Й</w:t>
      </w:r>
      <w:r w:rsidRPr="00E26021">
        <w:rPr>
          <w:b/>
          <w:bCs/>
        </w:rPr>
        <w:t xml:space="preserve"> НА ПОДДЕРЖКУ МЕР ПО ОБЕСПЕЧЕНИЮ СБАЛАНСИРОВАННОСТИ БЮДЖЕТОВ МУНИЦИПАЛЬНЫХ ОБРАЗОВАНИЙ РЕСПУБЛИКИ МОРДОВИЯ </w:t>
      </w:r>
    </w:p>
    <w:p w:rsidR="00695DCE" w:rsidRPr="00E26021" w:rsidRDefault="002E50E3" w:rsidP="0076793F">
      <w:pPr>
        <w:ind w:left="-686"/>
        <w:jc w:val="center"/>
        <w:rPr>
          <w:b/>
          <w:bCs/>
        </w:rPr>
      </w:pPr>
      <w:r w:rsidRPr="00E26021">
        <w:rPr>
          <w:b/>
          <w:bCs/>
        </w:rPr>
        <w:t>НА 202</w:t>
      </w:r>
      <w:r w:rsidR="00A74AB0" w:rsidRPr="00E26021">
        <w:rPr>
          <w:b/>
          <w:bCs/>
        </w:rPr>
        <w:t>5</w:t>
      </w:r>
      <w:r w:rsidRPr="00E26021">
        <w:rPr>
          <w:b/>
          <w:bCs/>
        </w:rPr>
        <w:t xml:space="preserve"> ГОД</w:t>
      </w:r>
    </w:p>
    <w:p w:rsidR="00695DCE" w:rsidRPr="00E26021" w:rsidRDefault="00695DCE" w:rsidP="00695DCE">
      <w:pPr>
        <w:jc w:val="right"/>
        <w:rPr>
          <w:sz w:val="20"/>
          <w:szCs w:val="20"/>
        </w:rPr>
      </w:pPr>
      <w:r w:rsidRPr="00E26021">
        <w:rPr>
          <w:bCs/>
          <w:sz w:val="20"/>
          <w:szCs w:val="20"/>
        </w:rPr>
        <w:t>(тыс. рублей)</w:t>
      </w:r>
    </w:p>
    <w:tbl>
      <w:tblPr>
        <w:tblW w:w="10326" w:type="dxa"/>
        <w:tblInd w:w="-601" w:type="dxa"/>
        <w:tblLook w:val="04A0" w:firstRow="1" w:lastRow="0" w:firstColumn="1" w:lastColumn="0" w:noHBand="0" w:noVBand="1"/>
      </w:tblPr>
      <w:tblGrid>
        <w:gridCol w:w="6378"/>
        <w:gridCol w:w="3948"/>
      </w:tblGrid>
      <w:tr w:rsidR="00E26021" w:rsidRPr="00E26021" w:rsidTr="00A02A40">
        <w:trPr>
          <w:trHeight w:val="285"/>
        </w:trPr>
        <w:tc>
          <w:tcPr>
            <w:tcW w:w="6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ADE" w:rsidRPr="00E26021" w:rsidRDefault="00A55ADE" w:rsidP="00A55ADE">
            <w:pPr>
              <w:jc w:val="center"/>
              <w:rPr>
                <w:b/>
                <w:bCs/>
                <w:sz w:val="20"/>
                <w:szCs w:val="20"/>
              </w:rPr>
            </w:pPr>
            <w:r w:rsidRPr="00E26021">
              <w:rPr>
                <w:b/>
                <w:bCs/>
                <w:sz w:val="20"/>
                <w:szCs w:val="20"/>
              </w:rPr>
              <w:t>Муниципальное образование</w:t>
            </w:r>
          </w:p>
        </w:tc>
        <w:tc>
          <w:tcPr>
            <w:tcW w:w="3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5ADE" w:rsidRPr="00E26021" w:rsidRDefault="00A55ADE" w:rsidP="00A55ADE">
            <w:pPr>
              <w:jc w:val="center"/>
              <w:rPr>
                <w:b/>
                <w:bCs/>
                <w:sz w:val="20"/>
                <w:szCs w:val="20"/>
              </w:rPr>
            </w:pPr>
            <w:r w:rsidRPr="00E26021">
              <w:rPr>
                <w:b/>
                <w:bCs/>
                <w:sz w:val="20"/>
                <w:szCs w:val="20"/>
              </w:rPr>
              <w:t>Сумма</w:t>
            </w:r>
          </w:p>
        </w:tc>
      </w:tr>
    </w:tbl>
    <w:p w:rsidR="00EF4FAC" w:rsidRPr="00E26021" w:rsidRDefault="00EF4FAC" w:rsidP="00C24F12">
      <w:pPr>
        <w:widowControl w:val="0"/>
        <w:autoSpaceDE w:val="0"/>
        <w:autoSpaceDN w:val="0"/>
        <w:adjustRightInd w:val="0"/>
        <w:rPr>
          <w:sz w:val="2"/>
          <w:szCs w:val="2"/>
        </w:rPr>
      </w:pPr>
    </w:p>
    <w:p w:rsidR="00767298" w:rsidRPr="00E26021" w:rsidRDefault="00767298" w:rsidP="00767298">
      <w:pPr>
        <w:widowControl w:val="0"/>
        <w:autoSpaceDE w:val="0"/>
        <w:autoSpaceDN w:val="0"/>
        <w:adjustRightInd w:val="0"/>
        <w:spacing w:line="120" w:lineRule="auto"/>
        <w:jc w:val="center"/>
        <w:rPr>
          <w:b/>
          <w:bCs/>
          <w:sz w:val="2"/>
          <w:szCs w:val="2"/>
        </w:rPr>
      </w:pPr>
    </w:p>
    <w:p w:rsidR="00767298" w:rsidRPr="00A02A40" w:rsidRDefault="00767298" w:rsidP="00767298">
      <w:pPr>
        <w:ind w:left="-567"/>
        <w:jc w:val="both"/>
        <w:rPr>
          <w:b/>
          <w:color w:val="FF0000"/>
          <w:sz w:val="2"/>
          <w:szCs w:val="2"/>
        </w:rPr>
      </w:pPr>
    </w:p>
    <w:tbl>
      <w:tblPr>
        <w:tblW w:w="10331" w:type="dxa"/>
        <w:tblInd w:w="-592" w:type="dxa"/>
        <w:tblLook w:val="04A0" w:firstRow="1" w:lastRow="0" w:firstColumn="1" w:lastColumn="0" w:noHBand="0" w:noVBand="1"/>
      </w:tblPr>
      <w:tblGrid>
        <w:gridCol w:w="6383"/>
        <w:gridCol w:w="3948"/>
      </w:tblGrid>
      <w:tr w:rsidR="00A02A40" w:rsidRPr="00A02A40" w:rsidTr="00A02A40">
        <w:trPr>
          <w:trHeight w:val="20"/>
          <w:tblHeader/>
        </w:trPr>
        <w:tc>
          <w:tcPr>
            <w:tcW w:w="63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A40" w:rsidRPr="00A02A40" w:rsidRDefault="00A02A40" w:rsidP="00A02A40">
            <w:pPr>
              <w:jc w:val="center"/>
              <w:rPr>
                <w:b/>
                <w:bCs/>
                <w:color w:val="000000"/>
                <w:sz w:val="20"/>
                <w:szCs w:val="20"/>
              </w:rPr>
            </w:pPr>
            <w:r w:rsidRPr="00A02A40">
              <w:rPr>
                <w:b/>
                <w:bCs/>
                <w:color w:val="000000"/>
                <w:sz w:val="20"/>
                <w:szCs w:val="20"/>
              </w:rPr>
              <w:t>1</w:t>
            </w:r>
          </w:p>
        </w:tc>
        <w:tc>
          <w:tcPr>
            <w:tcW w:w="3948" w:type="dxa"/>
            <w:tcBorders>
              <w:top w:val="single" w:sz="4" w:space="0" w:color="auto"/>
              <w:left w:val="nil"/>
              <w:bottom w:val="single" w:sz="4" w:space="0" w:color="auto"/>
              <w:right w:val="single" w:sz="4" w:space="0" w:color="auto"/>
            </w:tcBorders>
            <w:shd w:val="clear" w:color="auto" w:fill="auto"/>
            <w:vAlign w:val="center"/>
            <w:hideMark/>
          </w:tcPr>
          <w:p w:rsidR="00A02A40" w:rsidRPr="00A02A40" w:rsidRDefault="00A02A40" w:rsidP="00A02A40">
            <w:pPr>
              <w:jc w:val="center"/>
              <w:rPr>
                <w:b/>
                <w:bCs/>
                <w:color w:val="000000"/>
                <w:sz w:val="20"/>
                <w:szCs w:val="20"/>
              </w:rPr>
            </w:pPr>
            <w:r w:rsidRPr="00A02A40">
              <w:rPr>
                <w:b/>
                <w:bCs/>
                <w:color w:val="000000"/>
                <w:sz w:val="20"/>
                <w:szCs w:val="20"/>
              </w:rPr>
              <w:t>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Ардатовский муниципальный район</w:t>
            </w:r>
          </w:p>
        </w:tc>
        <w:tc>
          <w:tcPr>
            <w:tcW w:w="3948" w:type="dxa"/>
            <w:tcBorders>
              <w:top w:val="nil"/>
              <w:left w:val="nil"/>
              <w:bottom w:val="single" w:sz="4" w:space="0" w:color="auto"/>
              <w:right w:val="single" w:sz="4" w:space="0" w:color="auto"/>
            </w:tcBorders>
            <w:shd w:val="clear" w:color="auto" w:fill="auto"/>
            <w:vAlign w:val="center"/>
            <w:hideMark/>
          </w:tcPr>
          <w:p w:rsidR="00A02A40" w:rsidRPr="00A02A40" w:rsidRDefault="00A02A40" w:rsidP="00A02A40">
            <w:pPr>
              <w:jc w:val="right"/>
              <w:rPr>
                <w:b/>
                <w:bCs/>
                <w:sz w:val="20"/>
                <w:szCs w:val="20"/>
              </w:rPr>
            </w:pPr>
            <w:r w:rsidRPr="00A02A40">
              <w:rPr>
                <w:b/>
                <w:bCs/>
                <w:sz w:val="20"/>
                <w:szCs w:val="20"/>
              </w:rPr>
              <w:t>38 824,5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Ардатовское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150,3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Баевское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378,2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Каласевское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315,1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Кечушевское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312,4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Куракинское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245,2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Кученяевское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350,8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Луньгинско-Майданское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156,8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lastRenderedPageBreak/>
              <w:t xml:space="preserve">Низовское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157,1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Октябрьское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494,4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Пиксясинское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161,4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Редкодубское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1 092,8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Силинское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467,2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Урусовское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328,5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Чукальское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317,2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Атюрьевский муниципальный район</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12 745,9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Атюрьевское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566,0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Большешуструйское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134,6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Кишалинское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154,6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Курташкинское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320,2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Мордовско-Козловское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122,9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Новочадовское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343,6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Перевесьевское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119,2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Стрельниковское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30,5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Атяшевский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68 832,1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Аловское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839,5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Атяшевское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1 194,8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Большеманадышское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585,2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Киржеманское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767,9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Козловское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817,6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Сабанчеевское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918,7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Большеберезниковский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Гузынское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187,8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Косогорское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195,7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Марьяновское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175,4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Паракинское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158,0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Пермисское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152,9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Починковское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368,6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Симкинское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104,3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Старонайманское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120,7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Судосевское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213,8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Шугуровское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452,9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Большеигнатовский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Андреевское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114,7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Большеигнатовское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107,4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Вармазейское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184,8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Киржеманское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447,9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Кучкаевское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198,0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Протасовское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170,3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Старочамзинское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336,3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Чукальское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202,2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Дубенский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18 313,4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Ардатовское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367,4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Енгалычевское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217,0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Кабаевское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210,1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Красинское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396,3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Ломатское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218,1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Моргинское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224,7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Петровское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135,2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Поводимовское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771,7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Пуркаевское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205,4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Чеберчинское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195,6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Ельниковский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9 565,1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Акчеевское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219,3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Большемордовско-Пошатское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249,7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Ельниковское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285,2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Каньгушанское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132,8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lastRenderedPageBreak/>
              <w:t>Мордовско-Маскинское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168,2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Надеждинское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146,8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Новодевиченское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401,8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Новоникольское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280,8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Новоямское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196,6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Стародевиченское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166,2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Зубово-Полянский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8 105,7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Анаевское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792,8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Ачадовское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163,8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Вышинское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735,9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Горенское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159,2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Дубительское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321,2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Жуковское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126,1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Зарубкинское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103,6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Мордовско-Пимбурское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32,1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Мордовско-Полянское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374,9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Нововыселское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493,1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Новопотьминское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75,0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Пичпандинское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58,6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Старобадиковское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411,6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Тарханско-Потьминское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179,0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Уголковское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155,6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Ширингушское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340,6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Инсарский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22 780,4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Кочетовское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983,8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Русско-Паевское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356,3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Сиалеевско-Пятинское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787,5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Нововерхисское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539,6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Ичалковский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92 929,0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Берегово-Сыресевское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1 030,1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Гуляевское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325,0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Ичалковское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131,4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Кемлянское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585,6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Ладское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367,0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Лобаскинское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382,2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Оброчинское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474,1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Парадеевское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183,9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Рождественно-Баевское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82,5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Смольненское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360,3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Кадошкинский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Адашевское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95,0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Большеполянское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86,2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Латышовское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249,3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Пушкинское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403,9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Паевское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309,9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Кочкуровский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11 520,0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Качелайское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195,0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Красномайское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270,6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Мордовско-Давыдовское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68,4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Подлесно-Тавлинское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44,2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Сабаевское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264,7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Pr>
                <w:b/>
                <w:bCs/>
                <w:sz w:val="20"/>
                <w:szCs w:val="20"/>
              </w:rPr>
              <w:t xml:space="preserve">Краснослободский </w:t>
            </w:r>
            <w:r w:rsidRPr="00A02A40">
              <w:rPr>
                <w:b/>
                <w:bCs/>
                <w:sz w:val="20"/>
                <w:szCs w:val="20"/>
              </w:rPr>
              <w:t xml:space="preserve">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32 924,9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Гуменское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166,8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Ефаевское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59,1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Красноподгорное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480,0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Колопинское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134,3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Куликовское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37,2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Мордовско-Паркинское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204,7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Новокарьгинское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218,4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lastRenderedPageBreak/>
              <w:t xml:space="preserve">Селищинское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103,3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Сивиньское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150,1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Слободско-Дубровское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49,6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Старогоряшинское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166,7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Старозубаревское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418,2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Старорябкинское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253,2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Старосиндровское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221,2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Лямбирский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Аксеновское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284,2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Александровское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363,7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Болотниковское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54,5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Кривозерьевское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265,6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Лямбирское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922,6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Пензятское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136,1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Первомайское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435,2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Протасовское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188,8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Саловское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178,5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Скрябинское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101,9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Татарско-Тавлинское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80,7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Ромодановский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Алтарское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86,3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Анненковское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271,2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Белозерьевское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203,4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Константиновское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50,0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Кочуновское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343,2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Липкинское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368,4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Набережное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233,3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Пушкинское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86,6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Пятинское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331,7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Салминское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124,0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Трофимовщинское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287,2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Старошайговский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36 025,2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Богдановское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372,5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Конопатское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193,3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Лемдяйское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167,7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Мельцанское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290,1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Новоакшинское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214,2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Новотроицкое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162,1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Новофедоровское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852,9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Старотеризморгское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1 064,8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Старофедоровское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169,1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Старошайговское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242,4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Шигоньское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375,4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Темниковский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33 081,3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Аксельское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415,6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Андреевское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270,4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Бабеевское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1 140,4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Пурдошанское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788,1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Русско-Тювеевское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385,4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Теньгушевский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Барашевское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90,1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Дачное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184,5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Куликовское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404,5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Нароватовское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197,4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Стандровское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191,4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Такушевское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93,9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Шокшинское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204,5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Торбеевский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32 756,1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Виндрейское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120,5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lastRenderedPageBreak/>
              <w:t>Дракинское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22,8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Жуковское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521,8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Кажлодское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91,6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Красноармейское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284,3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Краснопольское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328,5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Никольское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131,1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Салазгорьское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405,5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Сургодьское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96,4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Хилковское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179,4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 xml:space="preserve">Чамзинский муниципальный район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7 904,1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Алексеевское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263,3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Большемаресевское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475,7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Большеремезенское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313,1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Мичуринское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315,2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Отрадненское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328,0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Пичеурское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27,1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Ковылкинский муниципальный район</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137 595,2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Большеазясьское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94,1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Городское поселение Ковылкино</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2 080,3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Изосимовское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370,0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Казенно-Майданское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1 030,0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Клиновское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221,8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Кочелаевское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261,4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Краснопресненское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703,5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Красношадымское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532,3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Курнинское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314,4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Мамолаевское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632,5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Мордовско-Вечкенинское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101,7</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Новомамангинское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198,4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Примокшанское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180,3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Русско-Лашминское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90,4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Рыбкинское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714,2</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Токмовское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392,1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Троицкое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644,9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Шингаринское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644,4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b/>
                <w:bCs/>
                <w:sz w:val="20"/>
                <w:szCs w:val="20"/>
              </w:rPr>
            </w:pPr>
            <w:r w:rsidRPr="00A02A40">
              <w:rPr>
                <w:b/>
                <w:bCs/>
                <w:sz w:val="20"/>
                <w:szCs w:val="20"/>
              </w:rPr>
              <w:t>Рузаевский муниципальный район</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sz w:val="20"/>
                <w:szCs w:val="20"/>
              </w:rPr>
            </w:pPr>
            <w:r w:rsidRPr="00A02A40">
              <w:rPr>
                <w:b/>
                <w:bCs/>
                <w:sz w:val="20"/>
                <w:szCs w:val="20"/>
              </w:rPr>
              <w:t>279 846,9</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Архангельско-Голицынское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456,1</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Красносельцовское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286,4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Мордовско-Пишлинское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95,4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Пайгармское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450,4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Палаевско-Урледимское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288,4</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Перхляйское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56,0</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Сузгарьевское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496,8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Татарско-Пишлинское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489,6</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Трускляйское сельское поселение</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308,5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Хованщинское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151,3</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 xml:space="preserve">Шишкеевское сельское поселение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491,5</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hideMark/>
          </w:tcPr>
          <w:p w:rsidR="00A02A40" w:rsidRPr="00A02A40" w:rsidRDefault="00A02A40" w:rsidP="00A02A40">
            <w:pPr>
              <w:rPr>
                <w:sz w:val="20"/>
                <w:szCs w:val="20"/>
              </w:rPr>
            </w:pPr>
            <w:r w:rsidRPr="00A02A40">
              <w:rPr>
                <w:sz w:val="20"/>
                <w:szCs w:val="20"/>
              </w:rPr>
              <w:t>Нераспределенный резерв</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sz w:val="20"/>
                <w:szCs w:val="20"/>
              </w:rPr>
            </w:pPr>
            <w:r w:rsidRPr="00A02A40">
              <w:rPr>
                <w:sz w:val="20"/>
                <w:szCs w:val="20"/>
              </w:rPr>
              <w:t>289 404,8</w:t>
            </w:r>
          </w:p>
        </w:tc>
      </w:tr>
      <w:tr w:rsidR="00A02A40" w:rsidRPr="00A02A40" w:rsidTr="00A02A40">
        <w:trPr>
          <w:trHeight w:val="20"/>
        </w:trPr>
        <w:tc>
          <w:tcPr>
            <w:tcW w:w="6383" w:type="dxa"/>
            <w:tcBorders>
              <w:top w:val="nil"/>
              <w:left w:val="single" w:sz="4" w:space="0" w:color="auto"/>
              <w:bottom w:val="single" w:sz="4" w:space="0" w:color="auto"/>
              <w:right w:val="single" w:sz="4" w:space="0" w:color="auto"/>
            </w:tcBorders>
            <w:shd w:val="clear" w:color="auto" w:fill="auto"/>
            <w:noWrap/>
            <w:vAlign w:val="bottom"/>
            <w:hideMark/>
          </w:tcPr>
          <w:p w:rsidR="00A02A40" w:rsidRPr="00A02A40" w:rsidRDefault="00A02A40" w:rsidP="00A02A40">
            <w:pPr>
              <w:rPr>
                <w:b/>
                <w:bCs/>
                <w:color w:val="000000"/>
                <w:sz w:val="20"/>
                <w:szCs w:val="20"/>
              </w:rPr>
            </w:pPr>
            <w:r w:rsidRPr="00A02A40">
              <w:rPr>
                <w:b/>
                <w:bCs/>
                <w:color w:val="000000"/>
                <w:sz w:val="20"/>
                <w:szCs w:val="20"/>
              </w:rPr>
              <w:t xml:space="preserve"> ИТОГО </w:t>
            </w:r>
          </w:p>
        </w:tc>
        <w:tc>
          <w:tcPr>
            <w:tcW w:w="3948" w:type="dxa"/>
            <w:tcBorders>
              <w:top w:val="nil"/>
              <w:left w:val="nil"/>
              <w:bottom w:val="single" w:sz="4" w:space="0" w:color="auto"/>
              <w:right w:val="single" w:sz="4" w:space="0" w:color="auto"/>
            </w:tcBorders>
            <w:shd w:val="clear" w:color="auto" w:fill="auto"/>
            <w:hideMark/>
          </w:tcPr>
          <w:p w:rsidR="00A02A40" w:rsidRPr="00A02A40" w:rsidRDefault="00A02A40" w:rsidP="00A02A40">
            <w:pPr>
              <w:jc w:val="right"/>
              <w:rPr>
                <w:b/>
                <w:bCs/>
                <w:color w:val="000000"/>
                <w:sz w:val="20"/>
                <w:szCs w:val="20"/>
              </w:rPr>
            </w:pPr>
            <w:r w:rsidRPr="00A02A40">
              <w:rPr>
                <w:b/>
                <w:bCs/>
                <w:color w:val="000000"/>
                <w:sz w:val="20"/>
                <w:szCs w:val="20"/>
              </w:rPr>
              <w:t xml:space="preserve">1 200 389,5 </w:t>
            </w:r>
          </w:p>
        </w:tc>
      </w:tr>
    </w:tbl>
    <w:p w:rsidR="00A02A40" w:rsidRPr="004D612A" w:rsidRDefault="00A02A40" w:rsidP="00767298">
      <w:pPr>
        <w:ind w:left="-567"/>
        <w:jc w:val="both"/>
        <w:rPr>
          <w:b/>
          <w:color w:val="FF0000"/>
        </w:rPr>
      </w:pPr>
    </w:p>
    <w:p w:rsidR="00DD34D1" w:rsidRPr="00E13A5E" w:rsidRDefault="00DD34D1" w:rsidP="00DD34D1">
      <w:pPr>
        <w:ind w:left="-567"/>
        <w:jc w:val="right"/>
      </w:pPr>
      <w:r w:rsidRPr="00E13A5E">
        <w:t>Таблица 3</w:t>
      </w:r>
    </w:p>
    <w:p w:rsidR="00DD34D1" w:rsidRDefault="00DD34D1" w:rsidP="00457F95">
      <w:pPr>
        <w:ind w:left="-567"/>
        <w:jc w:val="right"/>
        <w:rPr>
          <w:color w:val="FF0000"/>
        </w:rPr>
      </w:pPr>
    </w:p>
    <w:p w:rsidR="00DD34D1" w:rsidRPr="009D7E67" w:rsidRDefault="00DD34D1" w:rsidP="00DD34D1">
      <w:pPr>
        <w:widowControl w:val="0"/>
        <w:autoSpaceDE w:val="0"/>
        <w:autoSpaceDN w:val="0"/>
        <w:jc w:val="center"/>
        <w:rPr>
          <w:b/>
        </w:rPr>
      </w:pPr>
      <w:r w:rsidRPr="009D7E67">
        <w:rPr>
          <w:b/>
        </w:rPr>
        <w:t>РАСПРЕДЕЛЕНИЕ</w:t>
      </w:r>
    </w:p>
    <w:p w:rsidR="00DD34D1" w:rsidRPr="009D7E67" w:rsidRDefault="00DD34D1" w:rsidP="00DD34D1">
      <w:pPr>
        <w:widowControl w:val="0"/>
        <w:autoSpaceDE w:val="0"/>
        <w:autoSpaceDN w:val="0"/>
        <w:jc w:val="center"/>
        <w:rPr>
          <w:b/>
        </w:rPr>
      </w:pPr>
      <w:r w:rsidRPr="009D7E67">
        <w:rPr>
          <w:b/>
        </w:rPr>
        <w:t>СУБВЕНЦИЙ НА ОСУЩЕСТВЛЕНИЕ ГОСУДАРСТВЕННЫХ ПОЛНОМОЧИЙ</w:t>
      </w:r>
    </w:p>
    <w:p w:rsidR="00DD34D1" w:rsidRPr="009D7E67" w:rsidRDefault="00DD34D1" w:rsidP="00DD34D1">
      <w:pPr>
        <w:widowControl w:val="0"/>
        <w:autoSpaceDE w:val="0"/>
        <w:autoSpaceDN w:val="0"/>
        <w:jc w:val="center"/>
        <w:rPr>
          <w:b/>
        </w:rPr>
      </w:pPr>
      <w:r w:rsidRPr="009D7E67">
        <w:rPr>
          <w:b/>
        </w:rPr>
        <w:t>РОССИЙСКОЙ ФЕДЕРАЦИИ НА ГОСУДАРСТВЕННУЮ РЕГИСТРАЦИИ АКТОВ</w:t>
      </w:r>
    </w:p>
    <w:p w:rsidR="00DD34D1" w:rsidRPr="009D7E67" w:rsidRDefault="00DD34D1" w:rsidP="00DD34D1">
      <w:pPr>
        <w:widowControl w:val="0"/>
        <w:autoSpaceDE w:val="0"/>
        <w:autoSpaceDN w:val="0"/>
        <w:jc w:val="center"/>
        <w:rPr>
          <w:b/>
        </w:rPr>
      </w:pPr>
      <w:r w:rsidRPr="009D7E67">
        <w:rPr>
          <w:b/>
        </w:rPr>
        <w:t>ГРАЖДАНСКОГО СОСТОЯНИЯ НА 2025 ГОД И НА ПЛАНОВЫЙ ПЕРИОД</w:t>
      </w:r>
    </w:p>
    <w:p w:rsidR="00DD34D1" w:rsidRPr="009D7E67" w:rsidRDefault="00DD34D1" w:rsidP="00DD34D1">
      <w:pPr>
        <w:widowControl w:val="0"/>
        <w:autoSpaceDE w:val="0"/>
        <w:autoSpaceDN w:val="0"/>
        <w:jc w:val="center"/>
        <w:rPr>
          <w:b/>
        </w:rPr>
      </w:pPr>
      <w:r w:rsidRPr="009D7E67">
        <w:rPr>
          <w:b/>
        </w:rPr>
        <w:t>2026 И 2027 ГОДОВ</w:t>
      </w:r>
    </w:p>
    <w:p w:rsidR="00DD34D1" w:rsidRPr="00DD34D1" w:rsidRDefault="00DD34D1" w:rsidP="00DD34D1">
      <w:pPr>
        <w:ind w:left="-567"/>
        <w:jc w:val="right"/>
      </w:pPr>
      <w:r w:rsidRPr="00DD34D1">
        <w:rPr>
          <w:sz w:val="20"/>
          <w:szCs w:val="20"/>
        </w:rPr>
        <w:lastRenderedPageBreak/>
        <w:t>(тыс. рублей)</w:t>
      </w:r>
    </w:p>
    <w:tbl>
      <w:tblPr>
        <w:tblW w:w="1034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1417"/>
        <w:gridCol w:w="1276"/>
        <w:gridCol w:w="1417"/>
      </w:tblGrid>
      <w:tr w:rsidR="00DD34D1" w:rsidRPr="00DD34D1" w:rsidTr="00C90532">
        <w:trPr>
          <w:trHeight w:val="227"/>
        </w:trPr>
        <w:tc>
          <w:tcPr>
            <w:tcW w:w="6238" w:type="dxa"/>
            <w:vMerge w:val="restart"/>
            <w:tcMar>
              <w:top w:w="0" w:type="dxa"/>
              <w:left w:w="0" w:type="dxa"/>
              <w:bottom w:w="0" w:type="dxa"/>
              <w:right w:w="0" w:type="dxa"/>
            </w:tcMar>
            <w:vAlign w:val="center"/>
          </w:tcPr>
          <w:p w:rsidR="00DD34D1" w:rsidRPr="00DD34D1" w:rsidRDefault="00DD34D1" w:rsidP="00C90532">
            <w:pPr>
              <w:widowControl w:val="0"/>
              <w:autoSpaceDE w:val="0"/>
              <w:autoSpaceDN w:val="0"/>
              <w:adjustRightInd w:val="0"/>
              <w:jc w:val="center"/>
              <w:rPr>
                <w:rFonts w:ascii="Arial" w:hAnsi="Arial" w:cs="Arial"/>
              </w:rPr>
            </w:pPr>
            <w:r w:rsidRPr="00DD34D1">
              <w:rPr>
                <w:b/>
                <w:bCs/>
                <w:sz w:val="20"/>
                <w:szCs w:val="20"/>
              </w:rPr>
              <w:t>Муниципальное образование</w:t>
            </w:r>
          </w:p>
        </w:tc>
        <w:tc>
          <w:tcPr>
            <w:tcW w:w="4110" w:type="dxa"/>
            <w:gridSpan w:val="3"/>
            <w:tcMar>
              <w:top w:w="0" w:type="dxa"/>
              <w:left w:w="0" w:type="dxa"/>
              <w:bottom w:w="0" w:type="dxa"/>
              <w:right w:w="0" w:type="dxa"/>
            </w:tcMar>
            <w:vAlign w:val="center"/>
          </w:tcPr>
          <w:p w:rsidR="00DD34D1" w:rsidRPr="00DD34D1" w:rsidRDefault="00DD34D1" w:rsidP="00C90532">
            <w:pPr>
              <w:widowControl w:val="0"/>
              <w:autoSpaceDE w:val="0"/>
              <w:autoSpaceDN w:val="0"/>
              <w:adjustRightInd w:val="0"/>
              <w:jc w:val="center"/>
              <w:rPr>
                <w:rFonts w:ascii="Arial" w:hAnsi="Arial" w:cs="Arial"/>
              </w:rPr>
            </w:pPr>
            <w:r w:rsidRPr="00DD34D1">
              <w:rPr>
                <w:b/>
                <w:bCs/>
                <w:sz w:val="20"/>
                <w:szCs w:val="20"/>
              </w:rPr>
              <w:t>Сумма</w:t>
            </w:r>
          </w:p>
        </w:tc>
      </w:tr>
      <w:tr w:rsidR="00DD34D1" w:rsidRPr="00DD34D1" w:rsidTr="00C90532">
        <w:trPr>
          <w:trHeight w:val="227"/>
        </w:trPr>
        <w:tc>
          <w:tcPr>
            <w:tcW w:w="6238" w:type="dxa"/>
            <w:vMerge/>
            <w:tcMar>
              <w:top w:w="0" w:type="dxa"/>
              <w:left w:w="0" w:type="dxa"/>
              <w:bottom w:w="0" w:type="dxa"/>
              <w:right w:w="0" w:type="dxa"/>
            </w:tcMar>
            <w:vAlign w:val="center"/>
          </w:tcPr>
          <w:p w:rsidR="00DD34D1" w:rsidRPr="00DD34D1" w:rsidRDefault="00DD34D1" w:rsidP="00C90532">
            <w:pPr>
              <w:widowControl w:val="0"/>
              <w:autoSpaceDE w:val="0"/>
              <w:autoSpaceDN w:val="0"/>
              <w:adjustRightInd w:val="0"/>
              <w:rPr>
                <w:rFonts w:ascii="Arial" w:hAnsi="Arial" w:cs="Arial"/>
              </w:rPr>
            </w:pPr>
          </w:p>
        </w:tc>
        <w:tc>
          <w:tcPr>
            <w:tcW w:w="1417" w:type="dxa"/>
            <w:tcMar>
              <w:top w:w="0" w:type="dxa"/>
              <w:left w:w="0" w:type="dxa"/>
              <w:bottom w:w="0" w:type="dxa"/>
              <w:right w:w="0" w:type="dxa"/>
            </w:tcMar>
            <w:vAlign w:val="center"/>
          </w:tcPr>
          <w:p w:rsidR="00DD34D1" w:rsidRPr="00DD34D1" w:rsidRDefault="00DD34D1" w:rsidP="00C90532">
            <w:pPr>
              <w:widowControl w:val="0"/>
              <w:autoSpaceDE w:val="0"/>
              <w:autoSpaceDN w:val="0"/>
              <w:adjustRightInd w:val="0"/>
              <w:jc w:val="center"/>
              <w:rPr>
                <w:rFonts w:ascii="Arial" w:hAnsi="Arial" w:cs="Arial"/>
              </w:rPr>
            </w:pPr>
            <w:r w:rsidRPr="00DD34D1">
              <w:rPr>
                <w:b/>
                <w:bCs/>
                <w:sz w:val="20"/>
                <w:szCs w:val="20"/>
              </w:rPr>
              <w:t>2025 год</w:t>
            </w:r>
          </w:p>
        </w:tc>
        <w:tc>
          <w:tcPr>
            <w:tcW w:w="1276" w:type="dxa"/>
            <w:tcMar>
              <w:top w:w="0" w:type="dxa"/>
              <w:left w:w="0" w:type="dxa"/>
              <w:bottom w:w="0" w:type="dxa"/>
              <w:right w:w="0" w:type="dxa"/>
            </w:tcMar>
            <w:vAlign w:val="center"/>
          </w:tcPr>
          <w:p w:rsidR="00DD34D1" w:rsidRPr="00DD34D1" w:rsidRDefault="00DD34D1" w:rsidP="00C90532">
            <w:pPr>
              <w:widowControl w:val="0"/>
              <w:autoSpaceDE w:val="0"/>
              <w:autoSpaceDN w:val="0"/>
              <w:adjustRightInd w:val="0"/>
              <w:jc w:val="center"/>
              <w:rPr>
                <w:rFonts w:ascii="Arial" w:hAnsi="Arial" w:cs="Arial"/>
              </w:rPr>
            </w:pPr>
            <w:r w:rsidRPr="00DD34D1">
              <w:rPr>
                <w:b/>
                <w:bCs/>
                <w:sz w:val="20"/>
                <w:szCs w:val="20"/>
              </w:rPr>
              <w:t>2026 год</w:t>
            </w:r>
          </w:p>
        </w:tc>
        <w:tc>
          <w:tcPr>
            <w:tcW w:w="1417" w:type="dxa"/>
            <w:tcMar>
              <w:top w:w="0" w:type="dxa"/>
              <w:left w:w="0" w:type="dxa"/>
              <w:bottom w:w="0" w:type="dxa"/>
              <w:right w:w="0" w:type="dxa"/>
            </w:tcMar>
            <w:vAlign w:val="center"/>
          </w:tcPr>
          <w:p w:rsidR="00DD34D1" w:rsidRPr="00DD34D1" w:rsidRDefault="00DD34D1" w:rsidP="00C90532">
            <w:pPr>
              <w:widowControl w:val="0"/>
              <w:autoSpaceDE w:val="0"/>
              <w:autoSpaceDN w:val="0"/>
              <w:adjustRightInd w:val="0"/>
              <w:jc w:val="center"/>
              <w:rPr>
                <w:rFonts w:ascii="Arial" w:hAnsi="Arial" w:cs="Arial"/>
              </w:rPr>
            </w:pPr>
            <w:r w:rsidRPr="00DD34D1">
              <w:rPr>
                <w:b/>
                <w:bCs/>
                <w:sz w:val="20"/>
                <w:szCs w:val="20"/>
              </w:rPr>
              <w:t>2027 год</w:t>
            </w:r>
          </w:p>
        </w:tc>
      </w:tr>
    </w:tbl>
    <w:p w:rsidR="00DD34D1" w:rsidRPr="00DD34D1" w:rsidRDefault="00DD34D1" w:rsidP="00457F95">
      <w:pPr>
        <w:ind w:left="-567"/>
        <w:jc w:val="right"/>
        <w:rPr>
          <w:sz w:val="4"/>
          <w:szCs w:val="4"/>
        </w:rPr>
      </w:pPr>
    </w:p>
    <w:tbl>
      <w:tblPr>
        <w:tblW w:w="10345"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0"/>
        <w:gridCol w:w="1413"/>
        <w:gridCol w:w="1288"/>
        <w:gridCol w:w="1414"/>
      </w:tblGrid>
      <w:tr w:rsidR="00DD34D1" w:rsidRPr="00DD34D1" w:rsidTr="00C90532">
        <w:trPr>
          <w:cantSplit/>
          <w:trHeight w:val="20"/>
          <w:tblHeader/>
        </w:trPr>
        <w:tc>
          <w:tcPr>
            <w:tcW w:w="6230" w:type="dxa"/>
            <w:shd w:val="clear" w:color="auto" w:fill="auto"/>
            <w:vAlign w:val="center"/>
            <w:hideMark/>
          </w:tcPr>
          <w:p w:rsidR="00DD34D1" w:rsidRPr="00DD34D1" w:rsidRDefault="00DD34D1" w:rsidP="00C90532">
            <w:pPr>
              <w:jc w:val="center"/>
              <w:rPr>
                <w:b/>
                <w:bCs/>
                <w:sz w:val="20"/>
                <w:szCs w:val="20"/>
              </w:rPr>
            </w:pPr>
            <w:r w:rsidRPr="00DD34D1">
              <w:rPr>
                <w:b/>
                <w:bCs/>
                <w:sz w:val="20"/>
                <w:szCs w:val="20"/>
              </w:rPr>
              <w:t>1</w:t>
            </w:r>
          </w:p>
        </w:tc>
        <w:tc>
          <w:tcPr>
            <w:tcW w:w="1413" w:type="dxa"/>
            <w:shd w:val="clear" w:color="auto" w:fill="auto"/>
            <w:vAlign w:val="center"/>
            <w:hideMark/>
          </w:tcPr>
          <w:p w:rsidR="00DD34D1" w:rsidRPr="00DD34D1" w:rsidRDefault="00DD34D1" w:rsidP="00C90532">
            <w:pPr>
              <w:jc w:val="center"/>
              <w:rPr>
                <w:b/>
                <w:bCs/>
                <w:sz w:val="20"/>
                <w:szCs w:val="20"/>
              </w:rPr>
            </w:pPr>
            <w:r w:rsidRPr="00DD34D1">
              <w:rPr>
                <w:b/>
                <w:bCs/>
                <w:sz w:val="20"/>
                <w:szCs w:val="20"/>
              </w:rPr>
              <w:t>2</w:t>
            </w:r>
          </w:p>
        </w:tc>
        <w:tc>
          <w:tcPr>
            <w:tcW w:w="1288" w:type="dxa"/>
            <w:shd w:val="clear" w:color="auto" w:fill="auto"/>
            <w:vAlign w:val="center"/>
            <w:hideMark/>
          </w:tcPr>
          <w:p w:rsidR="00DD34D1" w:rsidRPr="00DD34D1" w:rsidRDefault="00DD34D1" w:rsidP="00C90532">
            <w:pPr>
              <w:jc w:val="center"/>
              <w:rPr>
                <w:b/>
                <w:bCs/>
                <w:sz w:val="20"/>
                <w:szCs w:val="20"/>
              </w:rPr>
            </w:pPr>
            <w:r w:rsidRPr="00DD34D1">
              <w:rPr>
                <w:b/>
                <w:bCs/>
                <w:sz w:val="20"/>
                <w:szCs w:val="20"/>
              </w:rPr>
              <w:t>3</w:t>
            </w:r>
          </w:p>
        </w:tc>
        <w:tc>
          <w:tcPr>
            <w:tcW w:w="1414" w:type="dxa"/>
            <w:shd w:val="clear" w:color="auto" w:fill="auto"/>
            <w:vAlign w:val="center"/>
            <w:hideMark/>
          </w:tcPr>
          <w:p w:rsidR="00DD34D1" w:rsidRPr="00DD34D1" w:rsidRDefault="00DD34D1" w:rsidP="00C90532">
            <w:pPr>
              <w:jc w:val="center"/>
              <w:rPr>
                <w:b/>
                <w:bCs/>
                <w:sz w:val="20"/>
                <w:szCs w:val="20"/>
              </w:rPr>
            </w:pPr>
            <w:r w:rsidRPr="00DD34D1">
              <w:rPr>
                <w:b/>
                <w:bCs/>
                <w:sz w:val="20"/>
                <w:szCs w:val="20"/>
              </w:rPr>
              <w:t>4</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Ардатовский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1 875,5</w:t>
            </w:r>
          </w:p>
        </w:tc>
        <w:tc>
          <w:tcPr>
            <w:tcW w:w="1288" w:type="dxa"/>
            <w:shd w:val="clear" w:color="auto" w:fill="auto"/>
          </w:tcPr>
          <w:p w:rsidR="00DD34D1" w:rsidRPr="00DD34D1" w:rsidRDefault="00DD34D1" w:rsidP="00C90532">
            <w:pPr>
              <w:jc w:val="center"/>
              <w:rPr>
                <w:sz w:val="20"/>
                <w:szCs w:val="20"/>
              </w:rPr>
            </w:pPr>
            <w:r w:rsidRPr="00DD34D1">
              <w:rPr>
                <w:sz w:val="20"/>
                <w:szCs w:val="20"/>
              </w:rPr>
              <w:t>1 929,4</w:t>
            </w:r>
          </w:p>
        </w:tc>
        <w:tc>
          <w:tcPr>
            <w:tcW w:w="1414" w:type="dxa"/>
            <w:shd w:val="clear" w:color="auto" w:fill="auto"/>
          </w:tcPr>
          <w:p w:rsidR="00DD34D1" w:rsidRPr="00DD34D1" w:rsidRDefault="00DD34D1" w:rsidP="00C90532">
            <w:pPr>
              <w:jc w:val="center"/>
              <w:rPr>
                <w:sz w:val="20"/>
                <w:szCs w:val="20"/>
              </w:rPr>
            </w:pPr>
            <w:r w:rsidRPr="00DD34D1">
              <w:rPr>
                <w:sz w:val="20"/>
                <w:szCs w:val="20"/>
              </w:rPr>
              <w:t>2 195,9</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Атюрьевский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789,5</w:t>
            </w:r>
          </w:p>
        </w:tc>
        <w:tc>
          <w:tcPr>
            <w:tcW w:w="1288" w:type="dxa"/>
            <w:shd w:val="clear" w:color="auto" w:fill="auto"/>
          </w:tcPr>
          <w:p w:rsidR="00DD34D1" w:rsidRPr="00DD34D1" w:rsidRDefault="00DD34D1" w:rsidP="00C90532">
            <w:pPr>
              <w:jc w:val="center"/>
              <w:rPr>
                <w:sz w:val="20"/>
                <w:szCs w:val="20"/>
              </w:rPr>
            </w:pPr>
            <w:r w:rsidRPr="00DD34D1">
              <w:rPr>
                <w:sz w:val="20"/>
                <w:szCs w:val="20"/>
              </w:rPr>
              <w:t>821,9</w:t>
            </w:r>
          </w:p>
        </w:tc>
        <w:tc>
          <w:tcPr>
            <w:tcW w:w="1414" w:type="dxa"/>
            <w:shd w:val="clear" w:color="auto" w:fill="auto"/>
          </w:tcPr>
          <w:p w:rsidR="00DD34D1" w:rsidRPr="00DD34D1" w:rsidRDefault="00DD34D1" w:rsidP="00C90532">
            <w:pPr>
              <w:jc w:val="center"/>
              <w:rPr>
                <w:sz w:val="20"/>
                <w:szCs w:val="20"/>
              </w:rPr>
            </w:pPr>
            <w:r w:rsidRPr="00DD34D1">
              <w:rPr>
                <w:sz w:val="20"/>
                <w:szCs w:val="20"/>
              </w:rPr>
              <w:t>853,7</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Атяшевский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1 203,7</w:t>
            </w:r>
          </w:p>
        </w:tc>
        <w:tc>
          <w:tcPr>
            <w:tcW w:w="1288" w:type="dxa"/>
            <w:shd w:val="clear" w:color="auto" w:fill="auto"/>
          </w:tcPr>
          <w:p w:rsidR="00DD34D1" w:rsidRPr="00DD34D1" w:rsidRDefault="00DD34D1" w:rsidP="00C90532">
            <w:pPr>
              <w:jc w:val="center"/>
              <w:rPr>
                <w:sz w:val="20"/>
                <w:szCs w:val="20"/>
              </w:rPr>
            </w:pPr>
            <w:r w:rsidRPr="00DD34D1">
              <w:rPr>
                <w:sz w:val="20"/>
                <w:szCs w:val="20"/>
              </w:rPr>
              <w:t>1 243,0</w:t>
            </w:r>
          </w:p>
        </w:tc>
        <w:tc>
          <w:tcPr>
            <w:tcW w:w="1414" w:type="dxa"/>
            <w:shd w:val="clear" w:color="auto" w:fill="auto"/>
          </w:tcPr>
          <w:p w:rsidR="00DD34D1" w:rsidRPr="00DD34D1" w:rsidRDefault="00DD34D1" w:rsidP="00C90532">
            <w:pPr>
              <w:jc w:val="center"/>
              <w:rPr>
                <w:sz w:val="20"/>
                <w:szCs w:val="20"/>
              </w:rPr>
            </w:pPr>
            <w:r w:rsidRPr="00DD34D1">
              <w:rPr>
                <w:sz w:val="20"/>
                <w:szCs w:val="20"/>
              </w:rPr>
              <w:t>1 388,1</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Большеберезниковский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1 080,4</w:t>
            </w:r>
          </w:p>
        </w:tc>
        <w:tc>
          <w:tcPr>
            <w:tcW w:w="1288" w:type="dxa"/>
            <w:shd w:val="clear" w:color="auto" w:fill="auto"/>
          </w:tcPr>
          <w:p w:rsidR="00DD34D1" w:rsidRPr="00DD34D1" w:rsidRDefault="00DD34D1" w:rsidP="00C90532">
            <w:pPr>
              <w:jc w:val="center"/>
              <w:rPr>
                <w:sz w:val="20"/>
                <w:szCs w:val="20"/>
              </w:rPr>
            </w:pPr>
            <w:r w:rsidRPr="00DD34D1">
              <w:rPr>
                <w:sz w:val="20"/>
                <w:szCs w:val="20"/>
              </w:rPr>
              <w:t>1 111,2</w:t>
            </w:r>
          </w:p>
        </w:tc>
        <w:tc>
          <w:tcPr>
            <w:tcW w:w="1414" w:type="dxa"/>
            <w:shd w:val="clear" w:color="auto" w:fill="auto"/>
          </w:tcPr>
          <w:p w:rsidR="00DD34D1" w:rsidRPr="00DD34D1" w:rsidRDefault="00DD34D1" w:rsidP="00C90532">
            <w:pPr>
              <w:jc w:val="center"/>
              <w:rPr>
                <w:sz w:val="20"/>
                <w:szCs w:val="20"/>
              </w:rPr>
            </w:pPr>
            <w:r w:rsidRPr="00DD34D1">
              <w:rPr>
                <w:sz w:val="20"/>
                <w:szCs w:val="20"/>
              </w:rPr>
              <w:t>1 163,3</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Большеигнатовский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394,9</w:t>
            </w:r>
          </w:p>
        </w:tc>
        <w:tc>
          <w:tcPr>
            <w:tcW w:w="1288" w:type="dxa"/>
            <w:shd w:val="clear" w:color="auto" w:fill="auto"/>
          </w:tcPr>
          <w:p w:rsidR="00DD34D1" w:rsidRPr="00DD34D1" w:rsidRDefault="00DD34D1" w:rsidP="00C90532">
            <w:pPr>
              <w:jc w:val="center"/>
              <w:rPr>
                <w:sz w:val="20"/>
                <w:szCs w:val="20"/>
              </w:rPr>
            </w:pPr>
            <w:r w:rsidRPr="00DD34D1">
              <w:rPr>
                <w:sz w:val="20"/>
                <w:szCs w:val="20"/>
              </w:rPr>
              <w:t>426,0</w:t>
            </w:r>
          </w:p>
        </w:tc>
        <w:tc>
          <w:tcPr>
            <w:tcW w:w="1414" w:type="dxa"/>
            <w:shd w:val="clear" w:color="auto" w:fill="auto"/>
          </w:tcPr>
          <w:p w:rsidR="00DD34D1" w:rsidRPr="00DD34D1" w:rsidRDefault="00DD34D1" w:rsidP="00C90532">
            <w:pPr>
              <w:jc w:val="center"/>
              <w:rPr>
                <w:sz w:val="20"/>
                <w:szCs w:val="20"/>
              </w:rPr>
            </w:pPr>
            <w:r w:rsidRPr="00DD34D1">
              <w:rPr>
                <w:sz w:val="20"/>
                <w:szCs w:val="20"/>
              </w:rPr>
              <w:t>478,8</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Дубенский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789,9</w:t>
            </w:r>
          </w:p>
        </w:tc>
        <w:tc>
          <w:tcPr>
            <w:tcW w:w="1288" w:type="dxa"/>
            <w:shd w:val="clear" w:color="auto" w:fill="auto"/>
          </w:tcPr>
          <w:p w:rsidR="00DD34D1" w:rsidRPr="00DD34D1" w:rsidRDefault="00DD34D1" w:rsidP="00C90532">
            <w:pPr>
              <w:jc w:val="center"/>
              <w:rPr>
                <w:sz w:val="20"/>
                <w:szCs w:val="20"/>
              </w:rPr>
            </w:pPr>
            <w:r w:rsidRPr="00DD34D1">
              <w:rPr>
                <w:sz w:val="20"/>
                <w:szCs w:val="20"/>
              </w:rPr>
              <w:t>812,3</w:t>
            </w:r>
          </w:p>
        </w:tc>
        <w:tc>
          <w:tcPr>
            <w:tcW w:w="1414" w:type="dxa"/>
            <w:shd w:val="clear" w:color="auto" w:fill="auto"/>
          </w:tcPr>
          <w:p w:rsidR="00DD34D1" w:rsidRPr="00DD34D1" w:rsidRDefault="00DD34D1" w:rsidP="00C90532">
            <w:pPr>
              <w:jc w:val="center"/>
              <w:rPr>
                <w:sz w:val="20"/>
                <w:szCs w:val="20"/>
              </w:rPr>
            </w:pPr>
            <w:r w:rsidRPr="00DD34D1">
              <w:rPr>
                <w:sz w:val="20"/>
                <w:szCs w:val="20"/>
              </w:rPr>
              <w:t>858,8</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Ельниковский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789,7</w:t>
            </w:r>
          </w:p>
        </w:tc>
        <w:tc>
          <w:tcPr>
            <w:tcW w:w="1288" w:type="dxa"/>
            <w:shd w:val="clear" w:color="auto" w:fill="auto"/>
          </w:tcPr>
          <w:p w:rsidR="00DD34D1" w:rsidRPr="00DD34D1" w:rsidRDefault="00DD34D1" w:rsidP="00C90532">
            <w:pPr>
              <w:jc w:val="center"/>
              <w:rPr>
                <w:sz w:val="20"/>
                <w:szCs w:val="20"/>
              </w:rPr>
            </w:pPr>
            <w:r w:rsidRPr="00DD34D1">
              <w:rPr>
                <w:sz w:val="20"/>
                <w:szCs w:val="20"/>
              </w:rPr>
              <w:t>857,3</w:t>
            </w:r>
          </w:p>
        </w:tc>
        <w:tc>
          <w:tcPr>
            <w:tcW w:w="1414" w:type="dxa"/>
            <w:shd w:val="clear" w:color="auto" w:fill="auto"/>
          </w:tcPr>
          <w:p w:rsidR="00DD34D1" w:rsidRPr="00DD34D1" w:rsidRDefault="00DD34D1" w:rsidP="00C90532">
            <w:pPr>
              <w:jc w:val="center"/>
              <w:rPr>
                <w:sz w:val="20"/>
                <w:szCs w:val="20"/>
              </w:rPr>
            </w:pPr>
            <w:r w:rsidRPr="00DD34D1">
              <w:rPr>
                <w:sz w:val="20"/>
                <w:szCs w:val="20"/>
              </w:rPr>
              <w:t>992,1</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Зубово-Полянский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2 515,5</w:t>
            </w:r>
          </w:p>
        </w:tc>
        <w:tc>
          <w:tcPr>
            <w:tcW w:w="1288" w:type="dxa"/>
            <w:shd w:val="clear" w:color="auto" w:fill="auto"/>
          </w:tcPr>
          <w:p w:rsidR="00DD34D1" w:rsidRPr="00DD34D1" w:rsidRDefault="00DD34D1" w:rsidP="00C90532">
            <w:pPr>
              <w:jc w:val="center"/>
              <w:rPr>
                <w:sz w:val="20"/>
                <w:szCs w:val="20"/>
              </w:rPr>
            </w:pPr>
            <w:r w:rsidRPr="00DD34D1">
              <w:rPr>
                <w:sz w:val="20"/>
                <w:szCs w:val="20"/>
              </w:rPr>
              <w:t>2 538,0</w:t>
            </w:r>
          </w:p>
        </w:tc>
        <w:tc>
          <w:tcPr>
            <w:tcW w:w="1414" w:type="dxa"/>
            <w:shd w:val="clear" w:color="auto" w:fill="auto"/>
          </w:tcPr>
          <w:p w:rsidR="00DD34D1" w:rsidRPr="00DD34D1" w:rsidRDefault="00DD34D1" w:rsidP="00C90532">
            <w:pPr>
              <w:jc w:val="center"/>
              <w:rPr>
                <w:sz w:val="20"/>
                <w:szCs w:val="20"/>
              </w:rPr>
            </w:pPr>
            <w:r w:rsidRPr="00DD34D1">
              <w:rPr>
                <w:sz w:val="20"/>
                <w:szCs w:val="20"/>
              </w:rPr>
              <w:t>2 568,8</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Инсарский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1 080,6</w:t>
            </w:r>
          </w:p>
        </w:tc>
        <w:tc>
          <w:tcPr>
            <w:tcW w:w="1288" w:type="dxa"/>
            <w:shd w:val="clear" w:color="auto" w:fill="auto"/>
          </w:tcPr>
          <w:p w:rsidR="00DD34D1" w:rsidRPr="00DD34D1" w:rsidRDefault="00DD34D1" w:rsidP="00C90532">
            <w:pPr>
              <w:jc w:val="center"/>
              <w:rPr>
                <w:sz w:val="20"/>
                <w:szCs w:val="20"/>
              </w:rPr>
            </w:pPr>
            <w:r w:rsidRPr="00DD34D1">
              <w:rPr>
                <w:sz w:val="20"/>
                <w:szCs w:val="20"/>
              </w:rPr>
              <w:t>1 121,7</w:t>
            </w:r>
          </w:p>
        </w:tc>
        <w:tc>
          <w:tcPr>
            <w:tcW w:w="1414" w:type="dxa"/>
            <w:shd w:val="clear" w:color="auto" w:fill="auto"/>
          </w:tcPr>
          <w:p w:rsidR="00DD34D1" w:rsidRPr="00DD34D1" w:rsidRDefault="00DD34D1" w:rsidP="00C90532">
            <w:pPr>
              <w:jc w:val="center"/>
              <w:rPr>
                <w:sz w:val="20"/>
                <w:szCs w:val="20"/>
              </w:rPr>
            </w:pPr>
            <w:r w:rsidRPr="00DD34D1">
              <w:rPr>
                <w:sz w:val="20"/>
                <w:szCs w:val="20"/>
              </w:rPr>
              <w:t>1 174,0</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Ичалковский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1 203,3</w:t>
            </w:r>
          </w:p>
        </w:tc>
        <w:tc>
          <w:tcPr>
            <w:tcW w:w="1288" w:type="dxa"/>
            <w:shd w:val="clear" w:color="auto" w:fill="auto"/>
          </w:tcPr>
          <w:p w:rsidR="00DD34D1" w:rsidRPr="00DD34D1" w:rsidRDefault="00DD34D1" w:rsidP="00C90532">
            <w:pPr>
              <w:jc w:val="center"/>
              <w:rPr>
                <w:sz w:val="20"/>
                <w:szCs w:val="20"/>
              </w:rPr>
            </w:pPr>
            <w:r w:rsidRPr="00DD34D1">
              <w:rPr>
                <w:sz w:val="20"/>
                <w:szCs w:val="20"/>
              </w:rPr>
              <w:t>1 322,6</w:t>
            </w:r>
          </w:p>
        </w:tc>
        <w:tc>
          <w:tcPr>
            <w:tcW w:w="1414" w:type="dxa"/>
            <w:shd w:val="clear" w:color="auto" w:fill="auto"/>
          </w:tcPr>
          <w:p w:rsidR="00DD34D1" w:rsidRPr="00DD34D1" w:rsidRDefault="00DD34D1" w:rsidP="00C90532">
            <w:pPr>
              <w:jc w:val="center"/>
              <w:rPr>
                <w:sz w:val="20"/>
                <w:szCs w:val="20"/>
              </w:rPr>
            </w:pPr>
            <w:r w:rsidRPr="00DD34D1">
              <w:rPr>
                <w:sz w:val="20"/>
                <w:szCs w:val="20"/>
              </w:rPr>
              <w:t>1 430,4</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Кадошкинский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789,5</w:t>
            </w:r>
          </w:p>
        </w:tc>
        <w:tc>
          <w:tcPr>
            <w:tcW w:w="1288" w:type="dxa"/>
            <w:shd w:val="clear" w:color="auto" w:fill="auto"/>
          </w:tcPr>
          <w:p w:rsidR="00DD34D1" w:rsidRPr="00DD34D1" w:rsidRDefault="00DD34D1" w:rsidP="00C90532">
            <w:pPr>
              <w:jc w:val="center"/>
              <w:rPr>
                <w:sz w:val="20"/>
                <w:szCs w:val="20"/>
              </w:rPr>
            </w:pPr>
            <w:r w:rsidRPr="00DD34D1">
              <w:rPr>
                <w:sz w:val="20"/>
                <w:szCs w:val="20"/>
              </w:rPr>
              <w:t>862,0</w:t>
            </w:r>
          </w:p>
        </w:tc>
        <w:tc>
          <w:tcPr>
            <w:tcW w:w="1414" w:type="dxa"/>
            <w:shd w:val="clear" w:color="auto" w:fill="auto"/>
          </w:tcPr>
          <w:p w:rsidR="00DD34D1" w:rsidRPr="00DD34D1" w:rsidRDefault="00DD34D1" w:rsidP="00C90532">
            <w:pPr>
              <w:jc w:val="center"/>
              <w:rPr>
                <w:sz w:val="20"/>
                <w:szCs w:val="20"/>
              </w:rPr>
            </w:pPr>
            <w:r w:rsidRPr="00DD34D1">
              <w:rPr>
                <w:sz w:val="20"/>
                <w:szCs w:val="20"/>
              </w:rPr>
              <w:t>889,1</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Кочкуровский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789,4</w:t>
            </w:r>
          </w:p>
        </w:tc>
        <w:tc>
          <w:tcPr>
            <w:tcW w:w="1288" w:type="dxa"/>
            <w:shd w:val="clear" w:color="auto" w:fill="auto"/>
          </w:tcPr>
          <w:p w:rsidR="00DD34D1" w:rsidRPr="00DD34D1" w:rsidRDefault="00DD34D1" w:rsidP="00C90532">
            <w:pPr>
              <w:jc w:val="center"/>
              <w:rPr>
                <w:sz w:val="20"/>
                <w:szCs w:val="20"/>
              </w:rPr>
            </w:pPr>
            <w:r w:rsidRPr="00DD34D1">
              <w:rPr>
                <w:sz w:val="20"/>
                <w:szCs w:val="20"/>
              </w:rPr>
              <w:t>846,7</w:t>
            </w:r>
          </w:p>
        </w:tc>
        <w:tc>
          <w:tcPr>
            <w:tcW w:w="1414" w:type="dxa"/>
            <w:shd w:val="clear" w:color="auto" w:fill="auto"/>
          </w:tcPr>
          <w:p w:rsidR="00DD34D1" w:rsidRPr="00DD34D1" w:rsidRDefault="00DD34D1" w:rsidP="00C90532">
            <w:pPr>
              <w:jc w:val="center"/>
              <w:rPr>
                <w:sz w:val="20"/>
                <w:szCs w:val="20"/>
              </w:rPr>
            </w:pPr>
            <w:r w:rsidRPr="00DD34D1">
              <w:rPr>
                <w:sz w:val="20"/>
                <w:szCs w:val="20"/>
              </w:rPr>
              <w:t>889,2</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Краснослободский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1 203,2</w:t>
            </w:r>
          </w:p>
        </w:tc>
        <w:tc>
          <w:tcPr>
            <w:tcW w:w="1288" w:type="dxa"/>
            <w:shd w:val="clear" w:color="auto" w:fill="auto"/>
          </w:tcPr>
          <w:p w:rsidR="00DD34D1" w:rsidRPr="00DD34D1" w:rsidRDefault="00DD34D1" w:rsidP="00C90532">
            <w:pPr>
              <w:jc w:val="center"/>
              <w:rPr>
                <w:sz w:val="20"/>
                <w:szCs w:val="20"/>
              </w:rPr>
            </w:pPr>
            <w:r w:rsidRPr="00DD34D1">
              <w:rPr>
                <w:sz w:val="20"/>
                <w:szCs w:val="20"/>
              </w:rPr>
              <w:t>1 240,1</w:t>
            </w:r>
          </w:p>
        </w:tc>
        <w:tc>
          <w:tcPr>
            <w:tcW w:w="1414" w:type="dxa"/>
            <w:shd w:val="clear" w:color="auto" w:fill="auto"/>
          </w:tcPr>
          <w:p w:rsidR="00DD34D1" w:rsidRPr="00DD34D1" w:rsidRDefault="00DD34D1" w:rsidP="00C90532">
            <w:pPr>
              <w:jc w:val="center"/>
              <w:rPr>
                <w:sz w:val="20"/>
                <w:szCs w:val="20"/>
              </w:rPr>
            </w:pPr>
            <w:r w:rsidRPr="00DD34D1">
              <w:rPr>
                <w:sz w:val="20"/>
                <w:szCs w:val="20"/>
              </w:rPr>
              <w:t>1 281,2</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Лямбирский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1 540,3</w:t>
            </w:r>
          </w:p>
        </w:tc>
        <w:tc>
          <w:tcPr>
            <w:tcW w:w="1288" w:type="dxa"/>
            <w:shd w:val="clear" w:color="auto" w:fill="auto"/>
          </w:tcPr>
          <w:p w:rsidR="00DD34D1" w:rsidRPr="00DD34D1" w:rsidRDefault="00DD34D1" w:rsidP="00C90532">
            <w:pPr>
              <w:jc w:val="center"/>
              <w:rPr>
                <w:sz w:val="20"/>
                <w:szCs w:val="20"/>
              </w:rPr>
            </w:pPr>
            <w:r w:rsidRPr="00DD34D1">
              <w:rPr>
                <w:sz w:val="20"/>
                <w:szCs w:val="20"/>
              </w:rPr>
              <w:t>1 585,2</w:t>
            </w:r>
          </w:p>
        </w:tc>
        <w:tc>
          <w:tcPr>
            <w:tcW w:w="1414" w:type="dxa"/>
            <w:shd w:val="clear" w:color="auto" w:fill="auto"/>
          </w:tcPr>
          <w:p w:rsidR="00DD34D1" w:rsidRPr="00DD34D1" w:rsidRDefault="00DD34D1" w:rsidP="00C90532">
            <w:pPr>
              <w:jc w:val="center"/>
              <w:rPr>
                <w:sz w:val="20"/>
                <w:szCs w:val="20"/>
              </w:rPr>
            </w:pPr>
            <w:r w:rsidRPr="00DD34D1">
              <w:rPr>
                <w:sz w:val="20"/>
                <w:szCs w:val="20"/>
              </w:rPr>
              <w:t>1 581,2</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Ромодановский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1 539,6</w:t>
            </w:r>
          </w:p>
        </w:tc>
        <w:tc>
          <w:tcPr>
            <w:tcW w:w="1288" w:type="dxa"/>
            <w:shd w:val="clear" w:color="auto" w:fill="auto"/>
          </w:tcPr>
          <w:p w:rsidR="00DD34D1" w:rsidRPr="00DD34D1" w:rsidRDefault="00DD34D1" w:rsidP="00C90532">
            <w:pPr>
              <w:jc w:val="center"/>
              <w:rPr>
                <w:sz w:val="20"/>
                <w:szCs w:val="20"/>
              </w:rPr>
            </w:pPr>
            <w:r w:rsidRPr="00DD34D1">
              <w:rPr>
                <w:sz w:val="20"/>
                <w:szCs w:val="20"/>
              </w:rPr>
              <w:t>1 579,7</w:t>
            </w:r>
          </w:p>
        </w:tc>
        <w:tc>
          <w:tcPr>
            <w:tcW w:w="1414" w:type="dxa"/>
            <w:shd w:val="clear" w:color="auto" w:fill="auto"/>
          </w:tcPr>
          <w:p w:rsidR="00DD34D1" w:rsidRPr="00DD34D1" w:rsidRDefault="00DD34D1" w:rsidP="00C90532">
            <w:pPr>
              <w:jc w:val="center"/>
              <w:rPr>
                <w:sz w:val="20"/>
                <w:szCs w:val="20"/>
              </w:rPr>
            </w:pPr>
            <w:r w:rsidRPr="00DD34D1">
              <w:rPr>
                <w:sz w:val="20"/>
                <w:szCs w:val="20"/>
              </w:rPr>
              <w:t>1 581,1</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Старошайговский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1 430,7</w:t>
            </w:r>
          </w:p>
        </w:tc>
        <w:tc>
          <w:tcPr>
            <w:tcW w:w="1288" w:type="dxa"/>
            <w:shd w:val="clear" w:color="auto" w:fill="auto"/>
          </w:tcPr>
          <w:p w:rsidR="00DD34D1" w:rsidRPr="00DD34D1" w:rsidRDefault="00DD34D1" w:rsidP="00C90532">
            <w:pPr>
              <w:jc w:val="center"/>
              <w:rPr>
                <w:sz w:val="20"/>
                <w:szCs w:val="20"/>
              </w:rPr>
            </w:pPr>
            <w:r w:rsidRPr="00DD34D1">
              <w:rPr>
                <w:sz w:val="20"/>
                <w:szCs w:val="20"/>
              </w:rPr>
              <w:t>1 458,9</w:t>
            </w:r>
          </w:p>
        </w:tc>
        <w:tc>
          <w:tcPr>
            <w:tcW w:w="1414" w:type="dxa"/>
            <w:shd w:val="clear" w:color="auto" w:fill="auto"/>
          </w:tcPr>
          <w:p w:rsidR="00DD34D1" w:rsidRPr="00DD34D1" w:rsidRDefault="00DD34D1" w:rsidP="00C90532">
            <w:pPr>
              <w:jc w:val="center"/>
              <w:rPr>
                <w:sz w:val="20"/>
                <w:szCs w:val="20"/>
              </w:rPr>
            </w:pPr>
            <w:r w:rsidRPr="00DD34D1">
              <w:rPr>
                <w:sz w:val="20"/>
                <w:szCs w:val="20"/>
              </w:rPr>
              <w:t>1 481,6</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Темниковский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1 110,0</w:t>
            </w:r>
          </w:p>
        </w:tc>
        <w:tc>
          <w:tcPr>
            <w:tcW w:w="1288" w:type="dxa"/>
            <w:shd w:val="clear" w:color="auto" w:fill="auto"/>
          </w:tcPr>
          <w:p w:rsidR="00DD34D1" w:rsidRPr="00DD34D1" w:rsidRDefault="00DD34D1" w:rsidP="00C90532">
            <w:pPr>
              <w:jc w:val="center"/>
              <w:rPr>
                <w:sz w:val="20"/>
                <w:szCs w:val="20"/>
              </w:rPr>
            </w:pPr>
            <w:r w:rsidRPr="00DD34D1">
              <w:rPr>
                <w:sz w:val="20"/>
                <w:szCs w:val="20"/>
              </w:rPr>
              <w:t>1 181,7</w:t>
            </w:r>
          </w:p>
        </w:tc>
        <w:tc>
          <w:tcPr>
            <w:tcW w:w="1414" w:type="dxa"/>
            <w:shd w:val="clear" w:color="auto" w:fill="auto"/>
          </w:tcPr>
          <w:p w:rsidR="00DD34D1" w:rsidRPr="00DD34D1" w:rsidRDefault="00DD34D1" w:rsidP="00C90532">
            <w:pPr>
              <w:jc w:val="center"/>
              <w:rPr>
                <w:sz w:val="20"/>
                <w:szCs w:val="20"/>
              </w:rPr>
            </w:pPr>
            <w:r w:rsidRPr="00DD34D1">
              <w:rPr>
                <w:sz w:val="20"/>
                <w:szCs w:val="20"/>
              </w:rPr>
              <w:t>1 239,8</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Теньгушевский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394,9</w:t>
            </w:r>
          </w:p>
        </w:tc>
        <w:tc>
          <w:tcPr>
            <w:tcW w:w="1288" w:type="dxa"/>
            <w:shd w:val="clear" w:color="auto" w:fill="auto"/>
          </w:tcPr>
          <w:p w:rsidR="00DD34D1" w:rsidRPr="00DD34D1" w:rsidRDefault="00DD34D1" w:rsidP="00C90532">
            <w:pPr>
              <w:jc w:val="center"/>
              <w:rPr>
                <w:sz w:val="20"/>
                <w:szCs w:val="20"/>
              </w:rPr>
            </w:pPr>
            <w:r w:rsidRPr="00DD34D1">
              <w:rPr>
                <w:sz w:val="20"/>
                <w:szCs w:val="20"/>
              </w:rPr>
              <w:t>447,4</w:t>
            </w:r>
          </w:p>
        </w:tc>
        <w:tc>
          <w:tcPr>
            <w:tcW w:w="1414" w:type="dxa"/>
            <w:shd w:val="clear" w:color="auto" w:fill="auto"/>
          </w:tcPr>
          <w:p w:rsidR="00DD34D1" w:rsidRPr="00DD34D1" w:rsidRDefault="00DD34D1" w:rsidP="00C90532">
            <w:pPr>
              <w:jc w:val="center"/>
              <w:rPr>
                <w:sz w:val="20"/>
                <w:szCs w:val="20"/>
              </w:rPr>
            </w:pPr>
            <w:r w:rsidRPr="00DD34D1">
              <w:rPr>
                <w:sz w:val="20"/>
                <w:szCs w:val="20"/>
              </w:rPr>
              <w:t>468,7</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Торбеевский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1 257,2</w:t>
            </w:r>
          </w:p>
        </w:tc>
        <w:tc>
          <w:tcPr>
            <w:tcW w:w="1288" w:type="dxa"/>
            <w:shd w:val="clear" w:color="auto" w:fill="auto"/>
          </w:tcPr>
          <w:p w:rsidR="00DD34D1" w:rsidRPr="00DD34D1" w:rsidRDefault="00DD34D1" w:rsidP="00C90532">
            <w:pPr>
              <w:jc w:val="center"/>
              <w:rPr>
                <w:sz w:val="20"/>
                <w:szCs w:val="20"/>
              </w:rPr>
            </w:pPr>
            <w:r w:rsidRPr="00DD34D1">
              <w:rPr>
                <w:sz w:val="20"/>
                <w:szCs w:val="20"/>
              </w:rPr>
              <w:t>1 283,4</w:t>
            </w:r>
          </w:p>
        </w:tc>
        <w:tc>
          <w:tcPr>
            <w:tcW w:w="1414" w:type="dxa"/>
            <w:shd w:val="clear" w:color="auto" w:fill="auto"/>
          </w:tcPr>
          <w:p w:rsidR="00DD34D1" w:rsidRPr="00DD34D1" w:rsidRDefault="00DD34D1" w:rsidP="00C90532">
            <w:pPr>
              <w:jc w:val="center"/>
              <w:rPr>
                <w:sz w:val="20"/>
                <w:szCs w:val="20"/>
              </w:rPr>
            </w:pPr>
            <w:r w:rsidRPr="00DD34D1">
              <w:rPr>
                <w:sz w:val="20"/>
                <w:szCs w:val="20"/>
              </w:rPr>
              <w:t>1 291,6</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Чамзинский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1 970,0</w:t>
            </w:r>
          </w:p>
        </w:tc>
        <w:tc>
          <w:tcPr>
            <w:tcW w:w="1288" w:type="dxa"/>
            <w:shd w:val="clear" w:color="auto" w:fill="auto"/>
          </w:tcPr>
          <w:p w:rsidR="00DD34D1" w:rsidRPr="00DD34D1" w:rsidRDefault="00DD34D1" w:rsidP="00C90532">
            <w:pPr>
              <w:jc w:val="center"/>
              <w:rPr>
                <w:sz w:val="20"/>
                <w:szCs w:val="20"/>
              </w:rPr>
            </w:pPr>
            <w:r w:rsidRPr="00DD34D1">
              <w:rPr>
                <w:sz w:val="20"/>
                <w:szCs w:val="20"/>
              </w:rPr>
              <w:t>2 030,9</w:t>
            </w:r>
          </w:p>
        </w:tc>
        <w:tc>
          <w:tcPr>
            <w:tcW w:w="1414" w:type="dxa"/>
            <w:shd w:val="clear" w:color="auto" w:fill="auto"/>
          </w:tcPr>
          <w:p w:rsidR="00DD34D1" w:rsidRPr="00DD34D1" w:rsidRDefault="00DD34D1" w:rsidP="00C90532">
            <w:pPr>
              <w:jc w:val="center"/>
              <w:rPr>
                <w:sz w:val="20"/>
                <w:szCs w:val="20"/>
              </w:rPr>
            </w:pPr>
            <w:r w:rsidRPr="00DD34D1">
              <w:rPr>
                <w:sz w:val="20"/>
                <w:szCs w:val="20"/>
              </w:rPr>
              <w:t>2 055,0</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Ковылкинский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2 317,1</w:t>
            </w:r>
          </w:p>
        </w:tc>
        <w:tc>
          <w:tcPr>
            <w:tcW w:w="1288" w:type="dxa"/>
            <w:shd w:val="clear" w:color="auto" w:fill="auto"/>
          </w:tcPr>
          <w:p w:rsidR="00DD34D1" w:rsidRPr="00DD34D1" w:rsidRDefault="00DD34D1" w:rsidP="00C90532">
            <w:pPr>
              <w:jc w:val="center"/>
              <w:rPr>
                <w:sz w:val="20"/>
                <w:szCs w:val="20"/>
              </w:rPr>
            </w:pPr>
            <w:r w:rsidRPr="00DD34D1">
              <w:rPr>
                <w:sz w:val="20"/>
                <w:szCs w:val="20"/>
              </w:rPr>
              <w:t>2 365,5</w:t>
            </w:r>
          </w:p>
        </w:tc>
        <w:tc>
          <w:tcPr>
            <w:tcW w:w="1414" w:type="dxa"/>
            <w:shd w:val="clear" w:color="auto" w:fill="auto"/>
          </w:tcPr>
          <w:p w:rsidR="00DD34D1" w:rsidRPr="00DD34D1" w:rsidRDefault="00DD34D1" w:rsidP="00C90532">
            <w:pPr>
              <w:jc w:val="center"/>
              <w:rPr>
                <w:sz w:val="20"/>
                <w:szCs w:val="20"/>
              </w:rPr>
            </w:pPr>
            <w:r w:rsidRPr="00DD34D1">
              <w:rPr>
                <w:sz w:val="20"/>
                <w:szCs w:val="20"/>
              </w:rPr>
              <w:t>2 539,6</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Рузаевский муниципальный район</w:t>
            </w:r>
          </w:p>
        </w:tc>
        <w:tc>
          <w:tcPr>
            <w:tcW w:w="1413" w:type="dxa"/>
            <w:shd w:val="clear" w:color="auto" w:fill="auto"/>
          </w:tcPr>
          <w:p w:rsidR="00DD34D1" w:rsidRPr="00DD34D1" w:rsidRDefault="00DD34D1" w:rsidP="00C90532">
            <w:pPr>
              <w:jc w:val="center"/>
              <w:rPr>
                <w:sz w:val="20"/>
                <w:szCs w:val="20"/>
              </w:rPr>
            </w:pPr>
            <w:r w:rsidRPr="00DD34D1">
              <w:rPr>
                <w:sz w:val="20"/>
                <w:szCs w:val="20"/>
              </w:rPr>
              <w:t>3 151,1</w:t>
            </w:r>
          </w:p>
        </w:tc>
        <w:tc>
          <w:tcPr>
            <w:tcW w:w="1288" w:type="dxa"/>
            <w:shd w:val="clear" w:color="auto" w:fill="auto"/>
          </w:tcPr>
          <w:p w:rsidR="00DD34D1" w:rsidRPr="00DD34D1" w:rsidRDefault="00DD34D1" w:rsidP="00C90532">
            <w:pPr>
              <w:jc w:val="center"/>
              <w:rPr>
                <w:sz w:val="20"/>
                <w:szCs w:val="20"/>
              </w:rPr>
            </w:pPr>
            <w:r w:rsidRPr="00DD34D1">
              <w:rPr>
                <w:sz w:val="20"/>
                <w:szCs w:val="20"/>
              </w:rPr>
              <w:t>3 295,9</w:t>
            </w:r>
          </w:p>
        </w:tc>
        <w:tc>
          <w:tcPr>
            <w:tcW w:w="1414" w:type="dxa"/>
            <w:shd w:val="clear" w:color="auto" w:fill="auto"/>
          </w:tcPr>
          <w:p w:rsidR="00DD34D1" w:rsidRPr="00DD34D1" w:rsidRDefault="00DD34D1" w:rsidP="00C90532">
            <w:pPr>
              <w:jc w:val="center"/>
              <w:rPr>
                <w:sz w:val="20"/>
                <w:szCs w:val="20"/>
              </w:rPr>
            </w:pPr>
            <w:r w:rsidRPr="00DD34D1">
              <w:rPr>
                <w:sz w:val="20"/>
                <w:szCs w:val="20"/>
              </w:rPr>
              <w:t>3 669,0</w:t>
            </w:r>
          </w:p>
        </w:tc>
      </w:tr>
      <w:tr w:rsidR="00DD34D1" w:rsidRPr="00DD34D1" w:rsidTr="00C90532">
        <w:trPr>
          <w:cantSplit/>
          <w:trHeight w:val="20"/>
        </w:trPr>
        <w:tc>
          <w:tcPr>
            <w:tcW w:w="6230" w:type="dxa"/>
            <w:shd w:val="clear" w:color="auto" w:fill="auto"/>
            <w:vAlign w:val="bottom"/>
            <w:hideMark/>
          </w:tcPr>
          <w:p w:rsidR="00DD34D1" w:rsidRPr="009D7E67" w:rsidRDefault="00DD34D1" w:rsidP="00C90532">
            <w:pPr>
              <w:rPr>
                <w:b/>
                <w:sz w:val="20"/>
                <w:szCs w:val="20"/>
              </w:rPr>
            </w:pPr>
            <w:r w:rsidRPr="009D7E67">
              <w:rPr>
                <w:b/>
                <w:sz w:val="20"/>
                <w:szCs w:val="20"/>
              </w:rPr>
              <w:t>Городской округ Саранск</w:t>
            </w:r>
          </w:p>
        </w:tc>
        <w:tc>
          <w:tcPr>
            <w:tcW w:w="1413" w:type="dxa"/>
            <w:shd w:val="clear" w:color="auto" w:fill="auto"/>
          </w:tcPr>
          <w:p w:rsidR="00DD34D1" w:rsidRPr="00DD34D1" w:rsidRDefault="00DD34D1" w:rsidP="00C90532">
            <w:pPr>
              <w:jc w:val="center"/>
              <w:rPr>
                <w:sz w:val="20"/>
                <w:szCs w:val="20"/>
              </w:rPr>
            </w:pPr>
            <w:r w:rsidRPr="00DD34D1">
              <w:rPr>
                <w:sz w:val="20"/>
                <w:szCs w:val="20"/>
              </w:rPr>
              <w:t>13 941,2</w:t>
            </w:r>
          </w:p>
        </w:tc>
        <w:tc>
          <w:tcPr>
            <w:tcW w:w="1288" w:type="dxa"/>
            <w:shd w:val="clear" w:color="auto" w:fill="auto"/>
          </w:tcPr>
          <w:p w:rsidR="00DD34D1" w:rsidRPr="00DD34D1" w:rsidRDefault="00DD34D1" w:rsidP="00C90532">
            <w:pPr>
              <w:jc w:val="center"/>
              <w:rPr>
                <w:sz w:val="20"/>
                <w:szCs w:val="20"/>
              </w:rPr>
            </w:pPr>
            <w:r w:rsidRPr="00DD34D1">
              <w:rPr>
                <w:sz w:val="20"/>
                <w:szCs w:val="20"/>
              </w:rPr>
              <w:t>14 145,7</w:t>
            </w:r>
          </w:p>
        </w:tc>
        <w:tc>
          <w:tcPr>
            <w:tcW w:w="1414" w:type="dxa"/>
            <w:shd w:val="clear" w:color="auto" w:fill="auto"/>
          </w:tcPr>
          <w:p w:rsidR="00DD34D1" w:rsidRPr="00DD34D1" w:rsidRDefault="00DD34D1" w:rsidP="00C90532">
            <w:pPr>
              <w:jc w:val="center"/>
              <w:rPr>
                <w:sz w:val="20"/>
                <w:szCs w:val="20"/>
              </w:rPr>
            </w:pPr>
            <w:r w:rsidRPr="00DD34D1">
              <w:rPr>
                <w:sz w:val="20"/>
                <w:szCs w:val="20"/>
              </w:rPr>
              <w:t>15 230,2</w:t>
            </w:r>
          </w:p>
        </w:tc>
      </w:tr>
      <w:tr w:rsidR="00DD34D1" w:rsidRPr="00DD34D1" w:rsidTr="00C90532">
        <w:trPr>
          <w:cantSplit/>
          <w:trHeight w:val="20"/>
        </w:trPr>
        <w:tc>
          <w:tcPr>
            <w:tcW w:w="6230" w:type="dxa"/>
            <w:shd w:val="clear" w:color="auto" w:fill="auto"/>
            <w:vAlign w:val="bottom"/>
            <w:hideMark/>
          </w:tcPr>
          <w:p w:rsidR="00DD34D1" w:rsidRPr="00DD34D1" w:rsidRDefault="00DD34D1" w:rsidP="00C90532">
            <w:pPr>
              <w:rPr>
                <w:b/>
                <w:bCs/>
                <w:sz w:val="20"/>
                <w:szCs w:val="20"/>
              </w:rPr>
            </w:pPr>
            <w:r w:rsidRPr="00DD34D1">
              <w:rPr>
                <w:b/>
                <w:bCs/>
                <w:sz w:val="20"/>
                <w:szCs w:val="20"/>
              </w:rPr>
              <w:t>ИТОГО</w:t>
            </w:r>
          </w:p>
        </w:tc>
        <w:tc>
          <w:tcPr>
            <w:tcW w:w="1413" w:type="dxa"/>
            <w:shd w:val="clear" w:color="auto" w:fill="auto"/>
          </w:tcPr>
          <w:p w:rsidR="00DD34D1" w:rsidRPr="00DD34D1" w:rsidRDefault="00DD34D1" w:rsidP="00C90532">
            <w:pPr>
              <w:jc w:val="center"/>
              <w:rPr>
                <w:b/>
                <w:sz w:val="20"/>
                <w:szCs w:val="20"/>
              </w:rPr>
            </w:pPr>
            <w:r w:rsidRPr="00DD34D1">
              <w:rPr>
                <w:b/>
                <w:sz w:val="20"/>
                <w:szCs w:val="20"/>
              </w:rPr>
              <w:t>43 157,2</w:t>
            </w:r>
          </w:p>
        </w:tc>
        <w:tc>
          <w:tcPr>
            <w:tcW w:w="1288" w:type="dxa"/>
            <w:shd w:val="clear" w:color="auto" w:fill="auto"/>
          </w:tcPr>
          <w:p w:rsidR="00DD34D1" w:rsidRPr="00DD34D1" w:rsidRDefault="00DD34D1" w:rsidP="00C90532">
            <w:pPr>
              <w:jc w:val="center"/>
              <w:rPr>
                <w:b/>
                <w:sz w:val="20"/>
                <w:szCs w:val="20"/>
              </w:rPr>
            </w:pPr>
            <w:r w:rsidRPr="00DD34D1">
              <w:rPr>
                <w:b/>
                <w:sz w:val="20"/>
                <w:szCs w:val="20"/>
              </w:rPr>
              <w:t>44 506,5</w:t>
            </w:r>
          </w:p>
        </w:tc>
        <w:tc>
          <w:tcPr>
            <w:tcW w:w="1414" w:type="dxa"/>
            <w:shd w:val="clear" w:color="auto" w:fill="auto"/>
          </w:tcPr>
          <w:p w:rsidR="00DD34D1" w:rsidRPr="00DD34D1" w:rsidRDefault="00DD34D1" w:rsidP="00C90532">
            <w:pPr>
              <w:jc w:val="center"/>
              <w:rPr>
                <w:b/>
                <w:sz w:val="20"/>
                <w:szCs w:val="20"/>
              </w:rPr>
            </w:pPr>
            <w:r w:rsidRPr="00DD34D1">
              <w:rPr>
                <w:b/>
                <w:sz w:val="20"/>
                <w:szCs w:val="20"/>
              </w:rPr>
              <w:t>47 301,2</w:t>
            </w:r>
          </w:p>
        </w:tc>
      </w:tr>
    </w:tbl>
    <w:p w:rsidR="00DD34D1" w:rsidRDefault="00DD34D1" w:rsidP="00457F95">
      <w:pPr>
        <w:ind w:left="-567"/>
        <w:jc w:val="right"/>
        <w:rPr>
          <w:color w:val="FF0000"/>
        </w:rPr>
      </w:pPr>
    </w:p>
    <w:p w:rsidR="00457F95" w:rsidRPr="00E13A5E" w:rsidRDefault="00E13A5E" w:rsidP="00457F95">
      <w:pPr>
        <w:ind w:left="-567"/>
        <w:jc w:val="right"/>
      </w:pPr>
      <w:r w:rsidRPr="00E13A5E">
        <w:t>Таблица 4</w:t>
      </w:r>
    </w:p>
    <w:p w:rsidR="00457F95" w:rsidRPr="008653F5" w:rsidRDefault="00457F95" w:rsidP="00457F95">
      <w:pPr>
        <w:widowControl w:val="0"/>
        <w:autoSpaceDE w:val="0"/>
        <w:autoSpaceDN w:val="0"/>
        <w:adjustRightInd w:val="0"/>
        <w:jc w:val="center"/>
        <w:rPr>
          <w:b/>
          <w:bCs/>
        </w:rPr>
      </w:pPr>
      <w:r w:rsidRPr="008653F5">
        <w:rPr>
          <w:b/>
          <w:bCs/>
        </w:rPr>
        <w:t>РАСПРЕДЕЛЕНИЕ</w:t>
      </w:r>
    </w:p>
    <w:p w:rsidR="00457F95" w:rsidRPr="008653F5" w:rsidRDefault="00457F95" w:rsidP="00457F95">
      <w:pPr>
        <w:ind w:left="-567"/>
        <w:jc w:val="right"/>
        <w:rPr>
          <w:b/>
          <w:bCs/>
        </w:rPr>
      </w:pPr>
      <w:r w:rsidRPr="008653F5">
        <w:rPr>
          <w:b/>
          <w:bCs/>
        </w:rPr>
        <w:t>ЕДИНОЙ СУБВЕНЦИИ НА 2025 ГОД И НА ПЛАНОВЫЙ ПЕРИОД 2026 И 2027 ГОДОВ</w:t>
      </w:r>
    </w:p>
    <w:p w:rsidR="00457F95" w:rsidRPr="008653F5" w:rsidRDefault="00457F95" w:rsidP="00457F95">
      <w:pPr>
        <w:ind w:left="-567"/>
        <w:jc w:val="right"/>
      </w:pPr>
      <w:r w:rsidRPr="008653F5">
        <w:rPr>
          <w:sz w:val="20"/>
          <w:szCs w:val="20"/>
        </w:rPr>
        <w:t>(тыс. рублей)</w:t>
      </w:r>
    </w:p>
    <w:tbl>
      <w:tblPr>
        <w:tblW w:w="1034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1417"/>
        <w:gridCol w:w="1276"/>
        <w:gridCol w:w="1417"/>
      </w:tblGrid>
      <w:tr w:rsidR="008653F5" w:rsidRPr="008653F5" w:rsidTr="00457F95">
        <w:trPr>
          <w:trHeight w:val="227"/>
        </w:trPr>
        <w:tc>
          <w:tcPr>
            <w:tcW w:w="6238" w:type="dxa"/>
            <w:vMerge w:val="restart"/>
            <w:tcMar>
              <w:top w:w="0" w:type="dxa"/>
              <w:left w:w="0" w:type="dxa"/>
              <w:bottom w:w="0" w:type="dxa"/>
              <w:right w:w="0" w:type="dxa"/>
            </w:tcMar>
            <w:vAlign w:val="center"/>
          </w:tcPr>
          <w:p w:rsidR="00381226" w:rsidRPr="008653F5" w:rsidRDefault="00381226" w:rsidP="00FC3FD7">
            <w:pPr>
              <w:widowControl w:val="0"/>
              <w:autoSpaceDE w:val="0"/>
              <w:autoSpaceDN w:val="0"/>
              <w:adjustRightInd w:val="0"/>
              <w:jc w:val="center"/>
              <w:rPr>
                <w:rFonts w:ascii="Arial" w:hAnsi="Arial" w:cs="Arial"/>
              </w:rPr>
            </w:pPr>
            <w:r w:rsidRPr="008653F5">
              <w:rPr>
                <w:b/>
                <w:bCs/>
                <w:sz w:val="20"/>
                <w:szCs w:val="20"/>
              </w:rPr>
              <w:t>Муниципальное образование</w:t>
            </w:r>
          </w:p>
        </w:tc>
        <w:tc>
          <w:tcPr>
            <w:tcW w:w="4110" w:type="dxa"/>
            <w:gridSpan w:val="3"/>
            <w:tcMar>
              <w:top w:w="0" w:type="dxa"/>
              <w:left w:w="0" w:type="dxa"/>
              <w:bottom w:w="0" w:type="dxa"/>
              <w:right w:w="0" w:type="dxa"/>
            </w:tcMar>
            <w:vAlign w:val="center"/>
          </w:tcPr>
          <w:p w:rsidR="00381226" w:rsidRPr="008653F5" w:rsidRDefault="00381226" w:rsidP="00FC3FD7">
            <w:pPr>
              <w:widowControl w:val="0"/>
              <w:autoSpaceDE w:val="0"/>
              <w:autoSpaceDN w:val="0"/>
              <w:adjustRightInd w:val="0"/>
              <w:jc w:val="center"/>
              <w:rPr>
                <w:rFonts w:ascii="Arial" w:hAnsi="Arial" w:cs="Arial"/>
              </w:rPr>
            </w:pPr>
            <w:r w:rsidRPr="008653F5">
              <w:rPr>
                <w:b/>
                <w:bCs/>
                <w:sz w:val="20"/>
                <w:szCs w:val="20"/>
              </w:rPr>
              <w:t>Сумма</w:t>
            </w:r>
          </w:p>
        </w:tc>
      </w:tr>
      <w:tr w:rsidR="008653F5" w:rsidRPr="008653F5" w:rsidTr="00457F95">
        <w:trPr>
          <w:trHeight w:val="227"/>
        </w:trPr>
        <w:tc>
          <w:tcPr>
            <w:tcW w:w="6238" w:type="dxa"/>
            <w:vMerge/>
            <w:tcMar>
              <w:top w:w="0" w:type="dxa"/>
              <w:left w:w="0" w:type="dxa"/>
              <w:bottom w:w="0" w:type="dxa"/>
              <w:right w:w="0" w:type="dxa"/>
            </w:tcMar>
            <w:vAlign w:val="center"/>
          </w:tcPr>
          <w:p w:rsidR="00EF4FAC" w:rsidRPr="008653F5" w:rsidRDefault="00EF4FAC" w:rsidP="00EF4FAC">
            <w:pPr>
              <w:widowControl w:val="0"/>
              <w:autoSpaceDE w:val="0"/>
              <w:autoSpaceDN w:val="0"/>
              <w:adjustRightInd w:val="0"/>
              <w:rPr>
                <w:rFonts w:ascii="Arial" w:hAnsi="Arial" w:cs="Arial"/>
              </w:rPr>
            </w:pPr>
          </w:p>
        </w:tc>
        <w:tc>
          <w:tcPr>
            <w:tcW w:w="1417" w:type="dxa"/>
            <w:tcMar>
              <w:top w:w="0" w:type="dxa"/>
              <w:left w:w="0" w:type="dxa"/>
              <w:bottom w:w="0" w:type="dxa"/>
              <w:right w:w="0" w:type="dxa"/>
            </w:tcMar>
            <w:vAlign w:val="center"/>
          </w:tcPr>
          <w:p w:rsidR="00EF4FAC" w:rsidRPr="008653F5" w:rsidRDefault="00EF4FAC" w:rsidP="00BF2552">
            <w:pPr>
              <w:widowControl w:val="0"/>
              <w:autoSpaceDE w:val="0"/>
              <w:autoSpaceDN w:val="0"/>
              <w:adjustRightInd w:val="0"/>
              <w:jc w:val="center"/>
              <w:rPr>
                <w:rFonts w:ascii="Arial" w:hAnsi="Arial" w:cs="Arial"/>
              </w:rPr>
            </w:pPr>
            <w:r w:rsidRPr="008653F5">
              <w:rPr>
                <w:b/>
                <w:bCs/>
                <w:sz w:val="20"/>
                <w:szCs w:val="20"/>
              </w:rPr>
              <w:t>202</w:t>
            </w:r>
            <w:r w:rsidR="00BF2552" w:rsidRPr="008653F5">
              <w:rPr>
                <w:b/>
                <w:bCs/>
                <w:sz w:val="20"/>
                <w:szCs w:val="20"/>
              </w:rPr>
              <w:t>5</w:t>
            </w:r>
            <w:r w:rsidRPr="008653F5">
              <w:rPr>
                <w:b/>
                <w:bCs/>
                <w:sz w:val="20"/>
                <w:szCs w:val="20"/>
              </w:rPr>
              <w:t xml:space="preserve"> год</w:t>
            </w:r>
          </w:p>
        </w:tc>
        <w:tc>
          <w:tcPr>
            <w:tcW w:w="1276" w:type="dxa"/>
            <w:tcMar>
              <w:top w:w="0" w:type="dxa"/>
              <w:left w:w="0" w:type="dxa"/>
              <w:bottom w:w="0" w:type="dxa"/>
              <w:right w:w="0" w:type="dxa"/>
            </w:tcMar>
            <w:vAlign w:val="center"/>
          </w:tcPr>
          <w:p w:rsidR="00EF4FAC" w:rsidRPr="008653F5" w:rsidRDefault="00EF4FAC" w:rsidP="00BF2552">
            <w:pPr>
              <w:widowControl w:val="0"/>
              <w:autoSpaceDE w:val="0"/>
              <w:autoSpaceDN w:val="0"/>
              <w:adjustRightInd w:val="0"/>
              <w:jc w:val="center"/>
              <w:rPr>
                <w:rFonts w:ascii="Arial" w:hAnsi="Arial" w:cs="Arial"/>
              </w:rPr>
            </w:pPr>
            <w:r w:rsidRPr="008653F5">
              <w:rPr>
                <w:b/>
                <w:bCs/>
                <w:sz w:val="20"/>
                <w:szCs w:val="20"/>
              </w:rPr>
              <w:t>202</w:t>
            </w:r>
            <w:r w:rsidR="00BF2552" w:rsidRPr="008653F5">
              <w:rPr>
                <w:b/>
                <w:bCs/>
                <w:sz w:val="20"/>
                <w:szCs w:val="20"/>
              </w:rPr>
              <w:t>6</w:t>
            </w:r>
            <w:r w:rsidRPr="008653F5">
              <w:rPr>
                <w:b/>
                <w:bCs/>
                <w:sz w:val="20"/>
                <w:szCs w:val="20"/>
              </w:rPr>
              <w:t xml:space="preserve"> год</w:t>
            </w:r>
          </w:p>
        </w:tc>
        <w:tc>
          <w:tcPr>
            <w:tcW w:w="1417" w:type="dxa"/>
            <w:tcMar>
              <w:top w:w="0" w:type="dxa"/>
              <w:left w:w="0" w:type="dxa"/>
              <w:bottom w:w="0" w:type="dxa"/>
              <w:right w:w="0" w:type="dxa"/>
            </w:tcMar>
            <w:vAlign w:val="center"/>
          </w:tcPr>
          <w:p w:rsidR="00EF4FAC" w:rsidRPr="008653F5" w:rsidRDefault="00EF4FAC" w:rsidP="00BF2552">
            <w:pPr>
              <w:widowControl w:val="0"/>
              <w:autoSpaceDE w:val="0"/>
              <w:autoSpaceDN w:val="0"/>
              <w:adjustRightInd w:val="0"/>
              <w:jc w:val="center"/>
              <w:rPr>
                <w:rFonts w:ascii="Arial" w:hAnsi="Arial" w:cs="Arial"/>
              </w:rPr>
            </w:pPr>
            <w:r w:rsidRPr="008653F5">
              <w:rPr>
                <w:b/>
                <w:bCs/>
                <w:sz w:val="20"/>
                <w:szCs w:val="20"/>
              </w:rPr>
              <w:t>202</w:t>
            </w:r>
            <w:r w:rsidR="00BF2552" w:rsidRPr="008653F5">
              <w:rPr>
                <w:b/>
                <w:bCs/>
                <w:sz w:val="20"/>
                <w:szCs w:val="20"/>
              </w:rPr>
              <w:t>7</w:t>
            </w:r>
            <w:r w:rsidRPr="008653F5">
              <w:rPr>
                <w:b/>
                <w:bCs/>
                <w:sz w:val="20"/>
                <w:szCs w:val="20"/>
              </w:rPr>
              <w:t xml:space="preserve"> год</w:t>
            </w:r>
          </w:p>
        </w:tc>
      </w:tr>
    </w:tbl>
    <w:p w:rsidR="00381226" w:rsidRPr="008653F5" w:rsidRDefault="00381226" w:rsidP="00381226">
      <w:pPr>
        <w:widowControl w:val="0"/>
        <w:autoSpaceDE w:val="0"/>
        <w:autoSpaceDN w:val="0"/>
        <w:adjustRightInd w:val="0"/>
        <w:spacing w:line="120" w:lineRule="auto"/>
        <w:jc w:val="center"/>
        <w:rPr>
          <w:b/>
          <w:bCs/>
          <w:sz w:val="6"/>
          <w:szCs w:val="6"/>
        </w:rPr>
      </w:pPr>
    </w:p>
    <w:tbl>
      <w:tblPr>
        <w:tblW w:w="10345"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0"/>
        <w:gridCol w:w="1413"/>
        <w:gridCol w:w="1288"/>
        <w:gridCol w:w="1414"/>
      </w:tblGrid>
      <w:tr w:rsidR="008653F5" w:rsidRPr="008653F5" w:rsidTr="00457F95">
        <w:trPr>
          <w:cantSplit/>
          <w:trHeight w:val="20"/>
          <w:tblHeader/>
        </w:trPr>
        <w:tc>
          <w:tcPr>
            <w:tcW w:w="6230" w:type="dxa"/>
            <w:shd w:val="clear" w:color="auto" w:fill="auto"/>
            <w:vAlign w:val="center"/>
            <w:hideMark/>
          </w:tcPr>
          <w:p w:rsidR="00AA4E35" w:rsidRPr="008653F5" w:rsidRDefault="00AA4E35">
            <w:pPr>
              <w:jc w:val="center"/>
              <w:rPr>
                <w:b/>
                <w:bCs/>
                <w:sz w:val="20"/>
                <w:szCs w:val="20"/>
              </w:rPr>
            </w:pPr>
            <w:r w:rsidRPr="008653F5">
              <w:rPr>
                <w:b/>
                <w:bCs/>
                <w:sz w:val="20"/>
                <w:szCs w:val="20"/>
              </w:rPr>
              <w:t>1</w:t>
            </w:r>
          </w:p>
        </w:tc>
        <w:tc>
          <w:tcPr>
            <w:tcW w:w="1413" w:type="dxa"/>
            <w:shd w:val="clear" w:color="auto" w:fill="auto"/>
            <w:vAlign w:val="center"/>
            <w:hideMark/>
          </w:tcPr>
          <w:p w:rsidR="00AA4E35" w:rsidRPr="008653F5" w:rsidRDefault="00AA4E35">
            <w:pPr>
              <w:jc w:val="center"/>
              <w:rPr>
                <w:b/>
                <w:bCs/>
                <w:sz w:val="20"/>
                <w:szCs w:val="20"/>
              </w:rPr>
            </w:pPr>
            <w:r w:rsidRPr="008653F5">
              <w:rPr>
                <w:b/>
                <w:bCs/>
                <w:sz w:val="20"/>
                <w:szCs w:val="20"/>
              </w:rPr>
              <w:t>2</w:t>
            </w:r>
          </w:p>
        </w:tc>
        <w:tc>
          <w:tcPr>
            <w:tcW w:w="1288" w:type="dxa"/>
            <w:shd w:val="clear" w:color="auto" w:fill="auto"/>
            <w:vAlign w:val="center"/>
            <w:hideMark/>
          </w:tcPr>
          <w:p w:rsidR="00AA4E35" w:rsidRPr="008653F5" w:rsidRDefault="00AA4E35">
            <w:pPr>
              <w:jc w:val="center"/>
              <w:rPr>
                <w:b/>
                <w:bCs/>
                <w:sz w:val="20"/>
                <w:szCs w:val="20"/>
              </w:rPr>
            </w:pPr>
            <w:r w:rsidRPr="008653F5">
              <w:rPr>
                <w:b/>
                <w:bCs/>
                <w:sz w:val="20"/>
                <w:szCs w:val="20"/>
              </w:rPr>
              <w:t>3</w:t>
            </w:r>
          </w:p>
        </w:tc>
        <w:tc>
          <w:tcPr>
            <w:tcW w:w="1414" w:type="dxa"/>
            <w:shd w:val="clear" w:color="auto" w:fill="auto"/>
            <w:vAlign w:val="center"/>
            <w:hideMark/>
          </w:tcPr>
          <w:p w:rsidR="00AA4E35" w:rsidRPr="008653F5" w:rsidRDefault="00AA4E35">
            <w:pPr>
              <w:jc w:val="center"/>
              <w:rPr>
                <w:b/>
                <w:bCs/>
                <w:sz w:val="20"/>
                <w:szCs w:val="20"/>
              </w:rPr>
            </w:pPr>
            <w:r w:rsidRPr="008653F5">
              <w:rPr>
                <w:b/>
                <w:bCs/>
                <w:sz w:val="20"/>
                <w:szCs w:val="20"/>
              </w:rPr>
              <w:t>4</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Ардатовский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936,3</w:t>
            </w:r>
          </w:p>
        </w:tc>
        <w:tc>
          <w:tcPr>
            <w:tcW w:w="1288" w:type="dxa"/>
            <w:shd w:val="clear" w:color="auto" w:fill="auto"/>
            <w:vAlign w:val="center"/>
          </w:tcPr>
          <w:p w:rsidR="00BF2552" w:rsidRPr="008653F5" w:rsidRDefault="00BF2552">
            <w:pPr>
              <w:jc w:val="center"/>
              <w:rPr>
                <w:sz w:val="20"/>
                <w:szCs w:val="20"/>
              </w:rPr>
            </w:pPr>
            <w:r w:rsidRPr="008653F5">
              <w:rPr>
                <w:sz w:val="20"/>
                <w:szCs w:val="20"/>
              </w:rPr>
              <w:t>974,9</w:t>
            </w:r>
          </w:p>
        </w:tc>
        <w:tc>
          <w:tcPr>
            <w:tcW w:w="1414" w:type="dxa"/>
            <w:shd w:val="clear" w:color="auto" w:fill="auto"/>
            <w:vAlign w:val="center"/>
          </w:tcPr>
          <w:p w:rsidR="00BF2552" w:rsidRPr="008653F5" w:rsidRDefault="00BF2552">
            <w:pPr>
              <w:jc w:val="center"/>
              <w:rPr>
                <w:sz w:val="20"/>
                <w:szCs w:val="20"/>
              </w:rPr>
            </w:pPr>
            <w:r w:rsidRPr="008653F5">
              <w:rPr>
                <w:sz w:val="20"/>
                <w:szCs w:val="20"/>
              </w:rPr>
              <w:t>1 015,0</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Атюрьевский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404,4</w:t>
            </w:r>
          </w:p>
        </w:tc>
        <w:tc>
          <w:tcPr>
            <w:tcW w:w="1288" w:type="dxa"/>
            <w:shd w:val="clear" w:color="auto" w:fill="auto"/>
            <w:vAlign w:val="center"/>
          </w:tcPr>
          <w:p w:rsidR="00BF2552" w:rsidRPr="008653F5" w:rsidRDefault="00BF2552">
            <w:pPr>
              <w:jc w:val="center"/>
              <w:rPr>
                <w:sz w:val="20"/>
                <w:szCs w:val="20"/>
              </w:rPr>
            </w:pPr>
            <w:r w:rsidRPr="008653F5">
              <w:rPr>
                <w:sz w:val="20"/>
                <w:szCs w:val="20"/>
              </w:rPr>
              <w:t>419,6</w:t>
            </w:r>
          </w:p>
        </w:tc>
        <w:tc>
          <w:tcPr>
            <w:tcW w:w="1414" w:type="dxa"/>
            <w:shd w:val="clear" w:color="auto" w:fill="auto"/>
            <w:vAlign w:val="center"/>
          </w:tcPr>
          <w:p w:rsidR="00BF2552" w:rsidRPr="008653F5" w:rsidRDefault="00BF2552">
            <w:pPr>
              <w:jc w:val="center"/>
              <w:rPr>
                <w:sz w:val="20"/>
                <w:szCs w:val="20"/>
              </w:rPr>
            </w:pPr>
            <w:r w:rsidRPr="008653F5">
              <w:rPr>
                <w:sz w:val="20"/>
                <w:szCs w:val="20"/>
              </w:rPr>
              <w:t>435,3</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Атяшевский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662,8</w:t>
            </w:r>
          </w:p>
        </w:tc>
        <w:tc>
          <w:tcPr>
            <w:tcW w:w="1288" w:type="dxa"/>
            <w:shd w:val="clear" w:color="auto" w:fill="auto"/>
            <w:vAlign w:val="center"/>
          </w:tcPr>
          <w:p w:rsidR="00BF2552" w:rsidRPr="008653F5" w:rsidRDefault="00BF2552">
            <w:pPr>
              <w:jc w:val="center"/>
              <w:rPr>
                <w:sz w:val="20"/>
                <w:szCs w:val="20"/>
              </w:rPr>
            </w:pPr>
            <w:r w:rsidRPr="008653F5">
              <w:rPr>
                <w:sz w:val="20"/>
                <w:szCs w:val="20"/>
              </w:rPr>
              <w:t>688,0</w:t>
            </w:r>
          </w:p>
        </w:tc>
        <w:tc>
          <w:tcPr>
            <w:tcW w:w="1414" w:type="dxa"/>
            <w:shd w:val="clear" w:color="auto" w:fill="auto"/>
            <w:vAlign w:val="center"/>
          </w:tcPr>
          <w:p w:rsidR="00BF2552" w:rsidRPr="008653F5" w:rsidRDefault="00BF2552">
            <w:pPr>
              <w:jc w:val="center"/>
              <w:rPr>
                <w:sz w:val="20"/>
                <w:szCs w:val="20"/>
              </w:rPr>
            </w:pPr>
            <w:r w:rsidRPr="008653F5">
              <w:rPr>
                <w:sz w:val="20"/>
                <w:szCs w:val="20"/>
              </w:rPr>
              <w:t>714,0</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Большеберезниковский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483,2</w:t>
            </w:r>
          </w:p>
        </w:tc>
        <w:tc>
          <w:tcPr>
            <w:tcW w:w="1288" w:type="dxa"/>
            <w:shd w:val="clear" w:color="auto" w:fill="auto"/>
            <w:vAlign w:val="center"/>
          </w:tcPr>
          <w:p w:rsidR="00BF2552" w:rsidRPr="008653F5" w:rsidRDefault="00BF2552">
            <w:pPr>
              <w:jc w:val="center"/>
              <w:rPr>
                <w:sz w:val="20"/>
                <w:szCs w:val="20"/>
              </w:rPr>
            </w:pPr>
            <w:r w:rsidRPr="008653F5">
              <w:rPr>
                <w:sz w:val="20"/>
                <w:szCs w:val="20"/>
              </w:rPr>
              <w:t>505,0</w:t>
            </w:r>
          </w:p>
        </w:tc>
        <w:tc>
          <w:tcPr>
            <w:tcW w:w="1414" w:type="dxa"/>
            <w:shd w:val="clear" w:color="auto" w:fill="auto"/>
            <w:vAlign w:val="center"/>
          </w:tcPr>
          <w:p w:rsidR="00BF2552" w:rsidRPr="008653F5" w:rsidRDefault="00BF2552">
            <w:pPr>
              <w:jc w:val="center"/>
              <w:rPr>
                <w:sz w:val="20"/>
                <w:szCs w:val="20"/>
              </w:rPr>
            </w:pPr>
            <w:r w:rsidRPr="008653F5">
              <w:rPr>
                <w:sz w:val="20"/>
                <w:szCs w:val="20"/>
              </w:rPr>
              <w:t>527,6</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Большеигнатовский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285,3</w:t>
            </w:r>
          </w:p>
        </w:tc>
        <w:tc>
          <w:tcPr>
            <w:tcW w:w="1288" w:type="dxa"/>
            <w:shd w:val="clear" w:color="auto" w:fill="auto"/>
            <w:vAlign w:val="center"/>
          </w:tcPr>
          <w:p w:rsidR="00BF2552" w:rsidRPr="008653F5" w:rsidRDefault="00BF2552">
            <w:pPr>
              <w:jc w:val="center"/>
              <w:rPr>
                <w:sz w:val="20"/>
                <w:szCs w:val="20"/>
              </w:rPr>
            </w:pPr>
            <w:r w:rsidRPr="008653F5">
              <w:rPr>
                <w:sz w:val="20"/>
                <w:szCs w:val="20"/>
              </w:rPr>
              <w:t>296,4</w:t>
            </w:r>
          </w:p>
        </w:tc>
        <w:tc>
          <w:tcPr>
            <w:tcW w:w="1414" w:type="dxa"/>
            <w:shd w:val="clear" w:color="auto" w:fill="auto"/>
            <w:vAlign w:val="center"/>
          </w:tcPr>
          <w:p w:rsidR="00BF2552" w:rsidRPr="008653F5" w:rsidRDefault="00BF2552">
            <w:pPr>
              <w:jc w:val="center"/>
              <w:rPr>
                <w:sz w:val="20"/>
                <w:szCs w:val="20"/>
              </w:rPr>
            </w:pPr>
            <w:r w:rsidRPr="008653F5">
              <w:rPr>
                <w:sz w:val="20"/>
                <w:szCs w:val="20"/>
              </w:rPr>
              <w:t>307,7</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Дубенский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433,6</w:t>
            </w:r>
          </w:p>
        </w:tc>
        <w:tc>
          <w:tcPr>
            <w:tcW w:w="1288" w:type="dxa"/>
            <w:shd w:val="clear" w:color="auto" w:fill="auto"/>
            <w:vAlign w:val="center"/>
          </w:tcPr>
          <w:p w:rsidR="00BF2552" w:rsidRPr="008653F5" w:rsidRDefault="00BF2552">
            <w:pPr>
              <w:jc w:val="center"/>
              <w:rPr>
                <w:sz w:val="20"/>
                <w:szCs w:val="20"/>
              </w:rPr>
            </w:pPr>
            <w:r w:rsidRPr="008653F5">
              <w:rPr>
                <w:sz w:val="20"/>
                <w:szCs w:val="20"/>
              </w:rPr>
              <w:t>448,8</w:t>
            </w:r>
          </w:p>
        </w:tc>
        <w:tc>
          <w:tcPr>
            <w:tcW w:w="1414" w:type="dxa"/>
            <w:shd w:val="clear" w:color="auto" w:fill="auto"/>
            <w:vAlign w:val="center"/>
          </w:tcPr>
          <w:p w:rsidR="00BF2552" w:rsidRPr="008653F5" w:rsidRDefault="00BF2552">
            <w:pPr>
              <w:jc w:val="center"/>
              <w:rPr>
                <w:sz w:val="20"/>
                <w:szCs w:val="20"/>
              </w:rPr>
            </w:pPr>
            <w:r w:rsidRPr="008653F5">
              <w:rPr>
                <w:sz w:val="20"/>
                <w:szCs w:val="20"/>
              </w:rPr>
              <w:t>464,5</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Ельниковский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452,5</w:t>
            </w:r>
          </w:p>
        </w:tc>
        <w:tc>
          <w:tcPr>
            <w:tcW w:w="1288" w:type="dxa"/>
            <w:shd w:val="clear" w:color="auto" w:fill="auto"/>
            <w:vAlign w:val="center"/>
          </w:tcPr>
          <w:p w:rsidR="00BF2552" w:rsidRPr="008653F5" w:rsidRDefault="00BF2552">
            <w:pPr>
              <w:jc w:val="center"/>
              <w:rPr>
                <w:sz w:val="20"/>
                <w:szCs w:val="20"/>
              </w:rPr>
            </w:pPr>
            <w:r w:rsidRPr="008653F5">
              <w:rPr>
                <w:sz w:val="20"/>
                <w:szCs w:val="20"/>
              </w:rPr>
              <w:t>470,6</w:t>
            </w:r>
          </w:p>
        </w:tc>
        <w:tc>
          <w:tcPr>
            <w:tcW w:w="1414" w:type="dxa"/>
            <w:shd w:val="clear" w:color="auto" w:fill="auto"/>
            <w:vAlign w:val="center"/>
          </w:tcPr>
          <w:p w:rsidR="00BF2552" w:rsidRPr="008653F5" w:rsidRDefault="00BF2552">
            <w:pPr>
              <w:jc w:val="center"/>
              <w:rPr>
                <w:sz w:val="20"/>
                <w:szCs w:val="20"/>
              </w:rPr>
            </w:pPr>
            <w:r w:rsidRPr="008653F5">
              <w:rPr>
                <w:sz w:val="20"/>
                <w:szCs w:val="20"/>
              </w:rPr>
              <w:t>489,5</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Зубово-Полянский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1 426,0</w:t>
            </w:r>
          </w:p>
        </w:tc>
        <w:tc>
          <w:tcPr>
            <w:tcW w:w="1288" w:type="dxa"/>
            <w:shd w:val="clear" w:color="auto" w:fill="auto"/>
            <w:vAlign w:val="center"/>
          </w:tcPr>
          <w:p w:rsidR="00BF2552" w:rsidRPr="008653F5" w:rsidRDefault="00BF2552">
            <w:pPr>
              <w:jc w:val="center"/>
              <w:rPr>
                <w:sz w:val="20"/>
                <w:szCs w:val="20"/>
              </w:rPr>
            </w:pPr>
            <w:r w:rsidRPr="008653F5">
              <w:rPr>
                <w:sz w:val="20"/>
                <w:szCs w:val="20"/>
              </w:rPr>
              <w:t>1 480,6</w:t>
            </w:r>
          </w:p>
        </w:tc>
        <w:tc>
          <w:tcPr>
            <w:tcW w:w="1414" w:type="dxa"/>
            <w:shd w:val="clear" w:color="auto" w:fill="auto"/>
            <w:vAlign w:val="center"/>
          </w:tcPr>
          <w:p w:rsidR="00BF2552" w:rsidRPr="008653F5" w:rsidRDefault="00BF2552">
            <w:pPr>
              <w:jc w:val="center"/>
              <w:rPr>
                <w:sz w:val="20"/>
                <w:szCs w:val="20"/>
              </w:rPr>
            </w:pPr>
            <w:r w:rsidRPr="008653F5">
              <w:rPr>
                <w:sz w:val="20"/>
                <w:szCs w:val="20"/>
              </w:rPr>
              <w:t>1 537,0</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Инсарский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467,2</w:t>
            </w:r>
          </w:p>
        </w:tc>
        <w:tc>
          <w:tcPr>
            <w:tcW w:w="1288" w:type="dxa"/>
            <w:shd w:val="clear" w:color="auto" w:fill="auto"/>
            <w:vAlign w:val="center"/>
          </w:tcPr>
          <w:p w:rsidR="00BF2552" w:rsidRPr="008653F5" w:rsidRDefault="00BF2552">
            <w:pPr>
              <w:jc w:val="center"/>
              <w:rPr>
                <w:sz w:val="20"/>
                <w:szCs w:val="20"/>
              </w:rPr>
            </w:pPr>
            <w:r w:rsidRPr="008653F5">
              <w:rPr>
                <w:sz w:val="20"/>
                <w:szCs w:val="20"/>
              </w:rPr>
              <w:t>483,7</w:t>
            </w:r>
          </w:p>
        </w:tc>
        <w:tc>
          <w:tcPr>
            <w:tcW w:w="1414" w:type="dxa"/>
            <w:shd w:val="clear" w:color="auto" w:fill="auto"/>
            <w:vAlign w:val="center"/>
          </w:tcPr>
          <w:p w:rsidR="00BF2552" w:rsidRPr="008653F5" w:rsidRDefault="00BF2552">
            <w:pPr>
              <w:jc w:val="center"/>
              <w:rPr>
                <w:sz w:val="20"/>
                <w:szCs w:val="20"/>
              </w:rPr>
            </w:pPr>
            <w:r w:rsidRPr="008653F5">
              <w:rPr>
                <w:sz w:val="20"/>
                <w:szCs w:val="20"/>
              </w:rPr>
              <w:t>500,8</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Ичалковский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746,2</w:t>
            </w:r>
          </w:p>
        </w:tc>
        <w:tc>
          <w:tcPr>
            <w:tcW w:w="1288" w:type="dxa"/>
            <w:shd w:val="clear" w:color="auto" w:fill="auto"/>
            <w:vAlign w:val="center"/>
          </w:tcPr>
          <w:p w:rsidR="00BF2552" w:rsidRPr="008653F5" w:rsidRDefault="00BF2552">
            <w:pPr>
              <w:jc w:val="center"/>
              <w:rPr>
                <w:sz w:val="20"/>
                <w:szCs w:val="20"/>
              </w:rPr>
            </w:pPr>
            <w:r w:rsidRPr="008653F5">
              <w:rPr>
                <w:sz w:val="20"/>
                <w:szCs w:val="20"/>
              </w:rPr>
              <w:t>773,0</w:t>
            </w:r>
          </w:p>
        </w:tc>
        <w:tc>
          <w:tcPr>
            <w:tcW w:w="1414" w:type="dxa"/>
            <w:shd w:val="clear" w:color="auto" w:fill="auto"/>
            <w:vAlign w:val="center"/>
          </w:tcPr>
          <w:p w:rsidR="00BF2552" w:rsidRPr="008653F5" w:rsidRDefault="00BF2552">
            <w:pPr>
              <w:jc w:val="center"/>
              <w:rPr>
                <w:sz w:val="20"/>
                <w:szCs w:val="20"/>
              </w:rPr>
            </w:pPr>
            <w:r w:rsidRPr="008653F5">
              <w:rPr>
                <w:sz w:val="20"/>
                <w:szCs w:val="20"/>
              </w:rPr>
              <w:t>800,7</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Кадошкинский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261,4</w:t>
            </w:r>
          </w:p>
        </w:tc>
        <w:tc>
          <w:tcPr>
            <w:tcW w:w="1288" w:type="dxa"/>
            <w:shd w:val="clear" w:color="auto" w:fill="auto"/>
            <w:vAlign w:val="center"/>
          </w:tcPr>
          <w:p w:rsidR="00BF2552" w:rsidRPr="008653F5" w:rsidRDefault="00BF2552">
            <w:pPr>
              <w:jc w:val="center"/>
              <w:rPr>
                <w:sz w:val="20"/>
                <w:szCs w:val="20"/>
              </w:rPr>
            </w:pPr>
            <w:r w:rsidRPr="008653F5">
              <w:rPr>
                <w:sz w:val="20"/>
                <w:szCs w:val="20"/>
              </w:rPr>
              <w:t>271,0</w:t>
            </w:r>
          </w:p>
        </w:tc>
        <w:tc>
          <w:tcPr>
            <w:tcW w:w="1414" w:type="dxa"/>
            <w:shd w:val="clear" w:color="auto" w:fill="auto"/>
            <w:vAlign w:val="center"/>
          </w:tcPr>
          <w:p w:rsidR="00BF2552" w:rsidRPr="008653F5" w:rsidRDefault="00BF2552">
            <w:pPr>
              <w:jc w:val="center"/>
              <w:rPr>
                <w:sz w:val="20"/>
                <w:szCs w:val="20"/>
              </w:rPr>
            </w:pPr>
            <w:r w:rsidRPr="008653F5">
              <w:rPr>
                <w:sz w:val="20"/>
                <w:szCs w:val="20"/>
              </w:rPr>
              <w:t>280,8</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Кочкуровский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389,3</w:t>
            </w:r>
          </w:p>
        </w:tc>
        <w:tc>
          <w:tcPr>
            <w:tcW w:w="1288" w:type="dxa"/>
            <w:shd w:val="clear" w:color="auto" w:fill="auto"/>
            <w:vAlign w:val="center"/>
          </w:tcPr>
          <w:p w:rsidR="00BF2552" w:rsidRPr="008653F5" w:rsidRDefault="00BF2552">
            <w:pPr>
              <w:jc w:val="center"/>
              <w:rPr>
                <w:sz w:val="20"/>
                <w:szCs w:val="20"/>
              </w:rPr>
            </w:pPr>
            <w:r w:rsidRPr="008653F5">
              <w:rPr>
                <w:sz w:val="20"/>
                <w:szCs w:val="20"/>
              </w:rPr>
              <w:t>403,4</w:t>
            </w:r>
          </w:p>
        </w:tc>
        <w:tc>
          <w:tcPr>
            <w:tcW w:w="1414" w:type="dxa"/>
            <w:shd w:val="clear" w:color="auto" w:fill="auto"/>
            <w:vAlign w:val="center"/>
          </w:tcPr>
          <w:p w:rsidR="00BF2552" w:rsidRPr="008653F5" w:rsidRDefault="00BF2552">
            <w:pPr>
              <w:jc w:val="center"/>
              <w:rPr>
                <w:sz w:val="20"/>
                <w:szCs w:val="20"/>
              </w:rPr>
            </w:pPr>
            <w:r w:rsidRPr="008653F5">
              <w:rPr>
                <w:sz w:val="20"/>
                <w:szCs w:val="20"/>
              </w:rPr>
              <w:t>418,0</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Краснослободский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863,3</w:t>
            </w:r>
          </w:p>
        </w:tc>
        <w:tc>
          <w:tcPr>
            <w:tcW w:w="1288" w:type="dxa"/>
            <w:shd w:val="clear" w:color="auto" w:fill="auto"/>
            <w:vAlign w:val="center"/>
          </w:tcPr>
          <w:p w:rsidR="00BF2552" w:rsidRPr="008653F5" w:rsidRDefault="00BF2552">
            <w:pPr>
              <w:jc w:val="center"/>
              <w:rPr>
                <w:sz w:val="20"/>
                <w:szCs w:val="20"/>
              </w:rPr>
            </w:pPr>
            <w:r w:rsidRPr="008653F5">
              <w:rPr>
                <w:sz w:val="20"/>
                <w:szCs w:val="20"/>
              </w:rPr>
              <w:t>895,7</w:t>
            </w:r>
          </w:p>
        </w:tc>
        <w:tc>
          <w:tcPr>
            <w:tcW w:w="1414" w:type="dxa"/>
            <w:shd w:val="clear" w:color="auto" w:fill="auto"/>
            <w:vAlign w:val="center"/>
          </w:tcPr>
          <w:p w:rsidR="00BF2552" w:rsidRPr="008653F5" w:rsidRDefault="00BF2552">
            <w:pPr>
              <w:jc w:val="center"/>
              <w:rPr>
                <w:sz w:val="20"/>
                <w:szCs w:val="20"/>
              </w:rPr>
            </w:pPr>
            <w:r w:rsidRPr="008653F5">
              <w:rPr>
                <w:sz w:val="20"/>
                <w:szCs w:val="20"/>
              </w:rPr>
              <w:t>929,0</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Лямбирский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1 200,3</w:t>
            </w:r>
          </w:p>
        </w:tc>
        <w:tc>
          <w:tcPr>
            <w:tcW w:w="1288" w:type="dxa"/>
            <w:shd w:val="clear" w:color="auto" w:fill="auto"/>
            <w:vAlign w:val="center"/>
          </w:tcPr>
          <w:p w:rsidR="00BF2552" w:rsidRPr="008653F5" w:rsidRDefault="00BF2552">
            <w:pPr>
              <w:jc w:val="center"/>
              <w:rPr>
                <w:sz w:val="20"/>
                <w:szCs w:val="20"/>
              </w:rPr>
            </w:pPr>
            <w:r w:rsidRPr="008653F5">
              <w:rPr>
                <w:sz w:val="20"/>
                <w:szCs w:val="20"/>
              </w:rPr>
              <w:t>1 247,5</w:t>
            </w:r>
          </w:p>
        </w:tc>
        <w:tc>
          <w:tcPr>
            <w:tcW w:w="1414" w:type="dxa"/>
            <w:shd w:val="clear" w:color="auto" w:fill="auto"/>
            <w:vAlign w:val="center"/>
          </w:tcPr>
          <w:p w:rsidR="00BF2552" w:rsidRPr="008653F5" w:rsidRDefault="00BF2552">
            <w:pPr>
              <w:jc w:val="center"/>
              <w:rPr>
                <w:sz w:val="20"/>
                <w:szCs w:val="20"/>
              </w:rPr>
            </w:pPr>
            <w:r w:rsidRPr="008653F5">
              <w:rPr>
                <w:sz w:val="20"/>
                <w:szCs w:val="20"/>
              </w:rPr>
              <w:t>1 296,4</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Ромодановский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787,7</w:t>
            </w:r>
          </w:p>
        </w:tc>
        <w:tc>
          <w:tcPr>
            <w:tcW w:w="1288" w:type="dxa"/>
            <w:shd w:val="clear" w:color="auto" w:fill="auto"/>
            <w:vAlign w:val="center"/>
          </w:tcPr>
          <w:p w:rsidR="00BF2552" w:rsidRPr="008653F5" w:rsidRDefault="00BF2552">
            <w:pPr>
              <w:jc w:val="center"/>
              <w:rPr>
                <w:sz w:val="20"/>
                <w:szCs w:val="20"/>
              </w:rPr>
            </w:pPr>
            <w:r w:rsidRPr="008653F5">
              <w:rPr>
                <w:sz w:val="20"/>
                <w:szCs w:val="20"/>
              </w:rPr>
              <w:t>817,4</w:t>
            </w:r>
          </w:p>
        </w:tc>
        <w:tc>
          <w:tcPr>
            <w:tcW w:w="1414" w:type="dxa"/>
            <w:shd w:val="clear" w:color="auto" w:fill="auto"/>
            <w:vAlign w:val="center"/>
          </w:tcPr>
          <w:p w:rsidR="00BF2552" w:rsidRPr="008653F5" w:rsidRDefault="00BF2552">
            <w:pPr>
              <w:jc w:val="center"/>
              <w:rPr>
                <w:sz w:val="20"/>
                <w:szCs w:val="20"/>
              </w:rPr>
            </w:pPr>
            <w:r w:rsidRPr="008653F5">
              <w:rPr>
                <w:sz w:val="20"/>
                <w:szCs w:val="20"/>
              </w:rPr>
              <w:t>848,2</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Старошайговский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457,3</w:t>
            </w:r>
          </w:p>
        </w:tc>
        <w:tc>
          <w:tcPr>
            <w:tcW w:w="1288" w:type="dxa"/>
            <w:shd w:val="clear" w:color="auto" w:fill="auto"/>
            <w:vAlign w:val="center"/>
          </w:tcPr>
          <w:p w:rsidR="00BF2552" w:rsidRPr="008653F5" w:rsidRDefault="00BF2552">
            <w:pPr>
              <w:jc w:val="center"/>
              <w:rPr>
                <w:sz w:val="20"/>
                <w:szCs w:val="20"/>
              </w:rPr>
            </w:pPr>
            <w:r w:rsidRPr="008653F5">
              <w:rPr>
                <w:sz w:val="20"/>
                <w:szCs w:val="20"/>
              </w:rPr>
              <w:t>473,1</w:t>
            </w:r>
          </w:p>
        </w:tc>
        <w:tc>
          <w:tcPr>
            <w:tcW w:w="1414" w:type="dxa"/>
            <w:shd w:val="clear" w:color="auto" w:fill="auto"/>
            <w:vAlign w:val="center"/>
          </w:tcPr>
          <w:p w:rsidR="00BF2552" w:rsidRPr="008653F5" w:rsidRDefault="00BF2552">
            <w:pPr>
              <w:jc w:val="center"/>
              <w:rPr>
                <w:sz w:val="20"/>
                <w:szCs w:val="20"/>
              </w:rPr>
            </w:pPr>
            <w:r w:rsidRPr="008653F5">
              <w:rPr>
                <w:sz w:val="20"/>
                <w:szCs w:val="20"/>
              </w:rPr>
              <w:t>489,6</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Темниковский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567,3</w:t>
            </w:r>
          </w:p>
        </w:tc>
        <w:tc>
          <w:tcPr>
            <w:tcW w:w="1288" w:type="dxa"/>
            <w:shd w:val="clear" w:color="auto" w:fill="auto"/>
            <w:vAlign w:val="center"/>
          </w:tcPr>
          <w:p w:rsidR="00BF2552" w:rsidRPr="008653F5" w:rsidRDefault="00BF2552">
            <w:pPr>
              <w:jc w:val="center"/>
              <w:rPr>
                <w:sz w:val="20"/>
                <w:szCs w:val="20"/>
              </w:rPr>
            </w:pPr>
            <w:r w:rsidRPr="008653F5">
              <w:rPr>
                <w:sz w:val="20"/>
                <w:szCs w:val="20"/>
              </w:rPr>
              <w:t>590,2</w:t>
            </w:r>
          </w:p>
        </w:tc>
        <w:tc>
          <w:tcPr>
            <w:tcW w:w="1414" w:type="dxa"/>
            <w:shd w:val="clear" w:color="auto" w:fill="auto"/>
            <w:vAlign w:val="center"/>
          </w:tcPr>
          <w:p w:rsidR="00BF2552" w:rsidRPr="008653F5" w:rsidRDefault="00BF2552">
            <w:pPr>
              <w:jc w:val="center"/>
              <w:rPr>
                <w:sz w:val="20"/>
                <w:szCs w:val="20"/>
              </w:rPr>
            </w:pPr>
            <w:r w:rsidRPr="008653F5">
              <w:rPr>
                <w:sz w:val="20"/>
                <w:szCs w:val="20"/>
              </w:rPr>
              <w:t>613,8</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Теньгушевский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387,8</w:t>
            </w:r>
          </w:p>
        </w:tc>
        <w:tc>
          <w:tcPr>
            <w:tcW w:w="1288" w:type="dxa"/>
            <w:shd w:val="clear" w:color="auto" w:fill="auto"/>
            <w:vAlign w:val="center"/>
          </w:tcPr>
          <w:p w:rsidR="00BF2552" w:rsidRPr="008653F5" w:rsidRDefault="00BF2552">
            <w:pPr>
              <w:jc w:val="center"/>
              <w:rPr>
                <w:sz w:val="20"/>
                <w:szCs w:val="20"/>
              </w:rPr>
            </w:pPr>
            <w:r w:rsidRPr="008653F5">
              <w:rPr>
                <w:sz w:val="20"/>
                <w:szCs w:val="20"/>
              </w:rPr>
              <w:t>402,2</w:t>
            </w:r>
          </w:p>
        </w:tc>
        <w:tc>
          <w:tcPr>
            <w:tcW w:w="1414" w:type="dxa"/>
            <w:shd w:val="clear" w:color="auto" w:fill="auto"/>
            <w:vAlign w:val="center"/>
          </w:tcPr>
          <w:p w:rsidR="00BF2552" w:rsidRPr="008653F5" w:rsidRDefault="00BF2552">
            <w:pPr>
              <w:jc w:val="center"/>
              <w:rPr>
                <w:sz w:val="20"/>
                <w:szCs w:val="20"/>
              </w:rPr>
            </w:pPr>
            <w:r w:rsidRPr="008653F5">
              <w:rPr>
                <w:sz w:val="20"/>
                <w:szCs w:val="20"/>
              </w:rPr>
              <w:t>416,9</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Торбеевский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698,2</w:t>
            </w:r>
          </w:p>
        </w:tc>
        <w:tc>
          <w:tcPr>
            <w:tcW w:w="1288" w:type="dxa"/>
            <w:shd w:val="clear" w:color="auto" w:fill="auto"/>
            <w:vAlign w:val="center"/>
          </w:tcPr>
          <w:p w:rsidR="00BF2552" w:rsidRPr="008653F5" w:rsidRDefault="00BF2552">
            <w:pPr>
              <w:jc w:val="center"/>
              <w:rPr>
                <w:sz w:val="20"/>
                <w:szCs w:val="20"/>
              </w:rPr>
            </w:pPr>
            <w:r w:rsidRPr="008653F5">
              <w:rPr>
                <w:sz w:val="20"/>
                <w:szCs w:val="20"/>
              </w:rPr>
              <w:t>724,0</w:t>
            </w:r>
          </w:p>
        </w:tc>
        <w:tc>
          <w:tcPr>
            <w:tcW w:w="1414" w:type="dxa"/>
            <w:shd w:val="clear" w:color="auto" w:fill="auto"/>
            <w:vAlign w:val="center"/>
          </w:tcPr>
          <w:p w:rsidR="00BF2552" w:rsidRPr="008653F5" w:rsidRDefault="00BF2552">
            <w:pPr>
              <w:jc w:val="center"/>
              <w:rPr>
                <w:sz w:val="20"/>
                <w:szCs w:val="20"/>
              </w:rPr>
            </w:pPr>
            <w:r w:rsidRPr="008653F5">
              <w:rPr>
                <w:sz w:val="20"/>
                <w:szCs w:val="20"/>
              </w:rPr>
              <w:t>750,6</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Чамзинский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1 039,7</w:t>
            </w:r>
          </w:p>
        </w:tc>
        <w:tc>
          <w:tcPr>
            <w:tcW w:w="1288" w:type="dxa"/>
            <w:shd w:val="clear" w:color="auto" w:fill="auto"/>
            <w:vAlign w:val="center"/>
          </w:tcPr>
          <w:p w:rsidR="00BF2552" w:rsidRPr="008653F5" w:rsidRDefault="00BF2552">
            <w:pPr>
              <w:jc w:val="center"/>
              <w:rPr>
                <w:sz w:val="20"/>
                <w:szCs w:val="20"/>
              </w:rPr>
            </w:pPr>
            <w:r w:rsidRPr="008653F5">
              <w:rPr>
                <w:sz w:val="20"/>
                <w:szCs w:val="20"/>
              </w:rPr>
              <w:t>1 079,9</w:t>
            </w:r>
          </w:p>
        </w:tc>
        <w:tc>
          <w:tcPr>
            <w:tcW w:w="1414" w:type="dxa"/>
            <w:shd w:val="clear" w:color="auto" w:fill="auto"/>
            <w:vAlign w:val="center"/>
          </w:tcPr>
          <w:p w:rsidR="00BF2552" w:rsidRPr="008653F5" w:rsidRDefault="00BF2552">
            <w:pPr>
              <w:jc w:val="center"/>
              <w:rPr>
                <w:sz w:val="20"/>
                <w:szCs w:val="20"/>
              </w:rPr>
            </w:pPr>
            <w:r w:rsidRPr="008653F5">
              <w:rPr>
                <w:sz w:val="20"/>
                <w:szCs w:val="20"/>
              </w:rPr>
              <w:t>1 121,4</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Ковылкинский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1 246,1</w:t>
            </w:r>
          </w:p>
        </w:tc>
        <w:tc>
          <w:tcPr>
            <w:tcW w:w="1288" w:type="dxa"/>
            <w:shd w:val="clear" w:color="auto" w:fill="auto"/>
            <w:vAlign w:val="center"/>
          </w:tcPr>
          <w:p w:rsidR="00BF2552" w:rsidRPr="008653F5" w:rsidRDefault="00BF2552">
            <w:pPr>
              <w:jc w:val="center"/>
              <w:rPr>
                <w:sz w:val="20"/>
                <w:szCs w:val="20"/>
              </w:rPr>
            </w:pPr>
            <w:r w:rsidRPr="008653F5">
              <w:rPr>
                <w:sz w:val="20"/>
                <w:szCs w:val="20"/>
              </w:rPr>
              <w:t>1 292,8</w:t>
            </w:r>
          </w:p>
        </w:tc>
        <w:tc>
          <w:tcPr>
            <w:tcW w:w="1414" w:type="dxa"/>
            <w:shd w:val="clear" w:color="auto" w:fill="auto"/>
            <w:vAlign w:val="center"/>
          </w:tcPr>
          <w:p w:rsidR="00BF2552" w:rsidRPr="008653F5" w:rsidRDefault="00BF2552">
            <w:pPr>
              <w:jc w:val="center"/>
              <w:rPr>
                <w:sz w:val="20"/>
                <w:szCs w:val="20"/>
              </w:rPr>
            </w:pPr>
            <w:r w:rsidRPr="008653F5">
              <w:rPr>
                <w:sz w:val="20"/>
                <w:szCs w:val="20"/>
              </w:rPr>
              <w:t>1 341,2</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Рузаевский муниципальный район</w:t>
            </w:r>
          </w:p>
        </w:tc>
        <w:tc>
          <w:tcPr>
            <w:tcW w:w="1413" w:type="dxa"/>
            <w:shd w:val="clear" w:color="auto" w:fill="auto"/>
            <w:vAlign w:val="center"/>
          </w:tcPr>
          <w:p w:rsidR="00BF2552" w:rsidRPr="008653F5" w:rsidRDefault="00BF2552">
            <w:pPr>
              <w:jc w:val="center"/>
              <w:rPr>
                <w:sz w:val="20"/>
                <w:szCs w:val="20"/>
              </w:rPr>
            </w:pPr>
            <w:r w:rsidRPr="008653F5">
              <w:rPr>
                <w:sz w:val="20"/>
                <w:szCs w:val="20"/>
              </w:rPr>
              <w:t>2 119,9</w:t>
            </w:r>
          </w:p>
        </w:tc>
        <w:tc>
          <w:tcPr>
            <w:tcW w:w="1288" w:type="dxa"/>
            <w:shd w:val="clear" w:color="auto" w:fill="auto"/>
            <w:vAlign w:val="center"/>
          </w:tcPr>
          <w:p w:rsidR="00BF2552" w:rsidRPr="008653F5" w:rsidRDefault="00BF2552">
            <w:pPr>
              <w:jc w:val="center"/>
              <w:rPr>
                <w:sz w:val="20"/>
                <w:szCs w:val="20"/>
              </w:rPr>
            </w:pPr>
            <w:r w:rsidRPr="008653F5">
              <w:rPr>
                <w:sz w:val="20"/>
                <w:szCs w:val="20"/>
              </w:rPr>
              <w:t>2 201,6</w:t>
            </w:r>
          </w:p>
        </w:tc>
        <w:tc>
          <w:tcPr>
            <w:tcW w:w="1414" w:type="dxa"/>
            <w:shd w:val="clear" w:color="auto" w:fill="auto"/>
            <w:vAlign w:val="center"/>
          </w:tcPr>
          <w:p w:rsidR="00BF2552" w:rsidRPr="008653F5" w:rsidRDefault="00BF2552">
            <w:pPr>
              <w:jc w:val="center"/>
              <w:rPr>
                <w:sz w:val="20"/>
                <w:szCs w:val="20"/>
              </w:rPr>
            </w:pPr>
            <w:r w:rsidRPr="008653F5">
              <w:rPr>
                <w:sz w:val="20"/>
                <w:szCs w:val="20"/>
              </w:rPr>
              <w:t>2 286,2</w:t>
            </w:r>
          </w:p>
        </w:tc>
      </w:tr>
      <w:tr w:rsidR="008653F5" w:rsidRPr="008653F5" w:rsidTr="00457F95">
        <w:trPr>
          <w:cantSplit/>
          <w:trHeight w:val="20"/>
        </w:trPr>
        <w:tc>
          <w:tcPr>
            <w:tcW w:w="6230" w:type="dxa"/>
            <w:shd w:val="clear" w:color="auto" w:fill="auto"/>
            <w:vAlign w:val="bottom"/>
            <w:hideMark/>
          </w:tcPr>
          <w:p w:rsidR="00BF2552" w:rsidRPr="009D7E67" w:rsidRDefault="00BF2552" w:rsidP="00452280">
            <w:pPr>
              <w:rPr>
                <w:b/>
                <w:sz w:val="20"/>
                <w:szCs w:val="20"/>
              </w:rPr>
            </w:pPr>
            <w:r w:rsidRPr="009D7E67">
              <w:rPr>
                <w:b/>
                <w:sz w:val="20"/>
                <w:szCs w:val="20"/>
              </w:rPr>
              <w:t>Городской округ Саранск</w:t>
            </w:r>
          </w:p>
        </w:tc>
        <w:tc>
          <w:tcPr>
            <w:tcW w:w="1413" w:type="dxa"/>
            <w:shd w:val="clear" w:color="auto" w:fill="auto"/>
            <w:vAlign w:val="center"/>
          </w:tcPr>
          <w:p w:rsidR="00BF2552" w:rsidRPr="008653F5" w:rsidRDefault="00BF2552">
            <w:pPr>
              <w:jc w:val="center"/>
              <w:rPr>
                <w:sz w:val="20"/>
                <w:szCs w:val="20"/>
              </w:rPr>
            </w:pPr>
            <w:r w:rsidRPr="008653F5">
              <w:rPr>
                <w:sz w:val="20"/>
                <w:szCs w:val="20"/>
              </w:rPr>
              <w:t>11 704,0</w:t>
            </w:r>
          </w:p>
        </w:tc>
        <w:tc>
          <w:tcPr>
            <w:tcW w:w="1288" w:type="dxa"/>
            <w:shd w:val="clear" w:color="auto" w:fill="auto"/>
            <w:vAlign w:val="center"/>
          </w:tcPr>
          <w:p w:rsidR="00BF2552" w:rsidRPr="008653F5" w:rsidRDefault="00BF2552">
            <w:pPr>
              <w:jc w:val="center"/>
              <w:rPr>
                <w:sz w:val="20"/>
                <w:szCs w:val="20"/>
              </w:rPr>
            </w:pPr>
            <w:r w:rsidRPr="008653F5">
              <w:rPr>
                <w:sz w:val="20"/>
                <w:szCs w:val="20"/>
              </w:rPr>
              <w:t>12 161,3</w:t>
            </w:r>
          </w:p>
        </w:tc>
        <w:tc>
          <w:tcPr>
            <w:tcW w:w="1414" w:type="dxa"/>
            <w:shd w:val="clear" w:color="auto" w:fill="auto"/>
            <w:vAlign w:val="center"/>
          </w:tcPr>
          <w:p w:rsidR="00BF2552" w:rsidRPr="008653F5" w:rsidRDefault="00BF2552">
            <w:pPr>
              <w:jc w:val="center"/>
              <w:rPr>
                <w:sz w:val="20"/>
                <w:szCs w:val="20"/>
              </w:rPr>
            </w:pPr>
            <w:r w:rsidRPr="008653F5">
              <w:rPr>
                <w:sz w:val="20"/>
                <w:szCs w:val="20"/>
              </w:rPr>
              <w:t>12 634,4</w:t>
            </w:r>
          </w:p>
        </w:tc>
      </w:tr>
      <w:tr w:rsidR="008653F5" w:rsidRPr="008653F5" w:rsidTr="00457F95">
        <w:trPr>
          <w:cantSplit/>
          <w:trHeight w:val="20"/>
        </w:trPr>
        <w:tc>
          <w:tcPr>
            <w:tcW w:w="6230" w:type="dxa"/>
            <w:shd w:val="clear" w:color="auto" w:fill="auto"/>
            <w:vAlign w:val="bottom"/>
            <w:hideMark/>
          </w:tcPr>
          <w:p w:rsidR="00BF2552" w:rsidRPr="008653F5" w:rsidRDefault="00BF2552" w:rsidP="00452280">
            <w:pPr>
              <w:rPr>
                <w:b/>
                <w:bCs/>
                <w:sz w:val="20"/>
                <w:szCs w:val="20"/>
              </w:rPr>
            </w:pPr>
            <w:r w:rsidRPr="008653F5">
              <w:rPr>
                <w:b/>
                <w:bCs/>
                <w:sz w:val="20"/>
                <w:szCs w:val="20"/>
              </w:rPr>
              <w:lastRenderedPageBreak/>
              <w:t>ИТОГО</w:t>
            </w:r>
          </w:p>
        </w:tc>
        <w:tc>
          <w:tcPr>
            <w:tcW w:w="1413" w:type="dxa"/>
            <w:shd w:val="clear" w:color="auto" w:fill="auto"/>
            <w:vAlign w:val="center"/>
          </w:tcPr>
          <w:p w:rsidR="00BF2552" w:rsidRPr="008653F5" w:rsidRDefault="00BF2552">
            <w:pPr>
              <w:jc w:val="center"/>
              <w:rPr>
                <w:b/>
                <w:bCs/>
                <w:sz w:val="20"/>
                <w:szCs w:val="20"/>
              </w:rPr>
            </w:pPr>
            <w:r w:rsidRPr="008653F5">
              <w:rPr>
                <w:b/>
                <w:bCs/>
                <w:sz w:val="20"/>
                <w:szCs w:val="20"/>
              </w:rPr>
              <w:t>28 019,8</w:t>
            </w:r>
          </w:p>
        </w:tc>
        <w:tc>
          <w:tcPr>
            <w:tcW w:w="1288" w:type="dxa"/>
            <w:shd w:val="clear" w:color="auto" w:fill="auto"/>
            <w:vAlign w:val="center"/>
          </w:tcPr>
          <w:p w:rsidR="00BF2552" w:rsidRPr="008653F5" w:rsidRDefault="00BF2552">
            <w:pPr>
              <w:jc w:val="center"/>
              <w:rPr>
                <w:b/>
                <w:bCs/>
                <w:sz w:val="20"/>
                <w:szCs w:val="20"/>
              </w:rPr>
            </w:pPr>
            <w:r w:rsidRPr="008653F5">
              <w:rPr>
                <w:b/>
                <w:bCs/>
                <w:sz w:val="20"/>
                <w:szCs w:val="20"/>
              </w:rPr>
              <w:t>29 100,7</w:t>
            </w:r>
          </w:p>
        </w:tc>
        <w:tc>
          <w:tcPr>
            <w:tcW w:w="1414" w:type="dxa"/>
            <w:shd w:val="clear" w:color="auto" w:fill="auto"/>
            <w:vAlign w:val="center"/>
          </w:tcPr>
          <w:p w:rsidR="00BF2552" w:rsidRPr="008653F5" w:rsidRDefault="00BF2552">
            <w:pPr>
              <w:jc w:val="center"/>
              <w:rPr>
                <w:b/>
                <w:bCs/>
                <w:sz w:val="20"/>
                <w:szCs w:val="20"/>
              </w:rPr>
            </w:pPr>
            <w:r w:rsidRPr="008653F5">
              <w:rPr>
                <w:b/>
                <w:bCs/>
                <w:sz w:val="20"/>
                <w:szCs w:val="20"/>
              </w:rPr>
              <w:t>30 218,6</w:t>
            </w:r>
          </w:p>
        </w:tc>
      </w:tr>
    </w:tbl>
    <w:p w:rsidR="00381226" w:rsidRPr="004D612A" w:rsidRDefault="00381226" w:rsidP="00381226">
      <w:pPr>
        <w:ind w:left="-567"/>
        <w:rPr>
          <w:color w:val="FF0000"/>
          <w:sz w:val="28"/>
          <w:szCs w:val="28"/>
        </w:rPr>
      </w:pPr>
    </w:p>
    <w:tbl>
      <w:tblPr>
        <w:tblW w:w="10279" w:type="dxa"/>
        <w:tblInd w:w="-709" w:type="dxa"/>
        <w:tblLayout w:type="fixed"/>
        <w:tblLook w:val="0000" w:firstRow="0" w:lastRow="0" w:firstColumn="0" w:lastColumn="0" w:noHBand="0" w:noVBand="0"/>
      </w:tblPr>
      <w:tblGrid>
        <w:gridCol w:w="1703"/>
        <w:gridCol w:w="10"/>
        <w:gridCol w:w="4525"/>
        <w:gridCol w:w="129"/>
        <w:gridCol w:w="1288"/>
        <w:gridCol w:w="153"/>
        <w:gridCol w:w="10"/>
        <w:gridCol w:w="1113"/>
        <w:gridCol w:w="102"/>
        <w:gridCol w:w="1174"/>
        <w:gridCol w:w="72"/>
      </w:tblGrid>
      <w:tr w:rsidR="00E13A5E" w:rsidRPr="00E13A5E" w:rsidTr="00D24B69">
        <w:trPr>
          <w:trHeight w:val="283"/>
        </w:trPr>
        <w:tc>
          <w:tcPr>
            <w:tcW w:w="1703" w:type="dxa"/>
            <w:tcMar>
              <w:top w:w="0" w:type="dxa"/>
              <w:left w:w="0" w:type="dxa"/>
              <w:bottom w:w="0" w:type="dxa"/>
              <w:right w:w="0" w:type="dxa"/>
            </w:tcMar>
          </w:tcPr>
          <w:p w:rsidR="00381226" w:rsidRPr="004D612A" w:rsidRDefault="00381226" w:rsidP="00FC3FD7">
            <w:pPr>
              <w:widowControl w:val="0"/>
              <w:autoSpaceDE w:val="0"/>
              <w:autoSpaceDN w:val="0"/>
              <w:adjustRightInd w:val="0"/>
              <w:rPr>
                <w:rFonts w:ascii="Arial" w:hAnsi="Arial" w:cs="Arial"/>
                <w:color w:val="FF0000"/>
              </w:rPr>
            </w:pPr>
          </w:p>
        </w:tc>
        <w:tc>
          <w:tcPr>
            <w:tcW w:w="4664" w:type="dxa"/>
            <w:gridSpan w:val="3"/>
            <w:tcMar>
              <w:top w:w="0" w:type="dxa"/>
              <w:left w:w="0" w:type="dxa"/>
              <w:bottom w:w="0" w:type="dxa"/>
              <w:right w:w="0" w:type="dxa"/>
            </w:tcMar>
          </w:tcPr>
          <w:p w:rsidR="00381226" w:rsidRPr="004D612A" w:rsidRDefault="00381226" w:rsidP="00FC3FD7">
            <w:pPr>
              <w:widowControl w:val="0"/>
              <w:autoSpaceDE w:val="0"/>
              <w:autoSpaceDN w:val="0"/>
              <w:adjustRightInd w:val="0"/>
              <w:rPr>
                <w:rFonts w:ascii="Arial" w:hAnsi="Arial" w:cs="Arial"/>
                <w:color w:val="FF0000"/>
              </w:rPr>
            </w:pPr>
          </w:p>
        </w:tc>
        <w:tc>
          <w:tcPr>
            <w:tcW w:w="1441" w:type="dxa"/>
            <w:gridSpan w:val="2"/>
            <w:tcMar>
              <w:top w:w="0" w:type="dxa"/>
              <w:left w:w="0" w:type="dxa"/>
              <w:bottom w:w="0" w:type="dxa"/>
              <w:right w:w="0" w:type="dxa"/>
            </w:tcMar>
          </w:tcPr>
          <w:p w:rsidR="00381226" w:rsidRPr="004D612A" w:rsidRDefault="00381226" w:rsidP="00FC3FD7">
            <w:pPr>
              <w:widowControl w:val="0"/>
              <w:autoSpaceDE w:val="0"/>
              <w:autoSpaceDN w:val="0"/>
              <w:adjustRightInd w:val="0"/>
              <w:rPr>
                <w:rFonts w:ascii="Arial" w:hAnsi="Arial" w:cs="Arial"/>
                <w:color w:val="FF0000"/>
              </w:rPr>
            </w:pPr>
          </w:p>
        </w:tc>
        <w:tc>
          <w:tcPr>
            <w:tcW w:w="1225" w:type="dxa"/>
            <w:gridSpan w:val="3"/>
            <w:tcMar>
              <w:top w:w="0" w:type="dxa"/>
              <w:left w:w="0" w:type="dxa"/>
              <w:bottom w:w="0" w:type="dxa"/>
              <w:right w:w="0" w:type="dxa"/>
            </w:tcMar>
          </w:tcPr>
          <w:p w:rsidR="00381226" w:rsidRPr="004D612A" w:rsidRDefault="00381226" w:rsidP="00FC3FD7">
            <w:pPr>
              <w:widowControl w:val="0"/>
              <w:autoSpaceDE w:val="0"/>
              <w:autoSpaceDN w:val="0"/>
              <w:adjustRightInd w:val="0"/>
              <w:rPr>
                <w:rFonts w:ascii="Arial" w:hAnsi="Arial" w:cs="Arial"/>
                <w:color w:val="FF0000"/>
              </w:rPr>
            </w:pPr>
          </w:p>
        </w:tc>
        <w:tc>
          <w:tcPr>
            <w:tcW w:w="1246" w:type="dxa"/>
            <w:gridSpan w:val="2"/>
            <w:tcMar>
              <w:top w:w="0" w:type="dxa"/>
              <w:left w:w="0" w:type="dxa"/>
              <w:bottom w:w="0" w:type="dxa"/>
              <w:right w:w="0" w:type="dxa"/>
            </w:tcMar>
          </w:tcPr>
          <w:p w:rsidR="00381226" w:rsidRPr="00E13A5E" w:rsidRDefault="00381226" w:rsidP="00E13A5E">
            <w:pPr>
              <w:widowControl w:val="0"/>
              <w:autoSpaceDE w:val="0"/>
              <w:autoSpaceDN w:val="0"/>
              <w:adjustRightInd w:val="0"/>
              <w:jc w:val="right"/>
              <w:rPr>
                <w:rFonts w:ascii="Arial" w:hAnsi="Arial" w:cs="Arial"/>
              </w:rPr>
            </w:pPr>
            <w:r w:rsidRPr="00E13A5E">
              <w:t xml:space="preserve">Таблица </w:t>
            </w:r>
            <w:r w:rsidR="00E13A5E" w:rsidRPr="00E13A5E">
              <w:t>5</w:t>
            </w:r>
          </w:p>
        </w:tc>
      </w:tr>
      <w:tr w:rsidR="008653F5" w:rsidRPr="008653F5" w:rsidTr="00D24B69">
        <w:trPr>
          <w:gridAfter w:val="1"/>
          <w:wAfter w:w="72" w:type="dxa"/>
          <w:trHeight w:val="283"/>
        </w:trPr>
        <w:tc>
          <w:tcPr>
            <w:tcW w:w="10207" w:type="dxa"/>
            <w:gridSpan w:val="10"/>
            <w:shd w:val="clear" w:color="auto" w:fill="auto"/>
            <w:tcMar>
              <w:top w:w="0" w:type="dxa"/>
              <w:left w:w="0" w:type="dxa"/>
              <w:bottom w:w="0" w:type="dxa"/>
              <w:right w:w="0" w:type="dxa"/>
            </w:tcMar>
          </w:tcPr>
          <w:p w:rsidR="00AA4E35" w:rsidRPr="008653F5" w:rsidRDefault="00966115" w:rsidP="0076793F">
            <w:pPr>
              <w:widowControl w:val="0"/>
              <w:autoSpaceDE w:val="0"/>
              <w:autoSpaceDN w:val="0"/>
              <w:adjustRightInd w:val="0"/>
              <w:jc w:val="center"/>
              <w:rPr>
                <w:b/>
                <w:bCs/>
              </w:rPr>
            </w:pPr>
            <w:r w:rsidRPr="008653F5">
              <w:rPr>
                <w:b/>
                <w:bCs/>
              </w:rPr>
              <w:t>РАСПРЕДЕЛЕНИЕ</w:t>
            </w:r>
          </w:p>
          <w:p w:rsidR="00381226" w:rsidRPr="008653F5" w:rsidRDefault="00966115" w:rsidP="00D24B69">
            <w:pPr>
              <w:widowControl w:val="0"/>
              <w:autoSpaceDE w:val="0"/>
              <w:autoSpaceDN w:val="0"/>
              <w:adjustRightInd w:val="0"/>
              <w:jc w:val="center"/>
              <w:rPr>
                <w:rFonts w:ascii="Arial" w:hAnsi="Arial" w:cs="Arial"/>
                <w:b/>
              </w:rPr>
            </w:pPr>
            <w:r w:rsidRPr="008653F5">
              <w:rPr>
                <w:b/>
                <w:bCs/>
              </w:rPr>
              <w:t xml:space="preserve">СУБВЕНЦИЙ НА ОСУЩЕСТВЛЕНИЕ ГОСУДАРСТВЕННЫХ ПОЛНОМОЧИЙ РЕСПУБЛИКИ МОРДОВИЯ ПО ОПРЕДЕЛЕНИЮ ПЕРЕЧНЯ ДОЛЖНОСТНЫХ ЛИЦ, УПОЛНОМОЧЕННЫХ СОСТАВЛЯТЬ ПРОТОКОЛЫ ОБ АДМИНИСТРАТИВНЫХ ПРАВОНАРУШЕНИЯХ, ПРЕДУСМОТРЕННЫХ ЗАКОНОМ РЕСПУБЛИКИ МОРДОВИЯ ОТ 15 ИЮНЯ 2015 ГОДА </w:t>
            </w:r>
            <w:r w:rsidR="00AA4E35" w:rsidRPr="008653F5">
              <w:rPr>
                <w:b/>
                <w:bCs/>
              </w:rPr>
              <w:t>№</w:t>
            </w:r>
            <w:r w:rsidRPr="008653F5">
              <w:rPr>
                <w:b/>
                <w:bCs/>
              </w:rPr>
              <w:t xml:space="preserve"> 38-З </w:t>
            </w:r>
            <w:r w:rsidR="00AA4E35" w:rsidRPr="008653F5">
              <w:rPr>
                <w:b/>
                <w:bCs/>
              </w:rPr>
              <w:t>«</w:t>
            </w:r>
            <w:r w:rsidRPr="008653F5">
              <w:rPr>
                <w:b/>
                <w:bCs/>
              </w:rPr>
              <w:t>ОБ АДМИНИСТРАТИВНОЙ</w:t>
            </w:r>
            <w:r w:rsidR="00AA4E35" w:rsidRPr="008653F5">
              <w:rPr>
                <w:b/>
                <w:bCs/>
              </w:rPr>
              <w:t xml:space="preserve"> </w:t>
            </w:r>
            <w:r w:rsidRPr="008653F5">
              <w:rPr>
                <w:b/>
                <w:bCs/>
              </w:rPr>
              <w:t>ОТВЕТСТВЕННОСТИ НА ТЕРРИТОРИИ РЕСПУБЛИКИ МОРДОВИЯ</w:t>
            </w:r>
            <w:r w:rsidR="00AA4E35" w:rsidRPr="008653F5">
              <w:rPr>
                <w:b/>
                <w:bCs/>
              </w:rPr>
              <w:t>»</w:t>
            </w:r>
            <w:r w:rsidRPr="008653F5">
              <w:rPr>
                <w:b/>
                <w:bCs/>
              </w:rPr>
              <w:t>,</w:t>
            </w:r>
            <w:r w:rsidR="00E379DD" w:rsidRPr="008653F5">
              <w:rPr>
                <w:b/>
                <w:bCs/>
              </w:rPr>
              <w:t xml:space="preserve"> </w:t>
            </w:r>
            <w:r w:rsidRPr="008653F5">
              <w:rPr>
                <w:b/>
                <w:bCs/>
              </w:rPr>
              <w:t>НА 202</w:t>
            </w:r>
            <w:r w:rsidR="00D24B69" w:rsidRPr="008653F5">
              <w:rPr>
                <w:b/>
                <w:bCs/>
              </w:rPr>
              <w:t>5</w:t>
            </w:r>
            <w:r w:rsidRPr="008653F5">
              <w:rPr>
                <w:b/>
                <w:bCs/>
              </w:rPr>
              <w:t xml:space="preserve"> ГОД И НА ПЛАНОВЫЙ ПЕРИОД 202</w:t>
            </w:r>
            <w:r w:rsidR="00D24B69" w:rsidRPr="008653F5">
              <w:rPr>
                <w:b/>
                <w:bCs/>
              </w:rPr>
              <w:t>6</w:t>
            </w:r>
            <w:r w:rsidRPr="008653F5">
              <w:rPr>
                <w:b/>
                <w:bCs/>
              </w:rPr>
              <w:t xml:space="preserve"> И 202</w:t>
            </w:r>
            <w:r w:rsidR="00D24B69" w:rsidRPr="008653F5">
              <w:rPr>
                <w:b/>
                <w:bCs/>
              </w:rPr>
              <w:t>7</w:t>
            </w:r>
            <w:r w:rsidRPr="008653F5">
              <w:rPr>
                <w:b/>
                <w:bCs/>
              </w:rPr>
              <w:t xml:space="preserve"> ГОДОВ</w:t>
            </w:r>
          </w:p>
        </w:tc>
      </w:tr>
      <w:tr w:rsidR="008653F5" w:rsidRPr="008653F5" w:rsidTr="00D24B69">
        <w:trPr>
          <w:gridAfter w:val="1"/>
          <w:wAfter w:w="72" w:type="dxa"/>
          <w:trHeight w:val="283"/>
        </w:trPr>
        <w:tc>
          <w:tcPr>
            <w:tcW w:w="1713" w:type="dxa"/>
            <w:gridSpan w:val="2"/>
            <w:tcMar>
              <w:top w:w="0" w:type="dxa"/>
              <w:left w:w="0" w:type="dxa"/>
              <w:bottom w:w="0" w:type="dxa"/>
              <w:right w:w="0" w:type="dxa"/>
            </w:tcMar>
          </w:tcPr>
          <w:p w:rsidR="00381226" w:rsidRPr="008653F5" w:rsidRDefault="00381226" w:rsidP="00FC3FD7">
            <w:pPr>
              <w:widowControl w:val="0"/>
              <w:autoSpaceDE w:val="0"/>
              <w:autoSpaceDN w:val="0"/>
              <w:adjustRightInd w:val="0"/>
              <w:rPr>
                <w:rFonts w:ascii="Arial" w:hAnsi="Arial" w:cs="Arial"/>
              </w:rPr>
            </w:pPr>
          </w:p>
        </w:tc>
        <w:tc>
          <w:tcPr>
            <w:tcW w:w="4525" w:type="dxa"/>
            <w:tcMar>
              <w:top w:w="0" w:type="dxa"/>
              <w:left w:w="0" w:type="dxa"/>
              <w:bottom w:w="0" w:type="dxa"/>
              <w:right w:w="0" w:type="dxa"/>
            </w:tcMar>
          </w:tcPr>
          <w:p w:rsidR="00381226" w:rsidRPr="008653F5" w:rsidRDefault="00381226" w:rsidP="00FC3FD7">
            <w:pPr>
              <w:widowControl w:val="0"/>
              <w:autoSpaceDE w:val="0"/>
              <w:autoSpaceDN w:val="0"/>
              <w:adjustRightInd w:val="0"/>
              <w:rPr>
                <w:rFonts w:ascii="Arial" w:hAnsi="Arial" w:cs="Arial"/>
              </w:rPr>
            </w:pPr>
          </w:p>
        </w:tc>
        <w:tc>
          <w:tcPr>
            <w:tcW w:w="1580" w:type="dxa"/>
            <w:gridSpan w:val="4"/>
            <w:tcMar>
              <w:top w:w="0" w:type="dxa"/>
              <w:left w:w="0" w:type="dxa"/>
              <w:bottom w:w="0" w:type="dxa"/>
              <w:right w:w="0" w:type="dxa"/>
            </w:tcMar>
          </w:tcPr>
          <w:p w:rsidR="00381226" w:rsidRPr="008653F5" w:rsidRDefault="00381226" w:rsidP="00FC3FD7">
            <w:pPr>
              <w:widowControl w:val="0"/>
              <w:autoSpaceDE w:val="0"/>
              <w:autoSpaceDN w:val="0"/>
              <w:adjustRightInd w:val="0"/>
              <w:rPr>
                <w:rFonts w:ascii="Arial" w:hAnsi="Arial" w:cs="Arial"/>
              </w:rPr>
            </w:pPr>
          </w:p>
        </w:tc>
        <w:tc>
          <w:tcPr>
            <w:tcW w:w="1215" w:type="dxa"/>
            <w:gridSpan w:val="2"/>
            <w:tcMar>
              <w:top w:w="0" w:type="dxa"/>
              <w:left w:w="0" w:type="dxa"/>
              <w:bottom w:w="0" w:type="dxa"/>
              <w:right w:w="0" w:type="dxa"/>
            </w:tcMar>
          </w:tcPr>
          <w:p w:rsidR="00381226" w:rsidRPr="008653F5" w:rsidRDefault="00381226" w:rsidP="00FC3FD7">
            <w:pPr>
              <w:widowControl w:val="0"/>
              <w:autoSpaceDE w:val="0"/>
              <w:autoSpaceDN w:val="0"/>
              <w:adjustRightInd w:val="0"/>
              <w:rPr>
                <w:rFonts w:ascii="Arial" w:hAnsi="Arial" w:cs="Arial"/>
              </w:rPr>
            </w:pPr>
          </w:p>
        </w:tc>
        <w:tc>
          <w:tcPr>
            <w:tcW w:w="1174" w:type="dxa"/>
            <w:tcMar>
              <w:top w:w="0" w:type="dxa"/>
              <w:left w:w="0" w:type="dxa"/>
              <w:bottom w:w="0" w:type="dxa"/>
              <w:right w:w="0" w:type="dxa"/>
            </w:tcMar>
          </w:tcPr>
          <w:p w:rsidR="00381226" w:rsidRPr="008653F5" w:rsidRDefault="00381226" w:rsidP="00FC3FD7">
            <w:pPr>
              <w:widowControl w:val="0"/>
              <w:autoSpaceDE w:val="0"/>
              <w:autoSpaceDN w:val="0"/>
              <w:adjustRightInd w:val="0"/>
              <w:jc w:val="right"/>
              <w:rPr>
                <w:rFonts w:ascii="Arial" w:hAnsi="Arial" w:cs="Arial"/>
              </w:rPr>
            </w:pPr>
            <w:r w:rsidRPr="008653F5">
              <w:rPr>
                <w:sz w:val="20"/>
                <w:szCs w:val="20"/>
              </w:rPr>
              <w:t>(тыс. рублей)</w:t>
            </w:r>
          </w:p>
        </w:tc>
      </w:tr>
      <w:tr w:rsidR="008653F5" w:rsidRPr="008653F5" w:rsidTr="00D24B69">
        <w:trPr>
          <w:gridAfter w:val="1"/>
          <w:wAfter w:w="72" w:type="dxa"/>
          <w:trHeight w:val="227"/>
        </w:trPr>
        <w:tc>
          <w:tcPr>
            <w:tcW w:w="6238"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770" w:rsidRPr="008653F5" w:rsidRDefault="00952770" w:rsidP="007372F5">
            <w:pPr>
              <w:widowControl w:val="0"/>
              <w:autoSpaceDE w:val="0"/>
              <w:autoSpaceDN w:val="0"/>
              <w:adjustRightInd w:val="0"/>
              <w:jc w:val="center"/>
              <w:rPr>
                <w:rFonts w:ascii="Arial" w:hAnsi="Arial" w:cs="Arial"/>
              </w:rPr>
            </w:pPr>
            <w:r w:rsidRPr="008653F5">
              <w:rPr>
                <w:b/>
                <w:bCs/>
                <w:sz w:val="20"/>
                <w:szCs w:val="20"/>
              </w:rPr>
              <w:t>Муниципальное образование</w:t>
            </w:r>
          </w:p>
        </w:tc>
        <w:tc>
          <w:tcPr>
            <w:tcW w:w="3969"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770" w:rsidRPr="008653F5" w:rsidRDefault="00952770" w:rsidP="007372F5">
            <w:pPr>
              <w:widowControl w:val="0"/>
              <w:autoSpaceDE w:val="0"/>
              <w:autoSpaceDN w:val="0"/>
              <w:adjustRightInd w:val="0"/>
              <w:jc w:val="center"/>
              <w:rPr>
                <w:rFonts w:ascii="Arial" w:hAnsi="Arial" w:cs="Arial"/>
              </w:rPr>
            </w:pPr>
            <w:r w:rsidRPr="008653F5">
              <w:rPr>
                <w:b/>
                <w:bCs/>
                <w:sz w:val="20"/>
                <w:szCs w:val="20"/>
              </w:rPr>
              <w:t>Сумма</w:t>
            </w:r>
          </w:p>
        </w:tc>
      </w:tr>
      <w:tr w:rsidR="008653F5" w:rsidRPr="008653F5" w:rsidTr="00D24B69">
        <w:trPr>
          <w:gridAfter w:val="1"/>
          <w:wAfter w:w="72" w:type="dxa"/>
          <w:trHeight w:val="227"/>
        </w:trPr>
        <w:tc>
          <w:tcPr>
            <w:tcW w:w="6238"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8653F5" w:rsidRDefault="00EF4FAC" w:rsidP="00EF4FAC">
            <w:pPr>
              <w:widowControl w:val="0"/>
              <w:autoSpaceDE w:val="0"/>
              <w:autoSpaceDN w:val="0"/>
              <w:adjustRightInd w:val="0"/>
              <w:rPr>
                <w:rFonts w:ascii="Arial" w:hAnsi="Arial" w:cs="Arial"/>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8653F5" w:rsidRDefault="00EF4FAC" w:rsidP="00D24B69">
            <w:pPr>
              <w:widowControl w:val="0"/>
              <w:autoSpaceDE w:val="0"/>
              <w:autoSpaceDN w:val="0"/>
              <w:adjustRightInd w:val="0"/>
              <w:jc w:val="center"/>
              <w:rPr>
                <w:rFonts w:ascii="Arial" w:hAnsi="Arial" w:cs="Arial"/>
              </w:rPr>
            </w:pPr>
            <w:r w:rsidRPr="008653F5">
              <w:rPr>
                <w:b/>
                <w:bCs/>
                <w:sz w:val="20"/>
                <w:szCs w:val="20"/>
              </w:rPr>
              <w:t>202</w:t>
            </w:r>
            <w:r w:rsidR="00D24B69" w:rsidRPr="008653F5">
              <w:rPr>
                <w:b/>
                <w:bCs/>
                <w:sz w:val="20"/>
                <w:szCs w:val="20"/>
              </w:rPr>
              <w:t>5</w:t>
            </w:r>
            <w:r w:rsidRPr="008653F5">
              <w:rPr>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8653F5" w:rsidRDefault="00D24B69" w:rsidP="00EF4FAC">
            <w:pPr>
              <w:widowControl w:val="0"/>
              <w:autoSpaceDE w:val="0"/>
              <w:autoSpaceDN w:val="0"/>
              <w:adjustRightInd w:val="0"/>
              <w:jc w:val="center"/>
              <w:rPr>
                <w:rFonts w:ascii="Arial" w:hAnsi="Arial" w:cs="Arial"/>
              </w:rPr>
            </w:pPr>
            <w:r w:rsidRPr="008653F5">
              <w:rPr>
                <w:b/>
                <w:bCs/>
                <w:sz w:val="20"/>
                <w:szCs w:val="20"/>
              </w:rPr>
              <w:t>2026</w:t>
            </w:r>
            <w:r w:rsidR="00EF4FAC" w:rsidRPr="008653F5">
              <w:rPr>
                <w:b/>
                <w:bCs/>
                <w:sz w:val="20"/>
                <w:szCs w:val="20"/>
              </w:rPr>
              <w:t xml:space="preserve"> год</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8653F5" w:rsidRDefault="00EF4FAC" w:rsidP="00D24B69">
            <w:pPr>
              <w:widowControl w:val="0"/>
              <w:autoSpaceDE w:val="0"/>
              <w:autoSpaceDN w:val="0"/>
              <w:adjustRightInd w:val="0"/>
              <w:jc w:val="center"/>
              <w:rPr>
                <w:rFonts w:ascii="Arial" w:hAnsi="Arial" w:cs="Arial"/>
              </w:rPr>
            </w:pPr>
            <w:r w:rsidRPr="008653F5">
              <w:rPr>
                <w:b/>
                <w:bCs/>
                <w:sz w:val="20"/>
                <w:szCs w:val="20"/>
              </w:rPr>
              <w:t>202</w:t>
            </w:r>
            <w:r w:rsidR="00D24B69" w:rsidRPr="008653F5">
              <w:rPr>
                <w:b/>
                <w:bCs/>
                <w:sz w:val="20"/>
                <w:szCs w:val="20"/>
              </w:rPr>
              <w:t>7</w:t>
            </w:r>
            <w:r w:rsidRPr="008653F5">
              <w:rPr>
                <w:b/>
                <w:bCs/>
                <w:sz w:val="20"/>
                <w:szCs w:val="20"/>
              </w:rPr>
              <w:t xml:space="preserve"> год</w:t>
            </w:r>
          </w:p>
        </w:tc>
      </w:tr>
    </w:tbl>
    <w:p w:rsidR="00952770" w:rsidRPr="008653F5" w:rsidRDefault="00952770" w:rsidP="00952770">
      <w:pPr>
        <w:widowControl w:val="0"/>
        <w:autoSpaceDE w:val="0"/>
        <w:autoSpaceDN w:val="0"/>
        <w:adjustRightInd w:val="0"/>
        <w:spacing w:line="120" w:lineRule="auto"/>
        <w:jc w:val="center"/>
        <w:rPr>
          <w:b/>
          <w:bCs/>
          <w:sz w:val="6"/>
          <w:szCs w:val="6"/>
        </w:rPr>
      </w:pPr>
    </w:p>
    <w:p w:rsidR="00B72D17" w:rsidRPr="008653F5" w:rsidRDefault="00B72D17" w:rsidP="00CE54D2">
      <w:pPr>
        <w:spacing w:line="24" w:lineRule="auto"/>
        <w:ind w:left="-567"/>
        <w:rPr>
          <w:sz w:val="28"/>
          <w:szCs w:val="28"/>
        </w:rPr>
      </w:pPr>
    </w:p>
    <w:tbl>
      <w:tblPr>
        <w:tblW w:w="10228" w:type="dxa"/>
        <w:tblInd w:w="-601" w:type="dxa"/>
        <w:tblLook w:val="04A0" w:firstRow="1" w:lastRow="0" w:firstColumn="1" w:lastColumn="0" w:noHBand="0" w:noVBand="1"/>
      </w:tblPr>
      <w:tblGrid>
        <w:gridCol w:w="6225"/>
        <w:gridCol w:w="1413"/>
        <w:gridCol w:w="1302"/>
        <w:gridCol w:w="1288"/>
      </w:tblGrid>
      <w:tr w:rsidR="008653F5" w:rsidRPr="008653F5" w:rsidTr="00FC1F9B">
        <w:trPr>
          <w:cantSplit/>
          <w:trHeight w:val="20"/>
          <w:tblHeader/>
        </w:trPr>
        <w:tc>
          <w:tcPr>
            <w:tcW w:w="6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F9B" w:rsidRPr="008653F5" w:rsidRDefault="00FC1F9B" w:rsidP="009D7E67">
            <w:pPr>
              <w:spacing w:line="233" w:lineRule="auto"/>
              <w:jc w:val="center"/>
              <w:rPr>
                <w:b/>
                <w:sz w:val="20"/>
                <w:szCs w:val="20"/>
              </w:rPr>
            </w:pPr>
            <w:r w:rsidRPr="008653F5">
              <w:rPr>
                <w:b/>
                <w:sz w:val="20"/>
                <w:szCs w:val="20"/>
              </w:rPr>
              <w:t>1</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FC1F9B" w:rsidRPr="008653F5" w:rsidRDefault="00FC1F9B" w:rsidP="009D7E67">
            <w:pPr>
              <w:spacing w:line="233" w:lineRule="auto"/>
              <w:jc w:val="center"/>
              <w:rPr>
                <w:b/>
                <w:sz w:val="20"/>
                <w:szCs w:val="20"/>
              </w:rPr>
            </w:pPr>
            <w:r w:rsidRPr="008653F5">
              <w:rPr>
                <w:b/>
                <w:sz w:val="20"/>
                <w:szCs w:val="20"/>
              </w:rPr>
              <w:t>2</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FC1F9B" w:rsidRPr="008653F5" w:rsidRDefault="00FC1F9B" w:rsidP="009D7E67">
            <w:pPr>
              <w:spacing w:line="233" w:lineRule="auto"/>
              <w:jc w:val="center"/>
              <w:rPr>
                <w:b/>
                <w:sz w:val="20"/>
                <w:szCs w:val="20"/>
              </w:rPr>
            </w:pPr>
            <w:r w:rsidRPr="008653F5">
              <w:rPr>
                <w:b/>
                <w:sz w:val="20"/>
                <w:szCs w:val="20"/>
              </w:rPr>
              <w:t>3</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FC1F9B" w:rsidRPr="008653F5" w:rsidRDefault="00FC1F9B" w:rsidP="009D7E67">
            <w:pPr>
              <w:spacing w:line="233" w:lineRule="auto"/>
              <w:jc w:val="center"/>
              <w:rPr>
                <w:b/>
                <w:sz w:val="20"/>
                <w:szCs w:val="20"/>
              </w:rPr>
            </w:pPr>
            <w:r w:rsidRPr="008653F5">
              <w:rPr>
                <w:b/>
                <w:sz w:val="20"/>
                <w:szCs w:val="20"/>
              </w:rPr>
              <w:t>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b/>
                <w:sz w:val="20"/>
                <w:szCs w:val="20"/>
              </w:rPr>
            </w:pPr>
            <w:r w:rsidRPr="008653F5">
              <w:rPr>
                <w:b/>
                <w:sz w:val="20"/>
                <w:szCs w:val="20"/>
              </w:rPr>
              <w:t>Ардатовский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b/>
                <w:sz w:val="20"/>
                <w:szCs w:val="20"/>
              </w:rPr>
            </w:pPr>
            <w:r w:rsidRPr="008653F5">
              <w:rPr>
                <w:b/>
                <w:sz w:val="20"/>
                <w:szCs w:val="20"/>
              </w:rPr>
              <w:t>6,2</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b/>
                <w:sz w:val="20"/>
                <w:szCs w:val="20"/>
              </w:rPr>
            </w:pPr>
            <w:r w:rsidRPr="008653F5">
              <w:rPr>
                <w:b/>
                <w:sz w:val="20"/>
                <w:szCs w:val="20"/>
              </w:rPr>
              <w:t>6,4</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b/>
                <w:sz w:val="20"/>
                <w:szCs w:val="20"/>
              </w:rPr>
            </w:pPr>
            <w:r w:rsidRPr="008653F5">
              <w:rPr>
                <w:b/>
                <w:sz w:val="20"/>
                <w:szCs w:val="20"/>
              </w:rPr>
              <w:t>6,7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Ардатовское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Баевское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1,2</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1,2</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1,3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Городское поселение Ардатов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6,7</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7,0</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7,3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Каласевское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Кечушевское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Куракинское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Кученяевское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Луньгинско-Майданское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Низовское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Октябрьское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Пиксясинское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Редкодубское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1,6</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1,7</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1,7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Силинское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Тургеневское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3,3</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3,4</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3,6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Урусовское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 xml:space="preserve">Чукальское сельское поселение </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b/>
                <w:sz w:val="20"/>
                <w:szCs w:val="20"/>
              </w:rPr>
            </w:pPr>
            <w:r w:rsidRPr="008653F5">
              <w:rPr>
                <w:b/>
                <w:sz w:val="20"/>
                <w:szCs w:val="20"/>
              </w:rPr>
              <w:t>Атюрьевский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b/>
                <w:sz w:val="20"/>
                <w:szCs w:val="20"/>
              </w:rPr>
            </w:pPr>
            <w:r w:rsidRPr="008653F5">
              <w:rPr>
                <w:b/>
                <w:sz w:val="20"/>
                <w:szCs w:val="20"/>
              </w:rPr>
              <w:t>2,3</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b/>
                <w:sz w:val="20"/>
                <w:szCs w:val="20"/>
              </w:rPr>
            </w:pPr>
            <w:r w:rsidRPr="008653F5">
              <w:rPr>
                <w:b/>
                <w:sz w:val="20"/>
                <w:szCs w:val="20"/>
              </w:rPr>
              <w:t>2,4</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b/>
                <w:sz w:val="20"/>
                <w:szCs w:val="20"/>
              </w:rPr>
            </w:pPr>
            <w:r w:rsidRPr="008653F5">
              <w:rPr>
                <w:b/>
                <w:sz w:val="20"/>
                <w:szCs w:val="20"/>
              </w:rPr>
              <w:t>2,5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Атюрьевское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4,1</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4,2</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4,4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Большешуструйское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Кишалинское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Курташкинское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Мордовско - Козловское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Новочадовское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Перевесьевское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D611B" w:rsidRPr="008653F5" w:rsidRDefault="001D611B" w:rsidP="009D7E67">
            <w:pPr>
              <w:spacing w:line="233" w:lineRule="auto"/>
              <w:rPr>
                <w:sz w:val="20"/>
                <w:szCs w:val="20"/>
              </w:rPr>
            </w:pPr>
            <w:r w:rsidRPr="008653F5">
              <w:rPr>
                <w:sz w:val="20"/>
                <w:szCs w:val="20"/>
              </w:rPr>
              <w:t>Стрельниковское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D611B" w:rsidRPr="008653F5" w:rsidRDefault="001D611B"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b/>
                <w:sz w:val="20"/>
                <w:szCs w:val="20"/>
              </w:rPr>
            </w:pPr>
            <w:r w:rsidRPr="008653F5">
              <w:rPr>
                <w:b/>
                <w:sz w:val="20"/>
                <w:szCs w:val="20"/>
              </w:rPr>
              <w:t>Атяшевский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b/>
                <w:sz w:val="20"/>
                <w:szCs w:val="20"/>
              </w:rPr>
            </w:pPr>
            <w:r w:rsidRPr="008653F5">
              <w:rPr>
                <w:b/>
                <w:sz w:val="20"/>
                <w:szCs w:val="20"/>
              </w:rPr>
              <w:t>4,5</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b/>
                <w:sz w:val="20"/>
                <w:szCs w:val="20"/>
              </w:rPr>
            </w:pPr>
            <w:r w:rsidRPr="008653F5">
              <w:rPr>
                <w:b/>
                <w:sz w:val="20"/>
                <w:szCs w:val="20"/>
              </w:rPr>
              <w:t>4,7</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b/>
                <w:sz w:val="20"/>
                <w:szCs w:val="20"/>
              </w:rPr>
            </w:pPr>
            <w:r w:rsidRPr="008653F5">
              <w:rPr>
                <w:b/>
                <w:sz w:val="20"/>
                <w:szCs w:val="20"/>
              </w:rPr>
              <w:t>4,8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Аловское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Атяшевское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2,5</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2,6</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2,7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Большеманадышское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1,0</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Киржеманское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1,4</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1,4</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Козловское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1,3</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1,4</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Атяшевское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5,3</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5,5</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5,7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Сабанчеевское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1,3</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1,4</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1,4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b/>
                <w:sz w:val="20"/>
                <w:szCs w:val="20"/>
              </w:rPr>
            </w:pPr>
            <w:r w:rsidRPr="008653F5">
              <w:rPr>
                <w:b/>
                <w:sz w:val="20"/>
                <w:szCs w:val="20"/>
              </w:rPr>
              <w:t>Большеберезниковский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b/>
                <w:sz w:val="20"/>
                <w:szCs w:val="20"/>
              </w:rPr>
            </w:pPr>
            <w:r w:rsidRPr="008653F5">
              <w:rPr>
                <w:b/>
                <w:sz w:val="20"/>
                <w:szCs w:val="20"/>
              </w:rPr>
              <w:t>3,1</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b/>
                <w:sz w:val="20"/>
                <w:szCs w:val="20"/>
              </w:rPr>
            </w:pPr>
            <w:r w:rsidRPr="008653F5">
              <w:rPr>
                <w:b/>
                <w:sz w:val="20"/>
                <w:szCs w:val="20"/>
              </w:rPr>
              <w:t>3,2</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b/>
                <w:sz w:val="20"/>
                <w:szCs w:val="20"/>
              </w:rPr>
            </w:pPr>
            <w:r w:rsidRPr="008653F5">
              <w:rPr>
                <w:b/>
                <w:sz w:val="20"/>
                <w:szCs w:val="20"/>
              </w:rPr>
              <w:t>3,3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Большеберезниковское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5,4</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5,6</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5,8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Гузынское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Косогорское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Марьяновское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Паракинское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Пермисское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Починковское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lastRenderedPageBreak/>
              <w:t>Симкинское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Старонайманское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Судосевское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Шугуровское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b/>
                <w:sz w:val="20"/>
                <w:szCs w:val="20"/>
              </w:rPr>
            </w:pPr>
            <w:r w:rsidRPr="008653F5">
              <w:rPr>
                <w:b/>
                <w:sz w:val="20"/>
                <w:szCs w:val="20"/>
              </w:rPr>
              <w:t>Большеигнатовский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b/>
                <w:sz w:val="20"/>
                <w:szCs w:val="20"/>
              </w:rPr>
            </w:pPr>
            <w:r w:rsidRPr="008653F5">
              <w:rPr>
                <w:b/>
                <w:sz w:val="20"/>
                <w:szCs w:val="20"/>
              </w:rPr>
              <w:t>1,7</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b/>
                <w:sz w:val="20"/>
                <w:szCs w:val="20"/>
              </w:rPr>
            </w:pPr>
            <w:r w:rsidRPr="008653F5">
              <w:rPr>
                <w:b/>
                <w:sz w:val="20"/>
                <w:szCs w:val="20"/>
              </w:rPr>
              <w:t>1,8</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b/>
                <w:sz w:val="20"/>
                <w:szCs w:val="20"/>
              </w:rPr>
            </w:pPr>
            <w:r w:rsidRPr="008653F5">
              <w:rPr>
                <w:b/>
                <w:sz w:val="20"/>
                <w:szCs w:val="20"/>
              </w:rPr>
              <w:t>1,9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Андреевское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Большеигнатовское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2,2</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2,3</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2,4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Вармазейское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Киржеманское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Кучкаевское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0,1</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0,1</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Протасовское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Старочамзинское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917C77" w:rsidRPr="008653F5" w:rsidRDefault="00917C77" w:rsidP="009D7E67">
            <w:pPr>
              <w:spacing w:line="233" w:lineRule="auto"/>
              <w:rPr>
                <w:sz w:val="20"/>
                <w:szCs w:val="20"/>
              </w:rPr>
            </w:pPr>
            <w:r w:rsidRPr="008653F5">
              <w:rPr>
                <w:sz w:val="20"/>
                <w:szCs w:val="20"/>
              </w:rPr>
              <w:t>Чукальское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917C77" w:rsidRPr="008653F5" w:rsidRDefault="00917C77"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b/>
                <w:sz w:val="20"/>
                <w:szCs w:val="20"/>
              </w:rPr>
            </w:pPr>
            <w:r w:rsidRPr="008653F5">
              <w:rPr>
                <w:b/>
                <w:sz w:val="20"/>
                <w:szCs w:val="20"/>
              </w:rPr>
              <w:t>Дубенский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b/>
                <w:sz w:val="20"/>
                <w:szCs w:val="20"/>
              </w:rPr>
            </w:pPr>
            <w:r w:rsidRPr="008653F5">
              <w:rPr>
                <w:b/>
                <w:sz w:val="20"/>
                <w:szCs w:val="20"/>
              </w:rPr>
              <w:t>2,9</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b/>
                <w:sz w:val="20"/>
                <w:szCs w:val="20"/>
              </w:rPr>
            </w:pPr>
            <w:r w:rsidRPr="008653F5">
              <w:rPr>
                <w:b/>
                <w:sz w:val="20"/>
                <w:szCs w:val="20"/>
              </w:rPr>
              <w:t>3,1</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b/>
                <w:sz w:val="20"/>
                <w:szCs w:val="20"/>
              </w:rPr>
            </w:pPr>
            <w:r w:rsidRPr="008653F5">
              <w:rPr>
                <w:b/>
                <w:sz w:val="20"/>
                <w:szCs w:val="20"/>
              </w:rPr>
              <w:t>3,2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Ардатовское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Дубенское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3,0</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3,1</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3,3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Енгалычевское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Кабаевское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Кочкуровское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Красинское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Ломатское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Моргинское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Петровское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Поводимовское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1,8</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1,9</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Пуркаевское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Чеберчинское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b/>
                <w:sz w:val="20"/>
                <w:szCs w:val="20"/>
              </w:rPr>
            </w:pPr>
            <w:r w:rsidRPr="008653F5">
              <w:rPr>
                <w:b/>
                <w:sz w:val="20"/>
                <w:szCs w:val="20"/>
              </w:rPr>
              <w:t>Ельниковский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b/>
                <w:sz w:val="20"/>
                <w:szCs w:val="20"/>
              </w:rPr>
            </w:pPr>
            <w:r w:rsidRPr="008653F5">
              <w:rPr>
                <w:b/>
                <w:sz w:val="20"/>
                <w:szCs w:val="20"/>
              </w:rPr>
              <w:t>2,4</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b/>
                <w:sz w:val="20"/>
                <w:szCs w:val="20"/>
              </w:rPr>
            </w:pPr>
            <w:r w:rsidRPr="008653F5">
              <w:rPr>
                <w:b/>
                <w:sz w:val="20"/>
                <w:szCs w:val="20"/>
              </w:rPr>
              <w:t>2,5</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b/>
                <w:sz w:val="20"/>
                <w:szCs w:val="20"/>
              </w:rPr>
            </w:pPr>
            <w:r w:rsidRPr="008653F5">
              <w:rPr>
                <w:b/>
                <w:sz w:val="20"/>
                <w:szCs w:val="20"/>
              </w:rPr>
              <w:t>2,5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Акчеевское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Большемордовско-Пошатское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Ельниковское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4,2</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4,3</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4,5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Каньгушанское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Мордовско-Маскинское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Надеждинское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Новодевиченское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Новоникольское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Новоямское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Стародевиченское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b/>
                <w:sz w:val="20"/>
                <w:szCs w:val="20"/>
              </w:rPr>
            </w:pPr>
            <w:r w:rsidRPr="008653F5">
              <w:rPr>
                <w:b/>
                <w:sz w:val="20"/>
                <w:szCs w:val="20"/>
              </w:rPr>
              <w:t>Зубово-Полянский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b/>
                <w:sz w:val="20"/>
                <w:szCs w:val="20"/>
              </w:rPr>
            </w:pPr>
            <w:r w:rsidRPr="008653F5">
              <w:rPr>
                <w:b/>
                <w:sz w:val="20"/>
                <w:szCs w:val="20"/>
              </w:rPr>
              <w:t>10,7</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b/>
                <w:sz w:val="20"/>
                <w:szCs w:val="20"/>
              </w:rPr>
            </w:pPr>
            <w:r w:rsidRPr="008653F5">
              <w:rPr>
                <w:b/>
                <w:sz w:val="20"/>
                <w:szCs w:val="20"/>
              </w:rPr>
              <w:t>11,1</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b/>
                <w:sz w:val="20"/>
                <w:szCs w:val="20"/>
              </w:rPr>
            </w:pPr>
            <w:r w:rsidRPr="008653F5">
              <w:rPr>
                <w:b/>
                <w:sz w:val="20"/>
                <w:szCs w:val="20"/>
              </w:rPr>
              <w:t>11,5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Анаевское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Ачадовское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Вышинское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Горенское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Дубительское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Жуковское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Зарубкинское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Зубово-Полянское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9,3</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9,7</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10,0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Леплейское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2,1</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2,2</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2,3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Мордовско-Пимбурское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Мордовско-Полянское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0,9</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Нововыселское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1,0</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Новопотьминское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Пичпандинское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Потьминское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2,6</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2,7</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2,8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Сосновское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Старобадиковское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Тарханско-Потьминское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Уголковское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Уметское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1,9</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2,0</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2,0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Ширингушское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1,4</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1,4</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1,5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250E31" w:rsidRPr="008653F5" w:rsidRDefault="00250E31" w:rsidP="009D7E67">
            <w:pPr>
              <w:spacing w:line="233" w:lineRule="auto"/>
              <w:rPr>
                <w:sz w:val="20"/>
                <w:szCs w:val="20"/>
              </w:rPr>
            </w:pPr>
            <w:r w:rsidRPr="008653F5">
              <w:rPr>
                <w:sz w:val="20"/>
                <w:szCs w:val="20"/>
              </w:rPr>
              <w:t>Явасское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5,4</w:t>
            </w:r>
          </w:p>
        </w:tc>
        <w:tc>
          <w:tcPr>
            <w:tcW w:w="1302"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5,6</w:t>
            </w:r>
          </w:p>
        </w:tc>
        <w:tc>
          <w:tcPr>
            <w:tcW w:w="1288" w:type="dxa"/>
            <w:tcBorders>
              <w:top w:val="nil"/>
              <w:left w:val="nil"/>
              <w:bottom w:val="single" w:sz="4" w:space="0" w:color="auto"/>
              <w:right w:val="single" w:sz="4" w:space="0" w:color="auto"/>
            </w:tcBorders>
            <w:shd w:val="clear" w:color="auto" w:fill="auto"/>
            <w:vAlign w:val="center"/>
            <w:hideMark/>
          </w:tcPr>
          <w:p w:rsidR="00250E31" w:rsidRPr="008653F5" w:rsidRDefault="00250E31" w:rsidP="009D7E67">
            <w:pPr>
              <w:spacing w:line="233" w:lineRule="auto"/>
              <w:jc w:val="center"/>
              <w:rPr>
                <w:sz w:val="20"/>
                <w:szCs w:val="20"/>
              </w:rPr>
            </w:pPr>
            <w:r w:rsidRPr="008653F5">
              <w:rPr>
                <w:sz w:val="20"/>
                <w:szCs w:val="20"/>
              </w:rPr>
              <w:t>5,8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b/>
                <w:sz w:val="20"/>
                <w:szCs w:val="20"/>
              </w:rPr>
            </w:pPr>
            <w:r w:rsidRPr="008653F5">
              <w:rPr>
                <w:b/>
                <w:sz w:val="20"/>
                <w:szCs w:val="20"/>
              </w:rPr>
              <w:lastRenderedPageBreak/>
              <w:t>Инсарский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3,0</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3,1</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3,2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Городское поселение Инсар</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6,0</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6,2</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6,4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Кочетовское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Русско-Паевское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Сиалеевско-Пятинское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0,9</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Нововерхисское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b/>
                <w:sz w:val="20"/>
                <w:szCs w:val="20"/>
              </w:rPr>
            </w:pPr>
            <w:r w:rsidRPr="008653F5">
              <w:rPr>
                <w:b/>
                <w:sz w:val="20"/>
                <w:szCs w:val="20"/>
              </w:rPr>
              <w:t>Ичалковский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4,4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4,6</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4,7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Берегово-Сыресевское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Гуляевское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Ичалковское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2,0</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2,1</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Кемлянское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3,6</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3,7</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Ладское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0,9</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0,9</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Лобаскинское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Оброчинское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1,3</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Парадеевское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Рождественно-Баевское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Смольненское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0,9</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1,0</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b/>
                <w:sz w:val="20"/>
                <w:szCs w:val="20"/>
              </w:rPr>
            </w:pPr>
            <w:r w:rsidRPr="008653F5">
              <w:rPr>
                <w:b/>
                <w:sz w:val="20"/>
                <w:szCs w:val="20"/>
              </w:rPr>
              <w:t>Кадошкинский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1,7</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1,8</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1,9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Адашевское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Большеполянское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Кадошкинское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3,0</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3,1</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Латышовское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Пушкинское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Паевское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b/>
                <w:sz w:val="20"/>
                <w:szCs w:val="20"/>
              </w:rPr>
            </w:pPr>
            <w:r w:rsidRPr="008653F5">
              <w:rPr>
                <w:b/>
                <w:sz w:val="20"/>
                <w:szCs w:val="20"/>
              </w:rPr>
              <w:t>Кочкуровский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2,4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2,5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2,6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Булгаковское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Качелайское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Кочкуровское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2,8</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2,9</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Красномайское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Мордовско-Давыдовское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Подлесно-Тавлинское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Сабаевское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Семилейское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1,8</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1,9</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b/>
                <w:sz w:val="20"/>
                <w:szCs w:val="20"/>
              </w:rPr>
            </w:pPr>
            <w:r w:rsidRPr="008653F5">
              <w:rPr>
                <w:b/>
                <w:sz w:val="20"/>
                <w:szCs w:val="20"/>
              </w:rPr>
              <w:t>Краснослободский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5,6</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5,8</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6,0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Гуменское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1,2</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1,3</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Ефаевское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Краснослободское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6,7</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7,0</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7,3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Красноподгорное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1,2</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Колопинское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Куликовское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Мордовско-Паркинское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Новокарьгинское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Селищинское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Сивиньское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Слободско-Дубровское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Старогоряшинское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1,2</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Старозубаревское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2,1</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2,2</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2,2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Старорябкинское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Старосиндровское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b/>
                <w:sz w:val="20"/>
                <w:szCs w:val="20"/>
              </w:rPr>
            </w:pPr>
            <w:r w:rsidRPr="008653F5">
              <w:rPr>
                <w:b/>
                <w:sz w:val="20"/>
                <w:szCs w:val="20"/>
              </w:rPr>
              <w:t>Лямбирский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8,7</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9,1</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b/>
                <w:sz w:val="20"/>
                <w:szCs w:val="20"/>
              </w:rPr>
            </w:pPr>
            <w:r w:rsidRPr="008653F5">
              <w:rPr>
                <w:b/>
                <w:sz w:val="20"/>
                <w:szCs w:val="20"/>
              </w:rPr>
              <w:t>9,4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Аксеновское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1,3</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Александровское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Атемарское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3,4</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Берсеневское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3,7</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3,9</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4,0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Болотниковское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Большеелховское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3,2</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3,3</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3,4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Кривозерьевское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Лямбирское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6,9</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7,2</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7,4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Пензятское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Первомайское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lastRenderedPageBreak/>
              <w:t>Протасовское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Саловское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1,3</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1,3</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1,4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Скрябинское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F2E3C" w:rsidRPr="008653F5" w:rsidRDefault="000F2E3C" w:rsidP="009D7E67">
            <w:pPr>
              <w:spacing w:line="233" w:lineRule="auto"/>
              <w:rPr>
                <w:sz w:val="20"/>
                <w:szCs w:val="20"/>
              </w:rPr>
            </w:pPr>
            <w:r w:rsidRPr="008653F5">
              <w:rPr>
                <w:sz w:val="20"/>
                <w:szCs w:val="20"/>
              </w:rPr>
              <w:t>Татарско-Тавлинское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0F2E3C" w:rsidRPr="008653F5" w:rsidRDefault="000F2E3C"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b/>
                <w:sz w:val="20"/>
                <w:szCs w:val="20"/>
              </w:rPr>
            </w:pPr>
            <w:r w:rsidRPr="008653F5">
              <w:rPr>
                <w:b/>
                <w:sz w:val="20"/>
                <w:szCs w:val="20"/>
              </w:rPr>
              <w:t>Ромодановский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4,9</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5,1</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5,3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Алтарское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Анненковское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Белозерьевское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2,4</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2,5</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2,6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Константиновское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Кочуновское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Липкинское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Набережное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Пушкинское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Пятинское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Ромодановское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6,9</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7,2</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7,4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Салминское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Трофимовщинское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b/>
                <w:sz w:val="20"/>
                <w:szCs w:val="20"/>
              </w:rPr>
            </w:pPr>
            <w:r w:rsidRPr="008653F5">
              <w:rPr>
                <w:b/>
                <w:sz w:val="20"/>
                <w:szCs w:val="20"/>
              </w:rPr>
              <w:t>Старошайговский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2,9</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3,1</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3,2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Богдановское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Конопатское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Лемдяйское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Мельцанское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Новоакшинское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Новотроицкое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Новофедоровское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Старотеризморгское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Старофедоровское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Старошайговское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3,9</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4,1</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4,2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Шигоньское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b/>
                <w:sz w:val="20"/>
                <w:szCs w:val="20"/>
              </w:rPr>
            </w:pPr>
            <w:r w:rsidRPr="008653F5">
              <w:rPr>
                <w:b/>
                <w:sz w:val="20"/>
                <w:szCs w:val="20"/>
              </w:rPr>
              <w:t>Темниковский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3,3</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3,4</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3,6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Аксельское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Андреевское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Бабеевское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1,0</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Пурдошанское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Русско-Тювеевское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0,9</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0,9</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Старогородское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Темниковское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4,9</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5,1</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5,3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b/>
                <w:sz w:val="20"/>
                <w:szCs w:val="20"/>
              </w:rPr>
            </w:pPr>
            <w:r w:rsidRPr="008653F5">
              <w:rPr>
                <w:b/>
                <w:sz w:val="20"/>
                <w:szCs w:val="20"/>
              </w:rPr>
              <w:t>Теньгушевский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2,3</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2,3</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b/>
                <w:sz w:val="20"/>
                <w:szCs w:val="20"/>
              </w:rPr>
            </w:pPr>
            <w:r w:rsidRPr="008653F5">
              <w:rPr>
                <w:b/>
                <w:sz w:val="20"/>
                <w:szCs w:val="20"/>
              </w:rPr>
              <w:t>2,4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Барашевское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1,4</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1,4</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1,5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Дачное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Куликовское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Нароватовское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Стандровское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0,1</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Такушевское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Теньгушевское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3,3</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3,4</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3,5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BD586F" w:rsidRPr="008653F5" w:rsidRDefault="00BD586F" w:rsidP="009D7E67">
            <w:pPr>
              <w:spacing w:line="233" w:lineRule="auto"/>
              <w:rPr>
                <w:sz w:val="20"/>
                <w:szCs w:val="20"/>
              </w:rPr>
            </w:pPr>
            <w:r w:rsidRPr="008653F5">
              <w:rPr>
                <w:sz w:val="20"/>
                <w:szCs w:val="20"/>
              </w:rPr>
              <w:t>Шокшинское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BD586F" w:rsidRPr="008653F5" w:rsidRDefault="00BD586F"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b/>
                <w:sz w:val="20"/>
                <w:szCs w:val="20"/>
              </w:rPr>
            </w:pPr>
            <w:r w:rsidRPr="008653F5">
              <w:rPr>
                <w:b/>
                <w:sz w:val="20"/>
                <w:szCs w:val="20"/>
              </w:rPr>
              <w:t>Торбеевский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b/>
                <w:sz w:val="20"/>
                <w:szCs w:val="20"/>
              </w:rPr>
            </w:pPr>
            <w:r w:rsidRPr="008653F5">
              <w:rPr>
                <w:b/>
                <w:sz w:val="20"/>
                <w:szCs w:val="20"/>
              </w:rPr>
              <w:t>4,7</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b/>
                <w:sz w:val="20"/>
                <w:szCs w:val="20"/>
              </w:rPr>
            </w:pPr>
            <w:r w:rsidRPr="008653F5">
              <w:rPr>
                <w:b/>
                <w:sz w:val="20"/>
                <w:szCs w:val="20"/>
              </w:rPr>
              <w:t>4,9</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b/>
                <w:sz w:val="20"/>
                <w:szCs w:val="20"/>
              </w:rPr>
            </w:pPr>
            <w:r w:rsidRPr="008653F5">
              <w:rPr>
                <w:b/>
                <w:sz w:val="20"/>
                <w:szCs w:val="20"/>
              </w:rPr>
              <w:t>5,1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Варжеляйское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Виндрейское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Дракинское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1,2</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1,2</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Жуковское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0,9</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Кажлодское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Красноармейское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Краснопольское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Никольское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Салазгорьское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Сургодьское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Торбеевское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7,1</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7,4</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7,7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Хилковское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b/>
                <w:sz w:val="20"/>
                <w:szCs w:val="20"/>
              </w:rPr>
            </w:pPr>
            <w:r w:rsidRPr="008653F5">
              <w:rPr>
                <w:b/>
                <w:sz w:val="20"/>
                <w:szCs w:val="20"/>
              </w:rPr>
              <w:t>Чамзинский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b/>
                <w:sz w:val="20"/>
                <w:szCs w:val="20"/>
              </w:rPr>
            </w:pPr>
            <w:r w:rsidRPr="008653F5">
              <w:rPr>
                <w:b/>
                <w:sz w:val="20"/>
                <w:szCs w:val="20"/>
              </w:rPr>
              <w:t>7,4</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b/>
                <w:sz w:val="20"/>
                <w:szCs w:val="20"/>
              </w:rPr>
            </w:pPr>
            <w:r w:rsidRPr="008653F5">
              <w:rPr>
                <w:b/>
                <w:sz w:val="20"/>
                <w:szCs w:val="20"/>
              </w:rPr>
              <w:t>7,7</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b/>
                <w:sz w:val="20"/>
                <w:szCs w:val="20"/>
              </w:rPr>
            </w:pPr>
            <w:r w:rsidRPr="008653F5">
              <w:rPr>
                <w:b/>
                <w:sz w:val="20"/>
                <w:szCs w:val="20"/>
              </w:rPr>
              <w:t>8,0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lastRenderedPageBreak/>
              <w:t>Алексеевское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Апраксинское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Большемаресевское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1,2</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Большеремезенское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 xml:space="preserve">Городское поселение Чамзинка </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7,7</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7,9</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8,3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Комсомольское городское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9,0</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9,3</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9,7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Медаевское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Мичуринское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Отрадненское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0,9</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Пичеурское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b/>
                <w:sz w:val="20"/>
                <w:szCs w:val="20"/>
              </w:rPr>
            </w:pPr>
            <w:r w:rsidRPr="008653F5">
              <w:rPr>
                <w:b/>
                <w:sz w:val="20"/>
                <w:szCs w:val="20"/>
              </w:rPr>
              <w:t>Ковылкинский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b/>
                <w:sz w:val="20"/>
                <w:szCs w:val="20"/>
              </w:rPr>
            </w:pPr>
            <w:r w:rsidRPr="008653F5">
              <w:rPr>
                <w:b/>
                <w:sz w:val="20"/>
                <w:szCs w:val="20"/>
              </w:rPr>
              <w:t>9,3</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b/>
                <w:sz w:val="20"/>
                <w:szCs w:val="20"/>
              </w:rPr>
            </w:pPr>
            <w:r w:rsidRPr="008653F5">
              <w:rPr>
                <w:b/>
                <w:sz w:val="20"/>
                <w:szCs w:val="20"/>
              </w:rPr>
              <w:t>9,7</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b/>
                <w:sz w:val="20"/>
                <w:szCs w:val="20"/>
              </w:rPr>
            </w:pPr>
            <w:r w:rsidRPr="008653F5">
              <w:rPr>
                <w:b/>
                <w:sz w:val="20"/>
                <w:szCs w:val="20"/>
              </w:rPr>
              <w:t>10,1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Большеазясьское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Городское поселение Ковылкино</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15,1</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15,7</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16,3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Изосимовское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Казенно-Майданское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Клиновское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Кочелаевское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Краснопресненское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0,9</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Красношадымское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Курнинское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Мамолаевское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Мордовско-Вечкенинское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Мордовско-Коломасовское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0,3</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0,3</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Новомамонгинское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0,1</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0,1</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Парапинское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1,1</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1,1</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Примокшанское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0,7</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Русско-Лашминское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Рыбкинское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0,9</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0,9</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Токмовское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Троицкое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1,3</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1,4</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1,5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131BA6" w:rsidRPr="008653F5" w:rsidRDefault="00131BA6" w:rsidP="009D7E67">
            <w:pPr>
              <w:spacing w:line="233" w:lineRule="auto"/>
              <w:rPr>
                <w:sz w:val="20"/>
                <w:szCs w:val="20"/>
              </w:rPr>
            </w:pPr>
            <w:r w:rsidRPr="008653F5">
              <w:rPr>
                <w:sz w:val="20"/>
                <w:szCs w:val="20"/>
              </w:rPr>
              <w:t>Шингаринское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131BA6" w:rsidRPr="008653F5" w:rsidRDefault="00131BA6"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b/>
                <w:sz w:val="20"/>
                <w:szCs w:val="20"/>
              </w:rPr>
            </w:pPr>
            <w:r w:rsidRPr="008653F5">
              <w:rPr>
                <w:b/>
                <w:sz w:val="20"/>
                <w:szCs w:val="20"/>
              </w:rPr>
              <w:t>Рузаевский муниципальный район</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b/>
                <w:sz w:val="20"/>
                <w:szCs w:val="20"/>
              </w:rPr>
            </w:pPr>
            <w:r w:rsidRPr="008653F5">
              <w:rPr>
                <w:b/>
                <w:sz w:val="20"/>
                <w:szCs w:val="20"/>
              </w:rPr>
              <w:t>15,3</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b/>
                <w:sz w:val="20"/>
                <w:szCs w:val="20"/>
              </w:rPr>
            </w:pPr>
            <w:r w:rsidRPr="008653F5">
              <w:rPr>
                <w:b/>
                <w:sz w:val="20"/>
                <w:szCs w:val="20"/>
              </w:rPr>
              <w:t>15,9</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b/>
                <w:sz w:val="20"/>
                <w:szCs w:val="20"/>
              </w:rPr>
            </w:pPr>
            <w:r w:rsidRPr="008653F5">
              <w:rPr>
                <w:b/>
                <w:sz w:val="20"/>
                <w:szCs w:val="20"/>
              </w:rPr>
              <w:t>16,5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Архангельско-Голицынское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1,1</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1,2</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1,2</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Болдовское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 xml:space="preserve">Городское поселение Рузаевка </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32,9</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34,2</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35,5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Красносельцовское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1,2</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1,3</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Левженское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Мордовско-Пишлинское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Пайгармское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0,7</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0,7</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Палаевско-Урледимское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0,5</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Перхляйское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0,5</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0,5</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Плодопитомническое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0,9</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0,9</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Приреченское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1,0</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1,0</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Русско-Баймаковское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0,2</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0,2</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0,3</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Сузгарьевское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0,9</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0,9</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1,0</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Татарско-Пишленское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2,6</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2,7</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2,8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Трускляйское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0,9</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0,9</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Хованщинское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0,4</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0,4</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0,4</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Шишкеевское сельское поселение</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0,8</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0,8</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0,8</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hideMark/>
          </w:tcPr>
          <w:p w:rsidR="00001F27" w:rsidRPr="008653F5" w:rsidRDefault="00001F27" w:rsidP="009D7E67">
            <w:pPr>
              <w:spacing w:line="233" w:lineRule="auto"/>
              <w:rPr>
                <w:sz w:val="20"/>
                <w:szCs w:val="20"/>
              </w:rPr>
            </w:pPr>
            <w:r w:rsidRPr="008653F5">
              <w:rPr>
                <w:sz w:val="20"/>
                <w:szCs w:val="20"/>
              </w:rPr>
              <w:t>Городской округ Саранск</w:t>
            </w:r>
          </w:p>
        </w:tc>
        <w:tc>
          <w:tcPr>
            <w:tcW w:w="1413"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176,7</w:t>
            </w:r>
          </w:p>
        </w:tc>
        <w:tc>
          <w:tcPr>
            <w:tcW w:w="1302"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183,5</w:t>
            </w:r>
          </w:p>
        </w:tc>
        <w:tc>
          <w:tcPr>
            <w:tcW w:w="1288" w:type="dxa"/>
            <w:tcBorders>
              <w:top w:val="nil"/>
              <w:left w:val="nil"/>
              <w:bottom w:val="single" w:sz="4" w:space="0" w:color="auto"/>
              <w:right w:val="single" w:sz="4" w:space="0" w:color="auto"/>
            </w:tcBorders>
            <w:shd w:val="clear" w:color="auto" w:fill="auto"/>
            <w:vAlign w:val="center"/>
            <w:hideMark/>
          </w:tcPr>
          <w:p w:rsidR="00001F27" w:rsidRPr="008653F5" w:rsidRDefault="00001F27" w:rsidP="009D7E67">
            <w:pPr>
              <w:spacing w:line="233" w:lineRule="auto"/>
              <w:jc w:val="center"/>
              <w:rPr>
                <w:sz w:val="20"/>
                <w:szCs w:val="20"/>
              </w:rPr>
            </w:pPr>
            <w:r w:rsidRPr="008653F5">
              <w:rPr>
                <w:sz w:val="20"/>
                <w:szCs w:val="20"/>
              </w:rPr>
              <w:t>190,6</w:t>
            </w:r>
          </w:p>
        </w:tc>
      </w:tr>
      <w:tr w:rsidR="008653F5" w:rsidRPr="008653F5" w:rsidTr="00FC1F9B">
        <w:trPr>
          <w:cantSplit/>
          <w:trHeight w:val="20"/>
        </w:trPr>
        <w:tc>
          <w:tcPr>
            <w:tcW w:w="6225" w:type="dxa"/>
            <w:tcBorders>
              <w:top w:val="nil"/>
              <w:left w:val="single" w:sz="4" w:space="0" w:color="auto"/>
              <w:bottom w:val="single" w:sz="4" w:space="0" w:color="auto"/>
              <w:right w:val="single" w:sz="4" w:space="0" w:color="auto"/>
            </w:tcBorders>
            <w:shd w:val="clear" w:color="auto" w:fill="auto"/>
            <w:noWrap/>
            <w:vAlign w:val="bottom"/>
            <w:hideMark/>
          </w:tcPr>
          <w:p w:rsidR="00001F27" w:rsidRPr="008653F5" w:rsidRDefault="00001F27" w:rsidP="009D7E67">
            <w:pPr>
              <w:spacing w:line="233" w:lineRule="auto"/>
              <w:rPr>
                <w:b/>
                <w:bCs/>
                <w:sz w:val="20"/>
                <w:szCs w:val="20"/>
              </w:rPr>
            </w:pPr>
            <w:r w:rsidRPr="008653F5">
              <w:rPr>
                <w:b/>
                <w:bCs/>
                <w:sz w:val="20"/>
                <w:szCs w:val="20"/>
              </w:rPr>
              <w:t>ИТОГО</w:t>
            </w:r>
          </w:p>
        </w:tc>
        <w:tc>
          <w:tcPr>
            <w:tcW w:w="1413" w:type="dxa"/>
            <w:tcBorders>
              <w:top w:val="nil"/>
              <w:left w:val="nil"/>
              <w:bottom w:val="single" w:sz="4" w:space="0" w:color="auto"/>
              <w:right w:val="single" w:sz="4" w:space="0" w:color="auto"/>
            </w:tcBorders>
            <w:shd w:val="clear" w:color="auto" w:fill="auto"/>
            <w:noWrap/>
            <w:vAlign w:val="center"/>
            <w:hideMark/>
          </w:tcPr>
          <w:p w:rsidR="00001F27" w:rsidRPr="008653F5" w:rsidRDefault="00001F27" w:rsidP="009D7E67">
            <w:pPr>
              <w:spacing w:line="233" w:lineRule="auto"/>
              <w:jc w:val="center"/>
              <w:rPr>
                <w:b/>
                <w:bCs/>
                <w:sz w:val="20"/>
                <w:szCs w:val="20"/>
              </w:rPr>
            </w:pPr>
            <w:r w:rsidRPr="008653F5">
              <w:rPr>
                <w:b/>
                <w:bCs/>
                <w:sz w:val="20"/>
                <w:szCs w:val="20"/>
              </w:rPr>
              <w:t>615,9</w:t>
            </w:r>
          </w:p>
        </w:tc>
        <w:tc>
          <w:tcPr>
            <w:tcW w:w="1302" w:type="dxa"/>
            <w:tcBorders>
              <w:top w:val="nil"/>
              <w:left w:val="nil"/>
              <w:bottom w:val="single" w:sz="4" w:space="0" w:color="auto"/>
              <w:right w:val="single" w:sz="4" w:space="0" w:color="auto"/>
            </w:tcBorders>
            <w:shd w:val="clear" w:color="auto" w:fill="auto"/>
            <w:noWrap/>
            <w:vAlign w:val="center"/>
            <w:hideMark/>
          </w:tcPr>
          <w:p w:rsidR="00001F27" w:rsidRPr="008653F5" w:rsidRDefault="00001F27" w:rsidP="009D7E67">
            <w:pPr>
              <w:spacing w:line="233" w:lineRule="auto"/>
              <w:jc w:val="center"/>
              <w:rPr>
                <w:b/>
                <w:bCs/>
                <w:sz w:val="20"/>
                <w:szCs w:val="20"/>
              </w:rPr>
            </w:pPr>
            <w:r w:rsidRPr="008653F5">
              <w:rPr>
                <w:b/>
                <w:bCs/>
                <w:sz w:val="20"/>
                <w:szCs w:val="20"/>
              </w:rPr>
              <w:t>640,0</w:t>
            </w:r>
          </w:p>
        </w:tc>
        <w:tc>
          <w:tcPr>
            <w:tcW w:w="1288" w:type="dxa"/>
            <w:tcBorders>
              <w:top w:val="nil"/>
              <w:left w:val="nil"/>
              <w:bottom w:val="single" w:sz="4" w:space="0" w:color="auto"/>
              <w:right w:val="single" w:sz="4" w:space="0" w:color="auto"/>
            </w:tcBorders>
            <w:shd w:val="clear" w:color="auto" w:fill="auto"/>
            <w:noWrap/>
            <w:vAlign w:val="center"/>
            <w:hideMark/>
          </w:tcPr>
          <w:p w:rsidR="00001F27" w:rsidRPr="008653F5" w:rsidRDefault="00001F27" w:rsidP="009D7E67">
            <w:pPr>
              <w:spacing w:line="233" w:lineRule="auto"/>
              <w:jc w:val="center"/>
              <w:rPr>
                <w:b/>
                <w:bCs/>
                <w:sz w:val="20"/>
                <w:szCs w:val="20"/>
              </w:rPr>
            </w:pPr>
            <w:r w:rsidRPr="008653F5">
              <w:rPr>
                <w:b/>
                <w:bCs/>
                <w:sz w:val="20"/>
                <w:szCs w:val="20"/>
              </w:rPr>
              <w:t>664,6</w:t>
            </w:r>
          </w:p>
        </w:tc>
      </w:tr>
    </w:tbl>
    <w:p w:rsidR="00FC1F9B" w:rsidRPr="009D7E67" w:rsidRDefault="00FC1F9B">
      <w:pPr>
        <w:rPr>
          <w:sz w:val="20"/>
          <w:szCs w:val="20"/>
        </w:rPr>
      </w:pPr>
    </w:p>
    <w:tbl>
      <w:tblPr>
        <w:tblW w:w="10348" w:type="dxa"/>
        <w:tblInd w:w="-709" w:type="dxa"/>
        <w:tblLayout w:type="fixed"/>
        <w:tblLook w:val="0000" w:firstRow="0" w:lastRow="0" w:firstColumn="0" w:lastColumn="0" w:noHBand="0" w:noVBand="0"/>
      </w:tblPr>
      <w:tblGrid>
        <w:gridCol w:w="2006"/>
        <w:gridCol w:w="4232"/>
        <w:gridCol w:w="1417"/>
        <w:gridCol w:w="190"/>
        <w:gridCol w:w="1228"/>
        <w:gridCol w:w="76"/>
        <w:gridCol w:w="1199"/>
      </w:tblGrid>
      <w:tr w:rsidR="004D612A" w:rsidRPr="008E110D" w:rsidTr="00C02D8B">
        <w:trPr>
          <w:trHeight w:val="283"/>
        </w:trPr>
        <w:tc>
          <w:tcPr>
            <w:tcW w:w="10348" w:type="dxa"/>
            <w:gridSpan w:val="7"/>
            <w:shd w:val="clear" w:color="auto" w:fill="auto"/>
            <w:tcMar>
              <w:top w:w="0" w:type="dxa"/>
              <w:left w:w="0" w:type="dxa"/>
              <w:bottom w:w="0" w:type="dxa"/>
              <w:right w:w="0" w:type="dxa"/>
            </w:tcMar>
          </w:tcPr>
          <w:p w:rsidR="00FC1F9B" w:rsidRPr="008E110D" w:rsidRDefault="00FC1F9B" w:rsidP="00FC1F9B">
            <w:pPr>
              <w:widowControl w:val="0"/>
              <w:autoSpaceDE w:val="0"/>
              <w:autoSpaceDN w:val="0"/>
              <w:adjustRightInd w:val="0"/>
              <w:jc w:val="right"/>
              <w:rPr>
                <w:bCs/>
              </w:rPr>
            </w:pPr>
            <w:r w:rsidRPr="008E110D">
              <w:rPr>
                <w:bCs/>
              </w:rPr>
              <w:t xml:space="preserve">                                  Таблица </w:t>
            </w:r>
            <w:r w:rsidR="00E13A5E">
              <w:rPr>
                <w:bCs/>
              </w:rPr>
              <w:t>6</w:t>
            </w:r>
          </w:p>
          <w:p w:rsidR="00BA2C05" w:rsidRPr="009D7E67" w:rsidRDefault="00BA2C05" w:rsidP="008142F2">
            <w:pPr>
              <w:widowControl w:val="0"/>
              <w:autoSpaceDE w:val="0"/>
              <w:autoSpaceDN w:val="0"/>
              <w:adjustRightInd w:val="0"/>
              <w:jc w:val="center"/>
              <w:rPr>
                <w:b/>
                <w:bCs/>
                <w:sz w:val="23"/>
                <w:szCs w:val="23"/>
              </w:rPr>
            </w:pPr>
            <w:r w:rsidRPr="009D7E67">
              <w:rPr>
                <w:b/>
                <w:bCs/>
                <w:sz w:val="23"/>
                <w:szCs w:val="23"/>
              </w:rPr>
              <w:t>РАСПРЕДЕЛЕНИЕ</w:t>
            </w:r>
          </w:p>
          <w:p w:rsidR="00F55EBF" w:rsidRPr="008E110D" w:rsidRDefault="00BA2C05" w:rsidP="00954B7B">
            <w:pPr>
              <w:widowControl w:val="0"/>
              <w:autoSpaceDE w:val="0"/>
              <w:autoSpaceDN w:val="0"/>
              <w:adjustRightInd w:val="0"/>
              <w:jc w:val="center"/>
              <w:rPr>
                <w:b/>
                <w:bCs/>
              </w:rPr>
            </w:pPr>
            <w:r w:rsidRPr="009D7E67">
              <w:rPr>
                <w:b/>
                <w:bCs/>
                <w:sz w:val="23"/>
                <w:szCs w:val="23"/>
              </w:rPr>
              <w:t>СУБВЕНЦИЙ НА ОСУЩЕСТВЛЕНИЕ ГОСУДАРСТВЕННЫХ ПОЛНОМОЧИЙ РЕСПУБЛИКИ МОРДОВИЯ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СПЕЦИ</w:t>
            </w:r>
            <w:r w:rsidR="008142F2" w:rsidRPr="009D7E67">
              <w:rPr>
                <w:b/>
                <w:bCs/>
                <w:sz w:val="23"/>
                <w:szCs w:val="23"/>
              </w:rPr>
              <w:t xml:space="preserve">АЛИЗИРОВАННОГО ЖИЛИЩНОГО ФОНДА </w:t>
            </w:r>
            <w:r w:rsidRPr="009D7E67">
              <w:rPr>
                <w:b/>
                <w:bCs/>
                <w:sz w:val="23"/>
                <w:szCs w:val="23"/>
              </w:rPr>
              <w:t>НА 202</w:t>
            </w:r>
            <w:r w:rsidR="00954B7B" w:rsidRPr="009D7E67">
              <w:rPr>
                <w:b/>
                <w:bCs/>
                <w:sz w:val="23"/>
                <w:szCs w:val="23"/>
              </w:rPr>
              <w:t>5</w:t>
            </w:r>
            <w:r w:rsidRPr="009D7E67">
              <w:rPr>
                <w:b/>
                <w:bCs/>
                <w:sz w:val="23"/>
                <w:szCs w:val="23"/>
              </w:rPr>
              <w:t xml:space="preserve"> ГОД И НА ПЛАНОВЫЙ ПЕРИОД 202</w:t>
            </w:r>
            <w:r w:rsidR="00954B7B" w:rsidRPr="009D7E67">
              <w:rPr>
                <w:b/>
                <w:bCs/>
                <w:sz w:val="23"/>
                <w:szCs w:val="23"/>
              </w:rPr>
              <w:t>6</w:t>
            </w:r>
            <w:r w:rsidRPr="009D7E67">
              <w:rPr>
                <w:b/>
                <w:bCs/>
                <w:sz w:val="23"/>
                <w:szCs w:val="23"/>
              </w:rPr>
              <w:t xml:space="preserve"> И 202</w:t>
            </w:r>
            <w:r w:rsidR="00954B7B" w:rsidRPr="009D7E67">
              <w:rPr>
                <w:b/>
                <w:bCs/>
                <w:sz w:val="23"/>
                <w:szCs w:val="23"/>
              </w:rPr>
              <w:t>7</w:t>
            </w:r>
            <w:r w:rsidRPr="009D7E67">
              <w:rPr>
                <w:b/>
                <w:bCs/>
                <w:sz w:val="23"/>
                <w:szCs w:val="23"/>
              </w:rPr>
              <w:t xml:space="preserve"> ГОДОВ</w:t>
            </w:r>
          </w:p>
        </w:tc>
      </w:tr>
      <w:tr w:rsidR="004D612A" w:rsidRPr="008E110D" w:rsidTr="00CD0770">
        <w:trPr>
          <w:trHeight w:val="283"/>
        </w:trPr>
        <w:tc>
          <w:tcPr>
            <w:tcW w:w="2006" w:type="dxa"/>
            <w:tcBorders>
              <w:bottom w:val="single" w:sz="4" w:space="0" w:color="auto"/>
            </w:tcBorders>
            <w:tcMar>
              <w:top w:w="0" w:type="dxa"/>
              <w:left w:w="0" w:type="dxa"/>
              <w:bottom w:w="0" w:type="dxa"/>
              <w:right w:w="0" w:type="dxa"/>
            </w:tcMar>
          </w:tcPr>
          <w:p w:rsidR="00381226" w:rsidRPr="008E110D" w:rsidRDefault="00381226" w:rsidP="00FC3FD7">
            <w:pPr>
              <w:widowControl w:val="0"/>
              <w:autoSpaceDE w:val="0"/>
              <w:autoSpaceDN w:val="0"/>
              <w:adjustRightInd w:val="0"/>
              <w:rPr>
                <w:rFonts w:ascii="Arial" w:hAnsi="Arial" w:cs="Arial"/>
              </w:rPr>
            </w:pPr>
          </w:p>
        </w:tc>
        <w:tc>
          <w:tcPr>
            <w:tcW w:w="4232" w:type="dxa"/>
            <w:tcBorders>
              <w:bottom w:val="single" w:sz="4" w:space="0" w:color="auto"/>
            </w:tcBorders>
            <w:tcMar>
              <w:top w:w="0" w:type="dxa"/>
              <w:left w:w="0" w:type="dxa"/>
              <w:bottom w:w="0" w:type="dxa"/>
              <w:right w:w="0" w:type="dxa"/>
            </w:tcMar>
          </w:tcPr>
          <w:p w:rsidR="00381226" w:rsidRPr="008E110D" w:rsidRDefault="00381226" w:rsidP="00FC3FD7">
            <w:pPr>
              <w:widowControl w:val="0"/>
              <w:autoSpaceDE w:val="0"/>
              <w:autoSpaceDN w:val="0"/>
              <w:adjustRightInd w:val="0"/>
              <w:rPr>
                <w:rFonts w:ascii="Arial" w:hAnsi="Arial" w:cs="Arial"/>
              </w:rPr>
            </w:pPr>
          </w:p>
        </w:tc>
        <w:tc>
          <w:tcPr>
            <w:tcW w:w="1607" w:type="dxa"/>
            <w:gridSpan w:val="2"/>
            <w:tcMar>
              <w:top w:w="0" w:type="dxa"/>
              <w:left w:w="0" w:type="dxa"/>
              <w:bottom w:w="0" w:type="dxa"/>
              <w:right w:w="0" w:type="dxa"/>
            </w:tcMar>
          </w:tcPr>
          <w:p w:rsidR="00381226" w:rsidRPr="008E110D" w:rsidRDefault="00381226" w:rsidP="00FC3FD7">
            <w:pPr>
              <w:widowControl w:val="0"/>
              <w:autoSpaceDE w:val="0"/>
              <w:autoSpaceDN w:val="0"/>
              <w:adjustRightInd w:val="0"/>
              <w:rPr>
                <w:rFonts w:ascii="Arial" w:hAnsi="Arial" w:cs="Arial"/>
              </w:rPr>
            </w:pPr>
          </w:p>
        </w:tc>
        <w:tc>
          <w:tcPr>
            <w:tcW w:w="1304" w:type="dxa"/>
            <w:gridSpan w:val="2"/>
            <w:tcMar>
              <w:top w:w="0" w:type="dxa"/>
              <w:left w:w="0" w:type="dxa"/>
              <w:bottom w:w="0" w:type="dxa"/>
              <w:right w:w="0" w:type="dxa"/>
            </w:tcMar>
          </w:tcPr>
          <w:p w:rsidR="00381226" w:rsidRPr="008E110D" w:rsidRDefault="00381226" w:rsidP="00FC3FD7">
            <w:pPr>
              <w:widowControl w:val="0"/>
              <w:autoSpaceDE w:val="0"/>
              <w:autoSpaceDN w:val="0"/>
              <w:adjustRightInd w:val="0"/>
              <w:rPr>
                <w:rFonts w:ascii="Arial" w:hAnsi="Arial" w:cs="Arial"/>
              </w:rPr>
            </w:pPr>
          </w:p>
        </w:tc>
        <w:tc>
          <w:tcPr>
            <w:tcW w:w="1199" w:type="dxa"/>
            <w:tcMar>
              <w:top w:w="0" w:type="dxa"/>
              <w:left w:w="0" w:type="dxa"/>
              <w:bottom w:w="0" w:type="dxa"/>
              <w:right w:w="0" w:type="dxa"/>
            </w:tcMar>
          </w:tcPr>
          <w:p w:rsidR="00381226" w:rsidRPr="008E110D" w:rsidRDefault="00381226" w:rsidP="00FC3FD7">
            <w:pPr>
              <w:widowControl w:val="0"/>
              <w:autoSpaceDE w:val="0"/>
              <w:autoSpaceDN w:val="0"/>
              <w:adjustRightInd w:val="0"/>
              <w:jc w:val="right"/>
              <w:rPr>
                <w:rFonts w:ascii="Arial" w:hAnsi="Arial" w:cs="Arial"/>
              </w:rPr>
            </w:pPr>
            <w:r w:rsidRPr="008E110D">
              <w:rPr>
                <w:sz w:val="20"/>
                <w:szCs w:val="20"/>
              </w:rPr>
              <w:t>(тыс. рублей)</w:t>
            </w:r>
          </w:p>
        </w:tc>
      </w:tr>
      <w:tr w:rsidR="004D612A" w:rsidRPr="008E110D" w:rsidTr="00CD0770">
        <w:trPr>
          <w:trHeight w:val="227"/>
        </w:trPr>
        <w:tc>
          <w:tcPr>
            <w:tcW w:w="6238" w:type="dxa"/>
            <w:gridSpan w:val="2"/>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381226" w:rsidRPr="008E110D" w:rsidRDefault="00381226" w:rsidP="00FC3FD7">
            <w:pPr>
              <w:widowControl w:val="0"/>
              <w:autoSpaceDE w:val="0"/>
              <w:autoSpaceDN w:val="0"/>
              <w:adjustRightInd w:val="0"/>
              <w:jc w:val="center"/>
              <w:rPr>
                <w:sz w:val="20"/>
                <w:szCs w:val="20"/>
              </w:rPr>
            </w:pPr>
            <w:r w:rsidRPr="008E110D">
              <w:rPr>
                <w:b/>
                <w:bCs/>
                <w:sz w:val="20"/>
                <w:szCs w:val="20"/>
              </w:rPr>
              <w:t>Муниципальное образование</w:t>
            </w:r>
          </w:p>
        </w:tc>
        <w:tc>
          <w:tcPr>
            <w:tcW w:w="4110" w:type="dxa"/>
            <w:gridSpan w:val="5"/>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381226" w:rsidRPr="008E110D" w:rsidRDefault="00381226" w:rsidP="00FC3FD7">
            <w:pPr>
              <w:widowControl w:val="0"/>
              <w:autoSpaceDE w:val="0"/>
              <w:autoSpaceDN w:val="0"/>
              <w:adjustRightInd w:val="0"/>
              <w:jc w:val="center"/>
              <w:rPr>
                <w:sz w:val="20"/>
                <w:szCs w:val="20"/>
              </w:rPr>
            </w:pPr>
            <w:r w:rsidRPr="008E110D">
              <w:rPr>
                <w:b/>
                <w:bCs/>
                <w:sz w:val="20"/>
                <w:szCs w:val="20"/>
              </w:rPr>
              <w:t>Сумма</w:t>
            </w:r>
          </w:p>
        </w:tc>
      </w:tr>
      <w:tr w:rsidR="004D612A" w:rsidRPr="008E110D" w:rsidTr="00CD0770">
        <w:trPr>
          <w:trHeight w:val="227"/>
        </w:trPr>
        <w:tc>
          <w:tcPr>
            <w:tcW w:w="6238" w:type="dxa"/>
            <w:gridSpan w:val="2"/>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EF4FAC" w:rsidRPr="008E110D" w:rsidRDefault="00EF4FAC" w:rsidP="00EF4FAC">
            <w:pPr>
              <w:widowControl w:val="0"/>
              <w:autoSpaceDE w:val="0"/>
              <w:autoSpaceDN w:val="0"/>
              <w:adjustRightInd w:val="0"/>
              <w:rPr>
                <w:sz w:val="20"/>
                <w:szCs w:val="20"/>
              </w:rPr>
            </w:pPr>
          </w:p>
        </w:tc>
        <w:tc>
          <w:tcPr>
            <w:tcW w:w="1417" w:type="dxa"/>
            <w:tcBorders>
              <w:top w:val="single" w:sz="8" w:space="0" w:color="000000"/>
              <w:left w:val="single" w:sz="4" w:space="0" w:color="auto"/>
              <w:bottom w:val="single" w:sz="8" w:space="0" w:color="000000"/>
              <w:right w:val="single" w:sz="8" w:space="0" w:color="000000"/>
            </w:tcBorders>
            <w:tcMar>
              <w:top w:w="0" w:type="dxa"/>
              <w:left w:w="0" w:type="dxa"/>
              <w:bottom w:w="0" w:type="dxa"/>
              <w:right w:w="0" w:type="dxa"/>
            </w:tcMar>
            <w:vAlign w:val="center"/>
          </w:tcPr>
          <w:p w:rsidR="00EF4FAC" w:rsidRPr="008E110D" w:rsidRDefault="00EF4FAC" w:rsidP="00954B7B">
            <w:pPr>
              <w:widowControl w:val="0"/>
              <w:autoSpaceDE w:val="0"/>
              <w:autoSpaceDN w:val="0"/>
              <w:adjustRightInd w:val="0"/>
              <w:jc w:val="center"/>
              <w:rPr>
                <w:rFonts w:ascii="Arial" w:hAnsi="Arial" w:cs="Arial"/>
              </w:rPr>
            </w:pPr>
            <w:r w:rsidRPr="008E110D">
              <w:rPr>
                <w:b/>
                <w:bCs/>
                <w:sz w:val="20"/>
                <w:szCs w:val="20"/>
              </w:rPr>
              <w:t>202</w:t>
            </w:r>
            <w:r w:rsidR="00954B7B" w:rsidRPr="008E110D">
              <w:rPr>
                <w:b/>
                <w:bCs/>
                <w:sz w:val="20"/>
                <w:szCs w:val="20"/>
              </w:rPr>
              <w:t>5</w:t>
            </w:r>
            <w:r w:rsidRPr="008E110D">
              <w:rPr>
                <w:b/>
                <w:bCs/>
                <w:sz w:val="20"/>
                <w:szCs w:val="20"/>
              </w:rPr>
              <w:t xml:space="preserve"> год</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8E110D" w:rsidRDefault="00EF4FAC" w:rsidP="00954B7B">
            <w:pPr>
              <w:widowControl w:val="0"/>
              <w:autoSpaceDE w:val="0"/>
              <w:autoSpaceDN w:val="0"/>
              <w:adjustRightInd w:val="0"/>
              <w:jc w:val="center"/>
              <w:rPr>
                <w:rFonts w:ascii="Arial" w:hAnsi="Arial" w:cs="Arial"/>
              </w:rPr>
            </w:pPr>
            <w:r w:rsidRPr="008E110D">
              <w:rPr>
                <w:b/>
                <w:bCs/>
                <w:sz w:val="20"/>
                <w:szCs w:val="20"/>
              </w:rPr>
              <w:t>202</w:t>
            </w:r>
            <w:r w:rsidR="00954B7B" w:rsidRPr="008E110D">
              <w:rPr>
                <w:b/>
                <w:bCs/>
                <w:sz w:val="20"/>
                <w:szCs w:val="20"/>
              </w:rPr>
              <w:t>6</w:t>
            </w:r>
            <w:r w:rsidRPr="008E110D">
              <w:rPr>
                <w:b/>
                <w:bCs/>
                <w:sz w:val="20"/>
                <w:szCs w:val="20"/>
              </w:rPr>
              <w:t xml:space="preserve"> год</w:t>
            </w:r>
          </w:p>
        </w:tc>
        <w:tc>
          <w:tcPr>
            <w:tcW w:w="12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8E110D" w:rsidRDefault="00954B7B" w:rsidP="00EF4FAC">
            <w:pPr>
              <w:widowControl w:val="0"/>
              <w:autoSpaceDE w:val="0"/>
              <w:autoSpaceDN w:val="0"/>
              <w:adjustRightInd w:val="0"/>
              <w:jc w:val="center"/>
              <w:rPr>
                <w:rFonts w:ascii="Arial" w:hAnsi="Arial" w:cs="Arial"/>
              </w:rPr>
            </w:pPr>
            <w:r w:rsidRPr="008E110D">
              <w:rPr>
                <w:b/>
                <w:bCs/>
                <w:sz w:val="20"/>
                <w:szCs w:val="20"/>
              </w:rPr>
              <w:t>2027</w:t>
            </w:r>
            <w:r w:rsidR="00EF4FAC" w:rsidRPr="008E110D">
              <w:rPr>
                <w:b/>
                <w:bCs/>
                <w:sz w:val="20"/>
                <w:szCs w:val="20"/>
              </w:rPr>
              <w:t xml:space="preserve"> год</w:t>
            </w:r>
          </w:p>
        </w:tc>
      </w:tr>
    </w:tbl>
    <w:p w:rsidR="00381226" w:rsidRPr="008E110D" w:rsidRDefault="00381226" w:rsidP="00381226">
      <w:pPr>
        <w:widowControl w:val="0"/>
        <w:autoSpaceDE w:val="0"/>
        <w:autoSpaceDN w:val="0"/>
        <w:adjustRightInd w:val="0"/>
        <w:spacing w:line="120" w:lineRule="auto"/>
        <w:jc w:val="center"/>
        <w:rPr>
          <w:b/>
          <w:bCs/>
          <w:sz w:val="2"/>
          <w:szCs w:val="2"/>
        </w:rPr>
      </w:pPr>
    </w:p>
    <w:tbl>
      <w:tblPr>
        <w:tblW w:w="10446" w:type="dxa"/>
        <w:tblInd w:w="-606" w:type="dxa"/>
        <w:tblLook w:val="04A0" w:firstRow="1" w:lastRow="0" w:firstColumn="1" w:lastColumn="0" w:noHBand="0" w:noVBand="1"/>
      </w:tblPr>
      <w:tblGrid>
        <w:gridCol w:w="2049"/>
        <w:gridCol w:w="10"/>
        <w:gridCol w:w="4178"/>
        <w:gridCol w:w="343"/>
        <w:gridCol w:w="1073"/>
        <w:gridCol w:w="230"/>
        <w:gridCol w:w="16"/>
        <w:gridCol w:w="1029"/>
        <w:gridCol w:w="138"/>
        <w:gridCol w:w="120"/>
        <w:gridCol w:w="16"/>
        <w:gridCol w:w="1151"/>
        <w:gridCol w:w="93"/>
      </w:tblGrid>
      <w:tr w:rsidR="008E110D" w:rsidRPr="008E110D" w:rsidTr="009D7E67">
        <w:trPr>
          <w:gridAfter w:val="1"/>
          <w:wAfter w:w="93" w:type="dxa"/>
          <w:cantSplit/>
          <w:trHeight w:val="20"/>
          <w:tblHeader/>
        </w:trPr>
        <w:tc>
          <w:tcPr>
            <w:tcW w:w="624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C2164" w:rsidRPr="008E110D" w:rsidRDefault="003C2164" w:rsidP="003C2164">
            <w:pPr>
              <w:jc w:val="center"/>
              <w:rPr>
                <w:b/>
                <w:bCs/>
                <w:sz w:val="20"/>
                <w:szCs w:val="20"/>
              </w:rPr>
            </w:pPr>
            <w:r w:rsidRPr="008E110D">
              <w:rPr>
                <w:b/>
                <w:bCs/>
                <w:sz w:val="20"/>
                <w:szCs w:val="20"/>
              </w:rPr>
              <w:t>1</w:t>
            </w:r>
          </w:p>
        </w:tc>
        <w:tc>
          <w:tcPr>
            <w:tcW w:w="1413" w:type="dxa"/>
            <w:gridSpan w:val="2"/>
            <w:tcBorders>
              <w:top w:val="single" w:sz="4" w:space="0" w:color="auto"/>
              <w:left w:val="nil"/>
              <w:bottom w:val="single" w:sz="4" w:space="0" w:color="auto"/>
              <w:right w:val="single" w:sz="4" w:space="0" w:color="auto"/>
            </w:tcBorders>
            <w:shd w:val="clear" w:color="auto" w:fill="auto"/>
            <w:vAlign w:val="center"/>
            <w:hideMark/>
          </w:tcPr>
          <w:p w:rsidR="003C2164" w:rsidRPr="008E110D" w:rsidRDefault="003C2164" w:rsidP="003C2164">
            <w:pPr>
              <w:jc w:val="center"/>
              <w:rPr>
                <w:b/>
                <w:bCs/>
                <w:sz w:val="20"/>
                <w:szCs w:val="20"/>
              </w:rPr>
            </w:pPr>
            <w:r w:rsidRPr="008E110D">
              <w:rPr>
                <w:b/>
                <w:bCs/>
                <w:sz w:val="20"/>
                <w:szCs w:val="20"/>
              </w:rPr>
              <w:t>2</w:t>
            </w:r>
          </w:p>
        </w:tc>
        <w:tc>
          <w:tcPr>
            <w:tcW w:w="1414" w:type="dxa"/>
            <w:gridSpan w:val="4"/>
            <w:tcBorders>
              <w:top w:val="single" w:sz="4" w:space="0" w:color="auto"/>
              <w:left w:val="nil"/>
              <w:bottom w:val="single" w:sz="4" w:space="0" w:color="auto"/>
              <w:right w:val="single" w:sz="4" w:space="0" w:color="auto"/>
            </w:tcBorders>
            <w:shd w:val="clear" w:color="auto" w:fill="auto"/>
            <w:vAlign w:val="center"/>
            <w:hideMark/>
          </w:tcPr>
          <w:p w:rsidR="003C2164" w:rsidRPr="008E110D" w:rsidRDefault="003C2164" w:rsidP="003C2164">
            <w:pPr>
              <w:jc w:val="center"/>
              <w:rPr>
                <w:b/>
                <w:bCs/>
                <w:sz w:val="20"/>
                <w:szCs w:val="20"/>
              </w:rPr>
            </w:pPr>
            <w:r w:rsidRPr="008E110D">
              <w:rPr>
                <w:b/>
                <w:bCs/>
                <w:sz w:val="20"/>
                <w:szCs w:val="20"/>
              </w:rPr>
              <w:t>3</w:t>
            </w:r>
          </w:p>
        </w:tc>
        <w:tc>
          <w:tcPr>
            <w:tcW w:w="1282" w:type="dxa"/>
            <w:gridSpan w:val="3"/>
            <w:tcBorders>
              <w:top w:val="single" w:sz="4" w:space="0" w:color="auto"/>
              <w:left w:val="nil"/>
              <w:bottom w:val="single" w:sz="4" w:space="0" w:color="auto"/>
              <w:right w:val="single" w:sz="4" w:space="0" w:color="auto"/>
            </w:tcBorders>
            <w:shd w:val="clear" w:color="auto" w:fill="auto"/>
            <w:vAlign w:val="center"/>
            <w:hideMark/>
          </w:tcPr>
          <w:p w:rsidR="003C2164" w:rsidRPr="008E110D" w:rsidRDefault="003C2164" w:rsidP="003C2164">
            <w:pPr>
              <w:jc w:val="center"/>
              <w:rPr>
                <w:b/>
                <w:bCs/>
                <w:sz w:val="20"/>
                <w:szCs w:val="20"/>
              </w:rPr>
            </w:pPr>
            <w:r w:rsidRPr="008E110D">
              <w:rPr>
                <w:b/>
                <w:bCs/>
                <w:sz w:val="20"/>
                <w:szCs w:val="20"/>
              </w:rPr>
              <w:t>4</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Ардатовский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22 612,9</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22 618,3</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22 624,0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Атюрьевский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5 653,2</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5 654,6</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5 656,0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Атяшевский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11 306,4</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11 309,2</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11 312,0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Большеберезниковский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8 479,8</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8 481,9</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8 484,0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Большеигнатовский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2 826,6</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2 827,3</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2 828,0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Дубенский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8 479,8</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8 481,9</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8 484,0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Ельниковский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8 479,8</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5 654,6</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5 656,0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Зубово-Полянский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22 612,9</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22 618,3</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22 624,0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Инсарский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14 133,0</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14 136,5</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14 140,0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Ичалковский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16 959,6</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16 963,8</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16 968,0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Кадошкинский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5 653,2</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5 654,6</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5 656,0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Кочкуровский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2 826,6</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2 827,3</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2 828,0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Краснослободский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11 306,4</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11 309,2</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11 312,0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Лямбирский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14 133,0</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14 136,5</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14 140,0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Ромодановский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14 133,0</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16 963,8</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16 968,0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Старошайговский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11 306,4</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11 309,2</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11 312,0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Темниковский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14 133,0</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14 136,5</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14 140,0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Теньгушевский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2 826,6</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2 827,3</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2 828,0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Торбеевский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8 479,8</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8 481,9</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8 484,0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Чамзинский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8 479,8</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8 481,9</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8 484,0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Ковылкинский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19 786,3</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19 791,1</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19 796,0</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Рузаевский муниципальный район</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39 572,5</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39 582,1</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39 592,1</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Городской округ Саранск</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98 931,3</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101 782,5</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101 808,2</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auto" w:fill="auto"/>
            <w:hideMark/>
          </w:tcPr>
          <w:p w:rsidR="008E110D" w:rsidRPr="009D7E67" w:rsidRDefault="008E110D" w:rsidP="008E110D">
            <w:pPr>
              <w:rPr>
                <w:b/>
                <w:sz w:val="20"/>
                <w:szCs w:val="20"/>
              </w:rPr>
            </w:pPr>
            <w:r w:rsidRPr="009D7E67">
              <w:rPr>
                <w:b/>
                <w:sz w:val="20"/>
                <w:szCs w:val="20"/>
              </w:rPr>
              <w:t>Нераспределенный резерв</w:t>
            </w:r>
          </w:p>
        </w:tc>
        <w:tc>
          <w:tcPr>
            <w:tcW w:w="1413" w:type="dxa"/>
            <w:gridSpan w:val="2"/>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2 328,1</w:t>
            </w:r>
          </w:p>
        </w:tc>
        <w:tc>
          <w:tcPr>
            <w:tcW w:w="1414" w:type="dxa"/>
            <w:gridSpan w:val="4"/>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263,6</w:t>
            </w:r>
          </w:p>
        </w:tc>
        <w:tc>
          <w:tcPr>
            <w:tcW w:w="1282" w:type="dxa"/>
            <w:gridSpan w:val="3"/>
            <w:tcBorders>
              <w:top w:val="nil"/>
              <w:left w:val="nil"/>
              <w:bottom w:val="single" w:sz="4" w:space="0" w:color="auto"/>
              <w:right w:val="single" w:sz="4" w:space="0" w:color="auto"/>
            </w:tcBorders>
            <w:shd w:val="clear" w:color="auto" w:fill="auto"/>
          </w:tcPr>
          <w:p w:rsidR="008E110D" w:rsidRPr="008E110D" w:rsidRDefault="008E110D" w:rsidP="008E110D">
            <w:pPr>
              <w:jc w:val="center"/>
              <w:rPr>
                <w:sz w:val="20"/>
                <w:szCs w:val="20"/>
              </w:rPr>
            </w:pPr>
            <w:r w:rsidRPr="008E110D">
              <w:rPr>
                <w:sz w:val="20"/>
                <w:szCs w:val="20"/>
              </w:rPr>
              <w:t>1 057,3</w:t>
            </w:r>
          </w:p>
        </w:tc>
      </w:tr>
      <w:tr w:rsidR="008E110D" w:rsidRPr="008E110D" w:rsidTr="009D7E67">
        <w:trPr>
          <w:gridAfter w:val="1"/>
          <w:wAfter w:w="93" w:type="dxa"/>
          <w:cantSplit/>
          <w:trHeight w:val="20"/>
        </w:trPr>
        <w:tc>
          <w:tcPr>
            <w:tcW w:w="6244" w:type="dxa"/>
            <w:gridSpan w:val="3"/>
            <w:tcBorders>
              <w:top w:val="nil"/>
              <w:left w:val="single" w:sz="4" w:space="0" w:color="auto"/>
              <w:bottom w:val="single" w:sz="4" w:space="0" w:color="auto"/>
              <w:right w:val="single" w:sz="4" w:space="0" w:color="auto"/>
            </w:tcBorders>
            <w:shd w:val="clear" w:color="000000" w:fill="FFFFFF"/>
            <w:vAlign w:val="bottom"/>
            <w:hideMark/>
          </w:tcPr>
          <w:p w:rsidR="008E110D" w:rsidRPr="008E110D" w:rsidRDefault="008E110D" w:rsidP="008E110D">
            <w:pPr>
              <w:rPr>
                <w:b/>
                <w:sz w:val="20"/>
                <w:szCs w:val="20"/>
              </w:rPr>
            </w:pPr>
            <w:r w:rsidRPr="008E110D">
              <w:rPr>
                <w:b/>
                <w:sz w:val="20"/>
                <w:szCs w:val="20"/>
              </w:rPr>
              <w:t>ИТОГО</w:t>
            </w:r>
          </w:p>
        </w:tc>
        <w:tc>
          <w:tcPr>
            <w:tcW w:w="1413" w:type="dxa"/>
            <w:gridSpan w:val="2"/>
            <w:tcBorders>
              <w:top w:val="nil"/>
              <w:left w:val="nil"/>
              <w:bottom w:val="single" w:sz="4" w:space="0" w:color="auto"/>
              <w:right w:val="single" w:sz="4" w:space="0" w:color="auto"/>
            </w:tcBorders>
            <w:shd w:val="clear" w:color="000000" w:fill="FFFFFF"/>
          </w:tcPr>
          <w:p w:rsidR="008E110D" w:rsidRPr="008E110D" w:rsidRDefault="008E110D" w:rsidP="008E110D">
            <w:pPr>
              <w:jc w:val="center"/>
              <w:rPr>
                <w:b/>
                <w:sz w:val="20"/>
                <w:szCs w:val="20"/>
              </w:rPr>
            </w:pPr>
            <w:r w:rsidRPr="008E110D">
              <w:rPr>
                <w:b/>
                <w:sz w:val="20"/>
                <w:szCs w:val="20"/>
              </w:rPr>
              <w:t>375 440,0</w:t>
            </w:r>
          </w:p>
        </w:tc>
        <w:tc>
          <w:tcPr>
            <w:tcW w:w="1414" w:type="dxa"/>
            <w:gridSpan w:val="4"/>
            <w:tcBorders>
              <w:top w:val="nil"/>
              <w:left w:val="nil"/>
              <w:bottom w:val="single" w:sz="4" w:space="0" w:color="auto"/>
              <w:right w:val="single" w:sz="4" w:space="0" w:color="auto"/>
            </w:tcBorders>
            <w:shd w:val="clear" w:color="000000" w:fill="FFFFFF"/>
          </w:tcPr>
          <w:p w:rsidR="008E110D" w:rsidRPr="008E110D" w:rsidRDefault="008E110D" w:rsidP="008E110D">
            <w:pPr>
              <w:jc w:val="center"/>
              <w:rPr>
                <w:b/>
                <w:sz w:val="20"/>
                <w:szCs w:val="20"/>
              </w:rPr>
            </w:pPr>
            <w:r w:rsidRPr="008E110D">
              <w:rPr>
                <w:b/>
                <w:sz w:val="20"/>
                <w:szCs w:val="20"/>
              </w:rPr>
              <w:t>376 293,9</w:t>
            </w:r>
          </w:p>
        </w:tc>
        <w:tc>
          <w:tcPr>
            <w:tcW w:w="1282" w:type="dxa"/>
            <w:gridSpan w:val="3"/>
            <w:tcBorders>
              <w:top w:val="nil"/>
              <w:left w:val="nil"/>
              <w:bottom w:val="single" w:sz="4" w:space="0" w:color="auto"/>
              <w:right w:val="single" w:sz="4" w:space="0" w:color="auto"/>
            </w:tcBorders>
            <w:shd w:val="clear" w:color="000000" w:fill="FFFFFF"/>
          </w:tcPr>
          <w:p w:rsidR="008E110D" w:rsidRPr="008E110D" w:rsidRDefault="008E110D" w:rsidP="008E110D">
            <w:pPr>
              <w:jc w:val="center"/>
              <w:rPr>
                <w:b/>
                <w:sz w:val="20"/>
                <w:szCs w:val="20"/>
              </w:rPr>
            </w:pPr>
            <w:r w:rsidRPr="008E110D">
              <w:rPr>
                <w:b/>
                <w:sz w:val="20"/>
                <w:szCs w:val="20"/>
              </w:rPr>
              <w:t>377 181,6</w:t>
            </w:r>
          </w:p>
        </w:tc>
      </w:tr>
      <w:tr w:rsidR="004D612A" w:rsidRPr="00F95989" w:rsidTr="009D7E67">
        <w:tblPrEx>
          <w:tblLook w:val="0000" w:firstRow="0" w:lastRow="0" w:firstColumn="0" w:lastColumn="0" w:noHBand="0" w:noVBand="0"/>
        </w:tblPrEx>
        <w:trPr>
          <w:trHeight w:val="283"/>
        </w:trPr>
        <w:tc>
          <w:tcPr>
            <w:tcW w:w="2052" w:type="dxa"/>
            <w:tcMar>
              <w:top w:w="0" w:type="dxa"/>
              <w:left w:w="0" w:type="dxa"/>
              <w:bottom w:w="0" w:type="dxa"/>
              <w:right w:w="0" w:type="dxa"/>
            </w:tcMar>
          </w:tcPr>
          <w:p w:rsidR="00381226" w:rsidRPr="00F95989" w:rsidRDefault="00381226" w:rsidP="00FC3FD7">
            <w:pPr>
              <w:widowControl w:val="0"/>
              <w:autoSpaceDE w:val="0"/>
              <w:autoSpaceDN w:val="0"/>
              <w:adjustRightInd w:val="0"/>
              <w:rPr>
                <w:rFonts w:ascii="Arial" w:hAnsi="Arial" w:cs="Arial"/>
              </w:rPr>
            </w:pPr>
          </w:p>
        </w:tc>
        <w:tc>
          <w:tcPr>
            <w:tcW w:w="4535" w:type="dxa"/>
            <w:gridSpan w:val="3"/>
            <w:tcMar>
              <w:top w:w="0" w:type="dxa"/>
              <w:left w:w="0" w:type="dxa"/>
              <w:bottom w:w="0" w:type="dxa"/>
              <w:right w:w="0" w:type="dxa"/>
            </w:tcMar>
          </w:tcPr>
          <w:p w:rsidR="00381226" w:rsidRPr="00F95989" w:rsidRDefault="00381226" w:rsidP="00FC3FD7">
            <w:pPr>
              <w:widowControl w:val="0"/>
              <w:autoSpaceDE w:val="0"/>
              <w:autoSpaceDN w:val="0"/>
              <w:adjustRightInd w:val="0"/>
              <w:rPr>
                <w:rFonts w:ascii="Arial" w:hAnsi="Arial" w:cs="Arial"/>
              </w:rPr>
            </w:pPr>
          </w:p>
        </w:tc>
        <w:tc>
          <w:tcPr>
            <w:tcW w:w="1304" w:type="dxa"/>
            <w:gridSpan w:val="2"/>
            <w:tcMar>
              <w:top w:w="0" w:type="dxa"/>
              <w:left w:w="0" w:type="dxa"/>
              <w:bottom w:w="0" w:type="dxa"/>
              <w:right w:w="0" w:type="dxa"/>
            </w:tcMar>
          </w:tcPr>
          <w:p w:rsidR="00381226" w:rsidRPr="00F95989" w:rsidRDefault="00381226" w:rsidP="00FC3FD7">
            <w:pPr>
              <w:widowControl w:val="0"/>
              <w:autoSpaceDE w:val="0"/>
              <w:autoSpaceDN w:val="0"/>
              <w:adjustRightInd w:val="0"/>
              <w:rPr>
                <w:rFonts w:ascii="Arial" w:hAnsi="Arial" w:cs="Arial"/>
              </w:rPr>
            </w:pPr>
          </w:p>
        </w:tc>
        <w:tc>
          <w:tcPr>
            <w:tcW w:w="1304" w:type="dxa"/>
            <w:gridSpan w:val="4"/>
            <w:tcMar>
              <w:top w:w="0" w:type="dxa"/>
              <w:left w:w="0" w:type="dxa"/>
              <w:bottom w:w="0" w:type="dxa"/>
              <w:right w:w="0" w:type="dxa"/>
            </w:tcMar>
          </w:tcPr>
          <w:p w:rsidR="00381226" w:rsidRPr="00F95989" w:rsidRDefault="00381226" w:rsidP="00FC3FD7">
            <w:pPr>
              <w:widowControl w:val="0"/>
              <w:autoSpaceDE w:val="0"/>
              <w:autoSpaceDN w:val="0"/>
              <w:adjustRightInd w:val="0"/>
              <w:rPr>
                <w:rFonts w:ascii="Arial" w:hAnsi="Arial" w:cs="Arial"/>
              </w:rPr>
            </w:pPr>
          </w:p>
        </w:tc>
        <w:tc>
          <w:tcPr>
            <w:tcW w:w="1246" w:type="dxa"/>
            <w:gridSpan w:val="3"/>
            <w:tcMar>
              <w:top w:w="0" w:type="dxa"/>
              <w:left w:w="0" w:type="dxa"/>
              <w:bottom w:w="0" w:type="dxa"/>
              <w:right w:w="0" w:type="dxa"/>
            </w:tcMar>
          </w:tcPr>
          <w:p w:rsidR="00BD54B3" w:rsidRPr="00F95989" w:rsidRDefault="00BD54B3" w:rsidP="00C37C1E">
            <w:pPr>
              <w:widowControl w:val="0"/>
              <w:autoSpaceDE w:val="0"/>
              <w:autoSpaceDN w:val="0"/>
              <w:adjustRightInd w:val="0"/>
              <w:jc w:val="center"/>
              <w:rPr>
                <w:lang w:val="en-US"/>
              </w:rPr>
            </w:pPr>
          </w:p>
          <w:p w:rsidR="00381226" w:rsidRPr="00F95989" w:rsidRDefault="00381226" w:rsidP="00E13A5E">
            <w:pPr>
              <w:widowControl w:val="0"/>
              <w:autoSpaceDE w:val="0"/>
              <w:autoSpaceDN w:val="0"/>
              <w:adjustRightInd w:val="0"/>
              <w:jc w:val="center"/>
              <w:rPr>
                <w:rFonts w:ascii="Arial" w:hAnsi="Arial" w:cs="Arial"/>
              </w:rPr>
            </w:pPr>
            <w:r w:rsidRPr="00F95989">
              <w:t xml:space="preserve">Таблица </w:t>
            </w:r>
            <w:r w:rsidR="00E13A5E">
              <w:t>7</w:t>
            </w:r>
          </w:p>
        </w:tc>
      </w:tr>
      <w:tr w:rsidR="004D612A" w:rsidRPr="00F95989" w:rsidTr="009D7E67">
        <w:tblPrEx>
          <w:tblLook w:val="0000" w:firstRow="0" w:lastRow="0" w:firstColumn="0" w:lastColumn="0" w:noHBand="0" w:noVBand="0"/>
        </w:tblPrEx>
        <w:trPr>
          <w:gridAfter w:val="1"/>
          <w:wAfter w:w="85" w:type="dxa"/>
          <w:trHeight w:val="283"/>
        </w:trPr>
        <w:tc>
          <w:tcPr>
            <w:tcW w:w="10356" w:type="dxa"/>
            <w:gridSpan w:val="12"/>
            <w:shd w:val="clear" w:color="auto" w:fill="auto"/>
            <w:tcMar>
              <w:top w:w="0" w:type="dxa"/>
              <w:left w:w="0" w:type="dxa"/>
              <w:bottom w:w="0" w:type="dxa"/>
              <w:right w:w="0" w:type="dxa"/>
            </w:tcMar>
          </w:tcPr>
          <w:p w:rsidR="00B41EB6" w:rsidRPr="00F95989" w:rsidRDefault="00B41EB6" w:rsidP="008142F2">
            <w:pPr>
              <w:widowControl w:val="0"/>
              <w:autoSpaceDE w:val="0"/>
              <w:autoSpaceDN w:val="0"/>
              <w:adjustRightInd w:val="0"/>
              <w:jc w:val="center"/>
              <w:rPr>
                <w:b/>
                <w:bCs/>
              </w:rPr>
            </w:pPr>
            <w:r w:rsidRPr="00F95989">
              <w:rPr>
                <w:b/>
                <w:bCs/>
              </w:rPr>
              <w:t>РАСПРЕДЕЛЕНИЕ</w:t>
            </w:r>
          </w:p>
          <w:p w:rsidR="00381226" w:rsidRPr="00F95989" w:rsidRDefault="00B41EB6" w:rsidP="008142F2">
            <w:pPr>
              <w:widowControl w:val="0"/>
              <w:autoSpaceDE w:val="0"/>
              <w:autoSpaceDN w:val="0"/>
              <w:adjustRightInd w:val="0"/>
              <w:jc w:val="center"/>
              <w:rPr>
                <w:b/>
                <w:bCs/>
              </w:rPr>
            </w:pPr>
            <w:r w:rsidRPr="00F95989">
              <w:rPr>
                <w:b/>
                <w:bCs/>
              </w:rPr>
              <w:t>СУБВЕНЦИЙ НА ОСУЩЕСТВЛЕНИЕ ГОСУДАРСТВЕННЫХ ПОЛНОМОЧИЙ</w:t>
            </w:r>
            <w:r w:rsidR="00E379DD" w:rsidRPr="00F95989">
              <w:rPr>
                <w:b/>
                <w:bCs/>
              </w:rPr>
              <w:t xml:space="preserve"> </w:t>
            </w:r>
            <w:r w:rsidRPr="00F95989">
              <w:rPr>
                <w:b/>
                <w:bCs/>
              </w:rPr>
              <w:t>РЕСПУБЛИКИ МОРДОВИЯ ПО НАЗНАЧЕНИЮ И ПРЕДОСТАВЛЕНИЮ</w:t>
            </w:r>
            <w:r w:rsidR="00E379DD" w:rsidRPr="00F95989">
              <w:rPr>
                <w:b/>
                <w:bCs/>
              </w:rPr>
              <w:t xml:space="preserve"> </w:t>
            </w:r>
            <w:r w:rsidRPr="00F95989">
              <w:rPr>
                <w:b/>
                <w:bCs/>
              </w:rPr>
              <w:t>ЕДИНОВРЕМЕННОЙ ДЕНЕЖНОЙ ВЫПЛАТЫ НА КАПИТАЛЬНЫЙ РЕМОНТ</w:t>
            </w:r>
            <w:r w:rsidR="00E379DD" w:rsidRPr="00F95989">
              <w:rPr>
                <w:b/>
                <w:bCs/>
              </w:rPr>
              <w:t xml:space="preserve"> </w:t>
            </w:r>
            <w:r w:rsidRPr="00F95989">
              <w:rPr>
                <w:b/>
                <w:bCs/>
              </w:rPr>
              <w:t>ЖИЛЫХ ПОМЕЩЕНИЙ, ЕДИНСТВЕННЫМИ СОБСТВЕННИКАМИ КОТОРЫХ ЯВЛЯЮТСЯ ДЕТИ-СИРОТЫ И ДЕТИ, ОСТАВШИЕСЯ БЕЗ ПОПЕЧЕНИЯ</w:t>
            </w:r>
            <w:r w:rsidR="00E379DD" w:rsidRPr="00F95989">
              <w:rPr>
                <w:b/>
                <w:bCs/>
              </w:rPr>
              <w:t xml:space="preserve"> </w:t>
            </w:r>
            <w:r w:rsidRPr="00F95989">
              <w:rPr>
                <w:b/>
                <w:bCs/>
              </w:rPr>
              <w:t>РОДИТЕЛЕЙ, А ТАКЖЕ ЛИЦА ИЗ ЧИСЛА ДЕТЕЙ-СИРОТ И ДЕТЕЙ, ОСТАВШИХСЯ БЕЗ ПОПЕЧЕНИЯ РОДИТЕЛЕЙ, НА 202</w:t>
            </w:r>
            <w:r w:rsidR="00C02D8B" w:rsidRPr="00F95989">
              <w:rPr>
                <w:b/>
                <w:bCs/>
              </w:rPr>
              <w:t>5</w:t>
            </w:r>
            <w:r w:rsidRPr="00F95989">
              <w:rPr>
                <w:b/>
                <w:bCs/>
              </w:rPr>
              <w:t xml:space="preserve"> ГОД И НА ПЛАНОВЫЙ ПЕРИОД 202</w:t>
            </w:r>
            <w:r w:rsidR="00C02D8B" w:rsidRPr="00F95989">
              <w:rPr>
                <w:b/>
                <w:bCs/>
              </w:rPr>
              <w:t>6</w:t>
            </w:r>
            <w:r w:rsidRPr="00F95989">
              <w:rPr>
                <w:b/>
                <w:bCs/>
              </w:rPr>
              <w:t xml:space="preserve"> И 202</w:t>
            </w:r>
            <w:r w:rsidR="00C02D8B" w:rsidRPr="00F95989">
              <w:rPr>
                <w:b/>
                <w:bCs/>
              </w:rPr>
              <w:t>7</w:t>
            </w:r>
            <w:r w:rsidRPr="00F95989">
              <w:rPr>
                <w:b/>
                <w:bCs/>
              </w:rPr>
              <w:t xml:space="preserve"> ГОДОВ</w:t>
            </w:r>
          </w:p>
          <w:p w:rsidR="00832974" w:rsidRPr="00F95989" w:rsidRDefault="00832974" w:rsidP="00E379DD">
            <w:pPr>
              <w:widowControl w:val="0"/>
              <w:autoSpaceDE w:val="0"/>
              <w:autoSpaceDN w:val="0"/>
              <w:adjustRightInd w:val="0"/>
              <w:jc w:val="both"/>
              <w:rPr>
                <w:rFonts w:ascii="Arial" w:hAnsi="Arial" w:cs="Arial"/>
                <w:b/>
              </w:rPr>
            </w:pPr>
          </w:p>
        </w:tc>
      </w:tr>
      <w:tr w:rsidR="004D612A" w:rsidRPr="00F95989" w:rsidTr="009D7E67">
        <w:tblPrEx>
          <w:tblLook w:val="0000" w:firstRow="0" w:lastRow="0" w:firstColumn="0" w:lastColumn="0" w:noHBand="0" w:noVBand="0"/>
        </w:tblPrEx>
        <w:trPr>
          <w:gridAfter w:val="1"/>
          <w:wAfter w:w="85" w:type="dxa"/>
          <w:trHeight w:val="283"/>
        </w:trPr>
        <w:tc>
          <w:tcPr>
            <w:tcW w:w="2062" w:type="dxa"/>
            <w:gridSpan w:val="2"/>
            <w:tcMar>
              <w:top w:w="0" w:type="dxa"/>
              <w:left w:w="0" w:type="dxa"/>
              <w:bottom w:w="0" w:type="dxa"/>
              <w:right w:w="0" w:type="dxa"/>
            </w:tcMar>
          </w:tcPr>
          <w:p w:rsidR="00381226" w:rsidRPr="00F95989" w:rsidRDefault="00381226" w:rsidP="00FC3FD7">
            <w:pPr>
              <w:widowControl w:val="0"/>
              <w:autoSpaceDE w:val="0"/>
              <w:autoSpaceDN w:val="0"/>
              <w:adjustRightInd w:val="0"/>
              <w:rPr>
                <w:rFonts w:ascii="Arial" w:hAnsi="Arial" w:cs="Arial"/>
              </w:rPr>
            </w:pPr>
          </w:p>
        </w:tc>
        <w:tc>
          <w:tcPr>
            <w:tcW w:w="4176" w:type="dxa"/>
            <w:tcMar>
              <w:top w:w="0" w:type="dxa"/>
              <w:left w:w="0" w:type="dxa"/>
              <w:bottom w:w="0" w:type="dxa"/>
              <w:right w:w="0" w:type="dxa"/>
            </w:tcMar>
          </w:tcPr>
          <w:p w:rsidR="00381226" w:rsidRPr="00F95989" w:rsidRDefault="00381226" w:rsidP="00FC3FD7">
            <w:pPr>
              <w:widowControl w:val="0"/>
              <w:autoSpaceDE w:val="0"/>
              <w:autoSpaceDN w:val="0"/>
              <w:adjustRightInd w:val="0"/>
              <w:rPr>
                <w:rFonts w:ascii="Arial" w:hAnsi="Arial" w:cs="Arial"/>
              </w:rPr>
            </w:pPr>
          </w:p>
        </w:tc>
        <w:tc>
          <w:tcPr>
            <w:tcW w:w="1663" w:type="dxa"/>
            <w:gridSpan w:val="4"/>
            <w:tcMar>
              <w:top w:w="0" w:type="dxa"/>
              <w:left w:w="0" w:type="dxa"/>
              <w:bottom w:w="0" w:type="dxa"/>
              <w:right w:w="0" w:type="dxa"/>
            </w:tcMar>
          </w:tcPr>
          <w:p w:rsidR="00381226" w:rsidRPr="00F95989" w:rsidRDefault="00381226" w:rsidP="00FC3FD7">
            <w:pPr>
              <w:widowControl w:val="0"/>
              <w:autoSpaceDE w:val="0"/>
              <w:autoSpaceDN w:val="0"/>
              <w:adjustRightInd w:val="0"/>
              <w:rPr>
                <w:rFonts w:ascii="Arial" w:hAnsi="Arial" w:cs="Arial"/>
              </w:rPr>
            </w:pPr>
          </w:p>
        </w:tc>
        <w:tc>
          <w:tcPr>
            <w:tcW w:w="1304" w:type="dxa"/>
            <w:gridSpan w:val="4"/>
            <w:tcMar>
              <w:top w:w="0" w:type="dxa"/>
              <w:left w:w="0" w:type="dxa"/>
              <w:bottom w:w="0" w:type="dxa"/>
              <w:right w:w="0" w:type="dxa"/>
            </w:tcMar>
          </w:tcPr>
          <w:p w:rsidR="00832974" w:rsidRPr="00F95989" w:rsidRDefault="00832974" w:rsidP="00FC3FD7">
            <w:pPr>
              <w:widowControl w:val="0"/>
              <w:autoSpaceDE w:val="0"/>
              <w:autoSpaceDN w:val="0"/>
              <w:adjustRightInd w:val="0"/>
              <w:rPr>
                <w:rFonts w:ascii="Arial" w:hAnsi="Arial" w:cs="Arial"/>
              </w:rPr>
            </w:pPr>
          </w:p>
        </w:tc>
        <w:tc>
          <w:tcPr>
            <w:tcW w:w="1151" w:type="dxa"/>
            <w:tcMar>
              <w:top w:w="0" w:type="dxa"/>
              <w:left w:w="0" w:type="dxa"/>
              <w:bottom w:w="0" w:type="dxa"/>
              <w:right w:w="0" w:type="dxa"/>
            </w:tcMar>
          </w:tcPr>
          <w:p w:rsidR="00381226" w:rsidRPr="00F95989" w:rsidRDefault="00381226" w:rsidP="00FC3FD7">
            <w:pPr>
              <w:widowControl w:val="0"/>
              <w:autoSpaceDE w:val="0"/>
              <w:autoSpaceDN w:val="0"/>
              <w:adjustRightInd w:val="0"/>
              <w:jc w:val="right"/>
              <w:rPr>
                <w:rFonts w:ascii="Arial" w:hAnsi="Arial" w:cs="Arial"/>
              </w:rPr>
            </w:pPr>
            <w:r w:rsidRPr="00F95989">
              <w:rPr>
                <w:sz w:val="20"/>
                <w:szCs w:val="20"/>
              </w:rPr>
              <w:t>(тыс. рублей)</w:t>
            </w:r>
          </w:p>
        </w:tc>
      </w:tr>
      <w:tr w:rsidR="004D612A" w:rsidRPr="00F95989" w:rsidTr="009D7E67">
        <w:tblPrEx>
          <w:tblLook w:val="0000" w:firstRow="0" w:lastRow="0" w:firstColumn="0" w:lastColumn="0" w:noHBand="0" w:noVBand="0"/>
        </w:tblPrEx>
        <w:trPr>
          <w:gridAfter w:val="1"/>
          <w:wAfter w:w="85" w:type="dxa"/>
          <w:trHeight w:val="227"/>
        </w:trPr>
        <w:tc>
          <w:tcPr>
            <w:tcW w:w="6238"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5989" w:rsidRDefault="00381226" w:rsidP="00FC3FD7">
            <w:pPr>
              <w:widowControl w:val="0"/>
              <w:autoSpaceDE w:val="0"/>
              <w:autoSpaceDN w:val="0"/>
              <w:adjustRightInd w:val="0"/>
              <w:jc w:val="center"/>
              <w:rPr>
                <w:rFonts w:ascii="Arial" w:hAnsi="Arial" w:cs="Arial"/>
              </w:rPr>
            </w:pPr>
            <w:r w:rsidRPr="00F95989">
              <w:rPr>
                <w:b/>
                <w:bCs/>
                <w:sz w:val="20"/>
                <w:szCs w:val="20"/>
              </w:rPr>
              <w:t>Муниципальное образование</w:t>
            </w:r>
          </w:p>
        </w:tc>
        <w:tc>
          <w:tcPr>
            <w:tcW w:w="4118"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F95989" w:rsidRDefault="00381226" w:rsidP="00FC3FD7">
            <w:pPr>
              <w:widowControl w:val="0"/>
              <w:autoSpaceDE w:val="0"/>
              <w:autoSpaceDN w:val="0"/>
              <w:adjustRightInd w:val="0"/>
              <w:jc w:val="center"/>
              <w:rPr>
                <w:rFonts w:ascii="Arial" w:hAnsi="Arial" w:cs="Arial"/>
              </w:rPr>
            </w:pPr>
            <w:r w:rsidRPr="00F95989">
              <w:rPr>
                <w:b/>
                <w:bCs/>
                <w:sz w:val="20"/>
                <w:szCs w:val="20"/>
              </w:rPr>
              <w:t>Сумма</w:t>
            </w:r>
          </w:p>
        </w:tc>
      </w:tr>
      <w:tr w:rsidR="004D612A" w:rsidRPr="00F95989" w:rsidTr="009D7E67">
        <w:tblPrEx>
          <w:tblLook w:val="0000" w:firstRow="0" w:lastRow="0" w:firstColumn="0" w:lastColumn="0" w:noHBand="0" w:noVBand="0"/>
        </w:tblPrEx>
        <w:trPr>
          <w:gridAfter w:val="1"/>
          <w:wAfter w:w="85" w:type="dxa"/>
          <w:trHeight w:val="227"/>
        </w:trPr>
        <w:tc>
          <w:tcPr>
            <w:tcW w:w="6238"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F95989" w:rsidRDefault="00EF4FAC" w:rsidP="00EF4FAC">
            <w:pPr>
              <w:widowControl w:val="0"/>
              <w:autoSpaceDE w:val="0"/>
              <w:autoSpaceDN w:val="0"/>
              <w:adjustRightInd w:val="0"/>
              <w:rPr>
                <w:rFonts w:ascii="Arial" w:hAnsi="Arial" w:cs="Arial"/>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F95989" w:rsidRDefault="00C02D8B" w:rsidP="00EF4FAC">
            <w:pPr>
              <w:widowControl w:val="0"/>
              <w:autoSpaceDE w:val="0"/>
              <w:autoSpaceDN w:val="0"/>
              <w:adjustRightInd w:val="0"/>
              <w:jc w:val="center"/>
              <w:rPr>
                <w:rFonts w:ascii="Arial" w:hAnsi="Arial" w:cs="Arial"/>
              </w:rPr>
            </w:pPr>
            <w:r w:rsidRPr="00F95989">
              <w:rPr>
                <w:b/>
                <w:bCs/>
                <w:sz w:val="20"/>
                <w:szCs w:val="20"/>
              </w:rPr>
              <w:t>2025</w:t>
            </w:r>
            <w:r w:rsidR="00EF4FAC" w:rsidRPr="00F95989">
              <w:rPr>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F95989" w:rsidRDefault="00C02D8B" w:rsidP="00EF4FAC">
            <w:pPr>
              <w:widowControl w:val="0"/>
              <w:autoSpaceDE w:val="0"/>
              <w:autoSpaceDN w:val="0"/>
              <w:adjustRightInd w:val="0"/>
              <w:jc w:val="center"/>
              <w:rPr>
                <w:rFonts w:ascii="Arial" w:hAnsi="Arial" w:cs="Arial"/>
              </w:rPr>
            </w:pPr>
            <w:r w:rsidRPr="00F95989">
              <w:rPr>
                <w:b/>
                <w:bCs/>
                <w:sz w:val="20"/>
                <w:szCs w:val="20"/>
              </w:rPr>
              <w:t>2026</w:t>
            </w:r>
            <w:r w:rsidR="00EF4FAC" w:rsidRPr="00F95989">
              <w:rPr>
                <w:b/>
                <w:bCs/>
                <w:sz w:val="20"/>
                <w:szCs w:val="20"/>
              </w:rPr>
              <w:t xml:space="preserve"> год</w:t>
            </w:r>
          </w:p>
        </w:tc>
        <w:tc>
          <w:tcPr>
            <w:tcW w:w="1425"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F95989" w:rsidRDefault="00EF4FAC" w:rsidP="00C02D8B">
            <w:pPr>
              <w:widowControl w:val="0"/>
              <w:autoSpaceDE w:val="0"/>
              <w:autoSpaceDN w:val="0"/>
              <w:adjustRightInd w:val="0"/>
              <w:jc w:val="center"/>
              <w:rPr>
                <w:rFonts w:ascii="Arial" w:hAnsi="Arial" w:cs="Arial"/>
              </w:rPr>
            </w:pPr>
            <w:r w:rsidRPr="00F95989">
              <w:rPr>
                <w:b/>
                <w:bCs/>
                <w:sz w:val="20"/>
                <w:szCs w:val="20"/>
              </w:rPr>
              <w:t>202</w:t>
            </w:r>
            <w:r w:rsidR="00C02D8B" w:rsidRPr="00F95989">
              <w:rPr>
                <w:b/>
                <w:bCs/>
                <w:sz w:val="20"/>
                <w:szCs w:val="20"/>
              </w:rPr>
              <w:t>7</w:t>
            </w:r>
            <w:r w:rsidRPr="00F95989">
              <w:rPr>
                <w:b/>
                <w:bCs/>
                <w:sz w:val="20"/>
                <w:szCs w:val="20"/>
              </w:rPr>
              <w:t xml:space="preserve"> год</w:t>
            </w:r>
          </w:p>
        </w:tc>
      </w:tr>
    </w:tbl>
    <w:p w:rsidR="00381226" w:rsidRPr="00F95989" w:rsidRDefault="00381226" w:rsidP="00381226">
      <w:pPr>
        <w:widowControl w:val="0"/>
        <w:autoSpaceDE w:val="0"/>
        <w:autoSpaceDN w:val="0"/>
        <w:adjustRightInd w:val="0"/>
        <w:spacing w:line="120" w:lineRule="auto"/>
        <w:jc w:val="center"/>
        <w:rPr>
          <w:b/>
          <w:bCs/>
          <w:sz w:val="6"/>
          <w:szCs w:val="6"/>
        </w:rPr>
      </w:pPr>
    </w:p>
    <w:tbl>
      <w:tblPr>
        <w:tblW w:w="10319" w:type="dxa"/>
        <w:tblInd w:w="-572" w:type="dxa"/>
        <w:tblLook w:val="04A0" w:firstRow="1" w:lastRow="0" w:firstColumn="1" w:lastColumn="0" w:noHBand="0" w:noVBand="1"/>
      </w:tblPr>
      <w:tblGrid>
        <w:gridCol w:w="6237"/>
        <w:gridCol w:w="1418"/>
        <w:gridCol w:w="1276"/>
        <w:gridCol w:w="1388"/>
      </w:tblGrid>
      <w:tr w:rsidR="00F95989" w:rsidRPr="00F95989" w:rsidTr="00C02D8B">
        <w:trPr>
          <w:trHeight w:val="20"/>
          <w:tblHead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F15C64" w:rsidRPr="00F95989" w:rsidRDefault="00F15C64" w:rsidP="00AA4E35">
            <w:pPr>
              <w:jc w:val="center"/>
              <w:rPr>
                <w:b/>
                <w:sz w:val="20"/>
                <w:szCs w:val="20"/>
              </w:rPr>
            </w:pPr>
            <w:r w:rsidRPr="00F95989">
              <w:rPr>
                <w:b/>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rsidR="00F15C64" w:rsidRPr="00F95989" w:rsidRDefault="00F15C64" w:rsidP="00AA4E35">
            <w:pPr>
              <w:jc w:val="center"/>
              <w:rPr>
                <w:b/>
                <w:sz w:val="20"/>
                <w:szCs w:val="20"/>
              </w:rPr>
            </w:pPr>
            <w:r w:rsidRPr="00F95989">
              <w:rPr>
                <w:b/>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tcPr>
          <w:p w:rsidR="00F15C64" w:rsidRPr="00F95989" w:rsidRDefault="00F15C64" w:rsidP="00AA4E35">
            <w:pPr>
              <w:jc w:val="center"/>
              <w:rPr>
                <w:b/>
                <w:sz w:val="20"/>
                <w:szCs w:val="20"/>
              </w:rPr>
            </w:pPr>
            <w:r w:rsidRPr="00F95989">
              <w:rPr>
                <w:b/>
                <w:sz w:val="20"/>
                <w:szCs w:val="20"/>
              </w:rPr>
              <w:t>3</w:t>
            </w:r>
          </w:p>
        </w:tc>
        <w:tc>
          <w:tcPr>
            <w:tcW w:w="1388" w:type="dxa"/>
            <w:tcBorders>
              <w:top w:val="single" w:sz="4" w:space="0" w:color="auto"/>
              <w:left w:val="nil"/>
              <w:bottom w:val="single" w:sz="4" w:space="0" w:color="auto"/>
              <w:right w:val="single" w:sz="4" w:space="0" w:color="auto"/>
            </w:tcBorders>
            <w:shd w:val="clear" w:color="auto" w:fill="auto"/>
            <w:vAlign w:val="center"/>
          </w:tcPr>
          <w:p w:rsidR="00F15C64" w:rsidRPr="00F95989" w:rsidRDefault="00F15C64" w:rsidP="00AA4E35">
            <w:pPr>
              <w:jc w:val="center"/>
              <w:rPr>
                <w:b/>
                <w:sz w:val="20"/>
                <w:szCs w:val="20"/>
              </w:rPr>
            </w:pPr>
            <w:r w:rsidRPr="00F95989">
              <w:rPr>
                <w:b/>
                <w:sz w:val="20"/>
                <w:szCs w:val="20"/>
              </w:rPr>
              <w:t>4</w:t>
            </w:r>
          </w:p>
        </w:tc>
      </w:tr>
      <w:tr w:rsidR="00F95989" w:rsidRPr="00F95989" w:rsidTr="000D2278">
        <w:trPr>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F95989" w:rsidRPr="009D7E67" w:rsidRDefault="00F95989" w:rsidP="00AA4E35">
            <w:pPr>
              <w:rPr>
                <w:b/>
                <w:sz w:val="20"/>
                <w:szCs w:val="20"/>
              </w:rPr>
            </w:pPr>
            <w:r w:rsidRPr="009D7E67">
              <w:rPr>
                <w:b/>
                <w:sz w:val="20"/>
                <w:szCs w:val="20"/>
              </w:rPr>
              <w:t>Ардатовский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142,7</w:t>
            </w:r>
          </w:p>
        </w:tc>
        <w:tc>
          <w:tcPr>
            <w:tcW w:w="1276" w:type="dxa"/>
            <w:tcBorders>
              <w:top w:val="single" w:sz="4" w:space="0" w:color="auto"/>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148,4</w:t>
            </w:r>
          </w:p>
        </w:tc>
        <w:tc>
          <w:tcPr>
            <w:tcW w:w="1388" w:type="dxa"/>
            <w:tcBorders>
              <w:top w:val="single" w:sz="4" w:space="0" w:color="auto"/>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154,3</w:t>
            </w:r>
          </w:p>
        </w:tc>
      </w:tr>
      <w:tr w:rsidR="00F95989" w:rsidRPr="00F95989" w:rsidTr="000D2278">
        <w:trPr>
          <w:trHeight w:val="20"/>
        </w:trPr>
        <w:tc>
          <w:tcPr>
            <w:tcW w:w="6237" w:type="dxa"/>
            <w:tcBorders>
              <w:top w:val="nil"/>
              <w:left w:val="single" w:sz="4" w:space="0" w:color="auto"/>
              <w:bottom w:val="single" w:sz="4" w:space="0" w:color="auto"/>
              <w:right w:val="single" w:sz="4" w:space="0" w:color="auto"/>
            </w:tcBorders>
            <w:shd w:val="clear" w:color="auto" w:fill="auto"/>
          </w:tcPr>
          <w:p w:rsidR="00F95989" w:rsidRPr="009D7E67" w:rsidRDefault="00F95989" w:rsidP="00AA4E35">
            <w:pPr>
              <w:rPr>
                <w:b/>
                <w:sz w:val="20"/>
                <w:szCs w:val="20"/>
              </w:rPr>
            </w:pPr>
            <w:r w:rsidRPr="009D7E67">
              <w:rPr>
                <w:b/>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142,7</w:t>
            </w:r>
          </w:p>
        </w:tc>
        <w:tc>
          <w:tcPr>
            <w:tcW w:w="1276"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148,4</w:t>
            </w:r>
          </w:p>
        </w:tc>
        <w:tc>
          <w:tcPr>
            <w:tcW w:w="138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154,3</w:t>
            </w:r>
          </w:p>
        </w:tc>
      </w:tr>
      <w:tr w:rsidR="00F95989" w:rsidRPr="00F95989" w:rsidTr="000D2278">
        <w:trPr>
          <w:trHeight w:val="20"/>
        </w:trPr>
        <w:tc>
          <w:tcPr>
            <w:tcW w:w="6237" w:type="dxa"/>
            <w:tcBorders>
              <w:top w:val="nil"/>
              <w:left w:val="single" w:sz="4" w:space="0" w:color="auto"/>
              <w:bottom w:val="single" w:sz="4" w:space="0" w:color="auto"/>
              <w:right w:val="single" w:sz="4" w:space="0" w:color="auto"/>
            </w:tcBorders>
            <w:shd w:val="clear" w:color="auto" w:fill="auto"/>
            <w:vAlign w:val="bottom"/>
            <w:hideMark/>
          </w:tcPr>
          <w:p w:rsidR="00F95989" w:rsidRPr="009D7E67" w:rsidRDefault="00F95989" w:rsidP="00A06DD9">
            <w:pPr>
              <w:rPr>
                <w:b/>
                <w:sz w:val="20"/>
                <w:szCs w:val="20"/>
              </w:rPr>
            </w:pPr>
            <w:r w:rsidRPr="009D7E67">
              <w:rPr>
                <w:b/>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142,7</w:t>
            </w:r>
          </w:p>
        </w:tc>
        <w:tc>
          <w:tcPr>
            <w:tcW w:w="1276"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148,4</w:t>
            </w:r>
          </w:p>
        </w:tc>
        <w:tc>
          <w:tcPr>
            <w:tcW w:w="138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154,3</w:t>
            </w:r>
          </w:p>
        </w:tc>
      </w:tr>
      <w:tr w:rsidR="00F95989" w:rsidRPr="00F95989" w:rsidTr="000D2278">
        <w:trPr>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5989" w:rsidRPr="009D7E67" w:rsidRDefault="00F95989" w:rsidP="00A06DD9">
            <w:pPr>
              <w:rPr>
                <w:b/>
                <w:sz w:val="20"/>
                <w:szCs w:val="20"/>
              </w:rPr>
            </w:pPr>
            <w:r w:rsidRPr="009D7E67">
              <w:rPr>
                <w:b/>
                <w:sz w:val="20"/>
                <w:szCs w:val="20"/>
              </w:rPr>
              <w:t>Лямбирский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142,7</w:t>
            </w:r>
          </w:p>
        </w:tc>
        <w:tc>
          <w:tcPr>
            <w:tcW w:w="1276" w:type="dxa"/>
            <w:tcBorders>
              <w:top w:val="single" w:sz="4" w:space="0" w:color="auto"/>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148,4</w:t>
            </w:r>
          </w:p>
        </w:tc>
        <w:tc>
          <w:tcPr>
            <w:tcW w:w="1388" w:type="dxa"/>
            <w:tcBorders>
              <w:top w:val="single" w:sz="4" w:space="0" w:color="auto"/>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154,3</w:t>
            </w:r>
          </w:p>
        </w:tc>
      </w:tr>
      <w:tr w:rsidR="00F95989" w:rsidRPr="00F95989" w:rsidTr="000D2278">
        <w:trPr>
          <w:trHeight w:val="20"/>
        </w:trPr>
        <w:tc>
          <w:tcPr>
            <w:tcW w:w="6237" w:type="dxa"/>
            <w:tcBorders>
              <w:top w:val="nil"/>
              <w:left w:val="single" w:sz="4" w:space="0" w:color="auto"/>
              <w:bottom w:val="single" w:sz="4" w:space="0" w:color="auto"/>
              <w:right w:val="single" w:sz="4" w:space="0" w:color="auto"/>
            </w:tcBorders>
            <w:shd w:val="clear" w:color="auto" w:fill="auto"/>
            <w:vAlign w:val="bottom"/>
          </w:tcPr>
          <w:p w:rsidR="00F95989" w:rsidRPr="009D7E67" w:rsidRDefault="00F95989" w:rsidP="00AA4E35">
            <w:pPr>
              <w:rPr>
                <w:b/>
                <w:sz w:val="20"/>
                <w:szCs w:val="20"/>
              </w:rPr>
            </w:pPr>
            <w:r w:rsidRPr="009D7E67">
              <w:rPr>
                <w:b/>
                <w:sz w:val="20"/>
                <w:szCs w:val="20"/>
              </w:rPr>
              <w:t>Торбеевский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142,7</w:t>
            </w:r>
          </w:p>
        </w:tc>
        <w:tc>
          <w:tcPr>
            <w:tcW w:w="1276"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148,4</w:t>
            </w:r>
          </w:p>
        </w:tc>
        <w:tc>
          <w:tcPr>
            <w:tcW w:w="138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154,3</w:t>
            </w:r>
          </w:p>
        </w:tc>
      </w:tr>
      <w:tr w:rsidR="00F95989" w:rsidRPr="00F95989" w:rsidTr="000D2278">
        <w:trPr>
          <w:trHeight w:val="20"/>
        </w:trPr>
        <w:tc>
          <w:tcPr>
            <w:tcW w:w="6237" w:type="dxa"/>
            <w:tcBorders>
              <w:top w:val="nil"/>
              <w:left w:val="single" w:sz="4" w:space="0" w:color="auto"/>
              <w:bottom w:val="single" w:sz="4" w:space="0" w:color="auto"/>
              <w:right w:val="single" w:sz="4" w:space="0" w:color="auto"/>
            </w:tcBorders>
            <w:shd w:val="clear" w:color="auto" w:fill="auto"/>
            <w:vAlign w:val="bottom"/>
          </w:tcPr>
          <w:p w:rsidR="00F95989" w:rsidRPr="009D7E67" w:rsidRDefault="00F95989" w:rsidP="00F15C64">
            <w:pPr>
              <w:rPr>
                <w:b/>
                <w:sz w:val="20"/>
                <w:szCs w:val="20"/>
              </w:rPr>
            </w:pPr>
            <w:r w:rsidRPr="009D7E67">
              <w:rPr>
                <w:b/>
                <w:sz w:val="20"/>
                <w:szCs w:val="20"/>
              </w:rPr>
              <w:t>Чамзинский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142,7</w:t>
            </w:r>
          </w:p>
        </w:tc>
        <w:tc>
          <w:tcPr>
            <w:tcW w:w="1276"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148,4</w:t>
            </w:r>
          </w:p>
        </w:tc>
        <w:tc>
          <w:tcPr>
            <w:tcW w:w="138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154,3</w:t>
            </w:r>
          </w:p>
        </w:tc>
      </w:tr>
      <w:tr w:rsidR="00F95989" w:rsidRPr="00F95989" w:rsidTr="000D2278">
        <w:trPr>
          <w:trHeight w:val="20"/>
        </w:trPr>
        <w:tc>
          <w:tcPr>
            <w:tcW w:w="6237" w:type="dxa"/>
            <w:tcBorders>
              <w:top w:val="nil"/>
              <w:left w:val="single" w:sz="4" w:space="0" w:color="auto"/>
              <w:bottom w:val="single" w:sz="4" w:space="0" w:color="auto"/>
              <w:right w:val="single" w:sz="4" w:space="0" w:color="auto"/>
            </w:tcBorders>
            <w:shd w:val="clear" w:color="auto" w:fill="auto"/>
          </w:tcPr>
          <w:p w:rsidR="00F95989" w:rsidRPr="009D7E67" w:rsidRDefault="00F95989" w:rsidP="00A06DD9">
            <w:pPr>
              <w:rPr>
                <w:b/>
                <w:sz w:val="20"/>
                <w:szCs w:val="20"/>
              </w:rPr>
            </w:pPr>
            <w:r w:rsidRPr="009D7E67">
              <w:rPr>
                <w:b/>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142,7</w:t>
            </w:r>
          </w:p>
        </w:tc>
        <w:tc>
          <w:tcPr>
            <w:tcW w:w="1276"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148,4</w:t>
            </w:r>
          </w:p>
        </w:tc>
        <w:tc>
          <w:tcPr>
            <w:tcW w:w="138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154,3</w:t>
            </w:r>
          </w:p>
        </w:tc>
      </w:tr>
      <w:tr w:rsidR="00F95989" w:rsidRPr="00F95989" w:rsidTr="000D2278">
        <w:trPr>
          <w:trHeight w:val="20"/>
        </w:trPr>
        <w:tc>
          <w:tcPr>
            <w:tcW w:w="6237" w:type="dxa"/>
            <w:tcBorders>
              <w:top w:val="nil"/>
              <w:left w:val="single" w:sz="4" w:space="0" w:color="auto"/>
              <w:bottom w:val="single" w:sz="4" w:space="0" w:color="auto"/>
              <w:right w:val="single" w:sz="4" w:space="0" w:color="auto"/>
            </w:tcBorders>
            <w:shd w:val="clear" w:color="auto" w:fill="auto"/>
          </w:tcPr>
          <w:p w:rsidR="00F95989" w:rsidRPr="009D7E67" w:rsidRDefault="00F95989" w:rsidP="00A06DD9">
            <w:pPr>
              <w:rPr>
                <w:b/>
                <w:sz w:val="20"/>
                <w:szCs w:val="20"/>
              </w:rPr>
            </w:pPr>
            <w:r w:rsidRPr="009D7E67">
              <w:rPr>
                <w:b/>
                <w:sz w:val="20"/>
                <w:szCs w:val="20"/>
              </w:rPr>
              <w:t>Рузаевский муниципальный район</w:t>
            </w:r>
          </w:p>
        </w:tc>
        <w:tc>
          <w:tcPr>
            <w:tcW w:w="141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142,7</w:t>
            </w:r>
          </w:p>
        </w:tc>
        <w:tc>
          <w:tcPr>
            <w:tcW w:w="1276"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148,4</w:t>
            </w:r>
          </w:p>
        </w:tc>
        <w:tc>
          <w:tcPr>
            <w:tcW w:w="138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154,3</w:t>
            </w:r>
          </w:p>
        </w:tc>
      </w:tr>
      <w:tr w:rsidR="00F95989" w:rsidRPr="00F95989" w:rsidTr="000D2278">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F95989" w:rsidRPr="009D7E67" w:rsidRDefault="00F95989" w:rsidP="00A06DD9">
            <w:pPr>
              <w:rPr>
                <w:b/>
                <w:sz w:val="20"/>
                <w:szCs w:val="20"/>
              </w:rPr>
            </w:pPr>
            <w:r w:rsidRPr="009D7E67">
              <w:rPr>
                <w:b/>
                <w:sz w:val="20"/>
                <w:szCs w:val="20"/>
              </w:rPr>
              <w:t>Городской округ Саранск</w:t>
            </w:r>
          </w:p>
        </w:tc>
        <w:tc>
          <w:tcPr>
            <w:tcW w:w="141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285,4</w:t>
            </w:r>
          </w:p>
        </w:tc>
        <w:tc>
          <w:tcPr>
            <w:tcW w:w="1276"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296,8</w:t>
            </w:r>
          </w:p>
        </w:tc>
        <w:tc>
          <w:tcPr>
            <w:tcW w:w="138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sz w:val="20"/>
                <w:szCs w:val="20"/>
              </w:rPr>
            </w:pPr>
            <w:r w:rsidRPr="00F95989">
              <w:rPr>
                <w:sz w:val="20"/>
                <w:szCs w:val="20"/>
              </w:rPr>
              <w:t>308,6</w:t>
            </w:r>
          </w:p>
        </w:tc>
      </w:tr>
      <w:tr w:rsidR="00F95989" w:rsidRPr="00F95989" w:rsidTr="000D2278">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F95989" w:rsidRPr="00F95989" w:rsidRDefault="00F95989" w:rsidP="00AA4E35">
            <w:pPr>
              <w:rPr>
                <w:b/>
                <w:bCs/>
                <w:sz w:val="20"/>
                <w:szCs w:val="20"/>
              </w:rPr>
            </w:pPr>
            <w:r w:rsidRPr="00F95989">
              <w:rPr>
                <w:b/>
                <w:bCs/>
                <w:sz w:val="20"/>
                <w:szCs w:val="20"/>
              </w:rPr>
              <w:t xml:space="preserve"> ИТОГО </w:t>
            </w:r>
          </w:p>
        </w:tc>
        <w:tc>
          <w:tcPr>
            <w:tcW w:w="141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b/>
                <w:sz w:val="20"/>
                <w:szCs w:val="20"/>
              </w:rPr>
            </w:pPr>
            <w:r w:rsidRPr="00F95989">
              <w:rPr>
                <w:b/>
                <w:sz w:val="20"/>
                <w:szCs w:val="20"/>
              </w:rPr>
              <w:t>1 427,0</w:t>
            </w:r>
          </w:p>
        </w:tc>
        <w:tc>
          <w:tcPr>
            <w:tcW w:w="1276"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b/>
                <w:sz w:val="20"/>
                <w:szCs w:val="20"/>
              </w:rPr>
            </w:pPr>
            <w:r w:rsidRPr="00F95989">
              <w:rPr>
                <w:b/>
                <w:sz w:val="20"/>
                <w:szCs w:val="20"/>
              </w:rPr>
              <w:t>1 484,0</w:t>
            </w:r>
          </w:p>
        </w:tc>
        <w:tc>
          <w:tcPr>
            <w:tcW w:w="1388" w:type="dxa"/>
            <w:tcBorders>
              <w:top w:val="nil"/>
              <w:left w:val="nil"/>
              <w:bottom w:val="single" w:sz="4" w:space="0" w:color="auto"/>
              <w:right w:val="single" w:sz="4" w:space="0" w:color="auto"/>
            </w:tcBorders>
            <w:shd w:val="clear" w:color="auto" w:fill="auto"/>
            <w:vAlign w:val="bottom"/>
          </w:tcPr>
          <w:p w:rsidR="00F95989" w:rsidRPr="00F95989" w:rsidRDefault="00F95989" w:rsidP="00F95989">
            <w:pPr>
              <w:jc w:val="center"/>
              <w:rPr>
                <w:b/>
                <w:sz w:val="20"/>
                <w:szCs w:val="20"/>
              </w:rPr>
            </w:pPr>
            <w:r w:rsidRPr="00F95989">
              <w:rPr>
                <w:b/>
                <w:sz w:val="20"/>
                <w:szCs w:val="20"/>
              </w:rPr>
              <w:t>1 543,0</w:t>
            </w:r>
          </w:p>
        </w:tc>
      </w:tr>
    </w:tbl>
    <w:p w:rsidR="00134CF9" w:rsidRPr="00F95989" w:rsidRDefault="00134CF9"/>
    <w:tbl>
      <w:tblPr>
        <w:tblW w:w="10348" w:type="dxa"/>
        <w:tblInd w:w="-709" w:type="dxa"/>
        <w:tblLayout w:type="fixed"/>
        <w:tblLook w:val="0000" w:firstRow="0" w:lastRow="0" w:firstColumn="0" w:lastColumn="0" w:noHBand="0" w:noVBand="0"/>
      </w:tblPr>
      <w:tblGrid>
        <w:gridCol w:w="1968"/>
        <w:gridCol w:w="4270"/>
        <w:gridCol w:w="1417"/>
        <w:gridCol w:w="152"/>
        <w:gridCol w:w="1124"/>
        <w:gridCol w:w="180"/>
        <w:gridCol w:w="1237"/>
      </w:tblGrid>
      <w:tr w:rsidR="008653F5" w:rsidRPr="008653F5" w:rsidTr="00CD75C1">
        <w:trPr>
          <w:trHeight w:val="283"/>
        </w:trPr>
        <w:tc>
          <w:tcPr>
            <w:tcW w:w="10348" w:type="dxa"/>
            <w:gridSpan w:val="7"/>
            <w:shd w:val="clear" w:color="auto" w:fill="auto"/>
            <w:tcMar>
              <w:top w:w="0" w:type="dxa"/>
              <w:left w:w="0" w:type="dxa"/>
              <w:bottom w:w="0" w:type="dxa"/>
              <w:right w:w="0" w:type="dxa"/>
            </w:tcMar>
          </w:tcPr>
          <w:p w:rsidR="00FC1F9B" w:rsidRPr="008653F5" w:rsidRDefault="00FC1F9B" w:rsidP="00FC1F9B">
            <w:pPr>
              <w:widowControl w:val="0"/>
              <w:autoSpaceDE w:val="0"/>
              <w:autoSpaceDN w:val="0"/>
              <w:adjustRightInd w:val="0"/>
              <w:jc w:val="right"/>
              <w:rPr>
                <w:bCs/>
              </w:rPr>
            </w:pPr>
            <w:r w:rsidRPr="008653F5">
              <w:rPr>
                <w:bCs/>
              </w:rPr>
              <w:t xml:space="preserve">Таблица </w:t>
            </w:r>
            <w:r w:rsidR="00E13A5E">
              <w:rPr>
                <w:bCs/>
              </w:rPr>
              <w:t>8</w:t>
            </w:r>
          </w:p>
          <w:p w:rsidR="009D7E67" w:rsidRDefault="009D7E67" w:rsidP="00D47335">
            <w:pPr>
              <w:widowControl w:val="0"/>
              <w:autoSpaceDE w:val="0"/>
              <w:autoSpaceDN w:val="0"/>
              <w:adjustRightInd w:val="0"/>
              <w:jc w:val="center"/>
              <w:rPr>
                <w:b/>
                <w:bCs/>
                <w:sz w:val="23"/>
                <w:szCs w:val="23"/>
              </w:rPr>
            </w:pPr>
          </w:p>
          <w:p w:rsidR="00D47335" w:rsidRPr="009D7E67" w:rsidRDefault="00D47335" w:rsidP="00D47335">
            <w:pPr>
              <w:widowControl w:val="0"/>
              <w:autoSpaceDE w:val="0"/>
              <w:autoSpaceDN w:val="0"/>
              <w:adjustRightInd w:val="0"/>
              <w:jc w:val="center"/>
              <w:rPr>
                <w:b/>
                <w:bCs/>
                <w:sz w:val="23"/>
                <w:szCs w:val="23"/>
              </w:rPr>
            </w:pPr>
            <w:r w:rsidRPr="009D7E67">
              <w:rPr>
                <w:b/>
                <w:bCs/>
                <w:sz w:val="23"/>
                <w:szCs w:val="23"/>
              </w:rPr>
              <w:lastRenderedPageBreak/>
              <w:t xml:space="preserve">РАСПРЕДЕЛЕНИЕ </w:t>
            </w:r>
          </w:p>
          <w:p w:rsidR="00381226" w:rsidRPr="008653F5" w:rsidRDefault="00D47335" w:rsidP="009D7E67">
            <w:pPr>
              <w:widowControl w:val="0"/>
              <w:autoSpaceDE w:val="0"/>
              <w:autoSpaceDN w:val="0"/>
              <w:adjustRightInd w:val="0"/>
              <w:jc w:val="center"/>
              <w:rPr>
                <w:rFonts w:ascii="Arial" w:hAnsi="Arial" w:cs="Arial"/>
                <w:b/>
              </w:rPr>
            </w:pPr>
            <w:r w:rsidRPr="009D7E67">
              <w:rPr>
                <w:b/>
                <w:bCs/>
                <w:sz w:val="23"/>
                <w:szCs w:val="23"/>
              </w:rPr>
              <w:t>СУБВЕНЦИЙ НА ОСУЩЕСТВЛЕНИЕ ГОСУДАРСТВЕННЫХ ПОЛНОМОЧИЙ</w:t>
            </w:r>
            <w:r w:rsidR="00E379DD" w:rsidRPr="009D7E67">
              <w:rPr>
                <w:b/>
                <w:bCs/>
                <w:sz w:val="23"/>
                <w:szCs w:val="23"/>
              </w:rPr>
              <w:t xml:space="preserve"> </w:t>
            </w:r>
            <w:r w:rsidRPr="009D7E67">
              <w:rPr>
                <w:b/>
                <w:bCs/>
                <w:sz w:val="23"/>
                <w:szCs w:val="23"/>
              </w:rPr>
              <w:t>РЕСПУБЛИКИ МОРДОВИЯ ПО ВЫПЛАТЕ ВОЗНАГРАЖДЕНИЯ ОПЕКУНАМ И</w:t>
            </w:r>
            <w:r w:rsidR="00E379DD" w:rsidRPr="009D7E67">
              <w:rPr>
                <w:b/>
                <w:bCs/>
                <w:sz w:val="23"/>
                <w:szCs w:val="23"/>
              </w:rPr>
              <w:t xml:space="preserve"> </w:t>
            </w:r>
            <w:r w:rsidRPr="009D7E67">
              <w:rPr>
                <w:b/>
                <w:bCs/>
                <w:sz w:val="23"/>
                <w:szCs w:val="23"/>
              </w:rPr>
              <w:t>ПОПЕЧИТЕЛЯМ НЕСОВЕРШЕННОЛЕТНИХ ГРАЖДАН, ПРОЖИВАЮЩИХ НА ТЕРРИТОРИИ РЕСПУБЛИКИ МОРДОВИЯ, С КОТОРЫМИ ОРГАНЫ ОПЕКИ И ПОПЕЧИТЕЛЬСТВА ЗАКЛЮЧИЛИ ДОГОВОР О ПРИЕМНОЙ СЕМЬЕ; ВЫПЛАТЕ ЕЖЕМЕСЯЧНОГО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w:t>
            </w:r>
            <w:r w:rsidR="00E379DD" w:rsidRPr="009D7E67">
              <w:rPr>
                <w:b/>
                <w:bCs/>
                <w:sz w:val="23"/>
                <w:szCs w:val="23"/>
              </w:rPr>
              <w:t xml:space="preserve"> </w:t>
            </w:r>
            <w:r w:rsidRPr="009D7E67">
              <w:rPr>
                <w:b/>
                <w:bCs/>
                <w:sz w:val="23"/>
                <w:szCs w:val="23"/>
              </w:rPr>
              <w:t>ВЫПЛАТЕ ЕЖЕМЕСЯЧНОГО ДЕНЕЖНОГО ПОСОБИЯ ЛИЦАМ ИЗ ЧИСЛА ДЕТЕЙ-СИРОТ И ДЕТЕЙ, ОСТАВШИХСЯ БЕЗ ПОПЕЧЕНИЯ РОДИТЕЛЕЙ, ОБУЧАЮЩИМСЯ В ГОСУДАРСТВЕННЫХ ОБЩЕОБРАЗОВАТЕЛЬНЫХ ОРГАНИЗАЦИЯХ РЕСПУБЛИКИ МОРДОВИЯ ИЛИ В МУНИЦИПАЛЬНЫХ ОБЩЕОБРАЗОВАТЕЛЬНЫХ ОРГАНИЗАЦИЯХ, В ПЕРИОД ДО 1 СЕНТЯБРЯ ГОДА</w:t>
            </w:r>
            <w:r w:rsidR="00E379DD" w:rsidRPr="009D7E67">
              <w:rPr>
                <w:b/>
                <w:bCs/>
                <w:sz w:val="23"/>
                <w:szCs w:val="23"/>
              </w:rPr>
              <w:t xml:space="preserve"> </w:t>
            </w:r>
            <w:r w:rsidRPr="009D7E67">
              <w:rPr>
                <w:b/>
                <w:bCs/>
                <w:sz w:val="23"/>
                <w:szCs w:val="23"/>
              </w:rPr>
              <w:t>ОКОНЧАНИЯ ОБУЧЕНИЯ В ОБЩЕОБРАЗОВАТЕЛЬНОЙ ОРГАНИЗАЦИИ, НА 202</w:t>
            </w:r>
            <w:r w:rsidR="00CD75C1" w:rsidRPr="009D7E67">
              <w:rPr>
                <w:b/>
                <w:bCs/>
                <w:sz w:val="23"/>
                <w:szCs w:val="23"/>
              </w:rPr>
              <w:t>5</w:t>
            </w:r>
            <w:r w:rsidRPr="009D7E67">
              <w:rPr>
                <w:b/>
                <w:bCs/>
                <w:sz w:val="23"/>
                <w:szCs w:val="23"/>
              </w:rPr>
              <w:t xml:space="preserve"> ГОД И НА ПЛАНОВЫЙ ПЕРИОД 202</w:t>
            </w:r>
            <w:r w:rsidR="00CD75C1" w:rsidRPr="009D7E67">
              <w:rPr>
                <w:b/>
                <w:bCs/>
                <w:sz w:val="23"/>
                <w:szCs w:val="23"/>
              </w:rPr>
              <w:t>6</w:t>
            </w:r>
            <w:r w:rsidRPr="009D7E67">
              <w:rPr>
                <w:b/>
                <w:bCs/>
                <w:sz w:val="23"/>
                <w:szCs w:val="23"/>
              </w:rPr>
              <w:t xml:space="preserve"> И 202</w:t>
            </w:r>
            <w:r w:rsidR="00CD75C1" w:rsidRPr="009D7E67">
              <w:rPr>
                <w:b/>
                <w:bCs/>
                <w:sz w:val="23"/>
                <w:szCs w:val="23"/>
              </w:rPr>
              <w:t>7</w:t>
            </w:r>
            <w:r w:rsidRPr="009D7E67">
              <w:rPr>
                <w:b/>
                <w:bCs/>
                <w:sz w:val="23"/>
                <w:szCs w:val="23"/>
              </w:rPr>
              <w:t xml:space="preserve"> ГОДОВ</w:t>
            </w:r>
          </w:p>
        </w:tc>
      </w:tr>
      <w:tr w:rsidR="008653F5" w:rsidRPr="008653F5" w:rsidTr="00CD75C1">
        <w:trPr>
          <w:trHeight w:val="283"/>
        </w:trPr>
        <w:tc>
          <w:tcPr>
            <w:tcW w:w="1968" w:type="dxa"/>
            <w:tcMar>
              <w:top w:w="0" w:type="dxa"/>
              <w:left w:w="0" w:type="dxa"/>
              <w:bottom w:w="0" w:type="dxa"/>
              <w:right w:w="0" w:type="dxa"/>
            </w:tcMar>
          </w:tcPr>
          <w:p w:rsidR="00381226" w:rsidRPr="008653F5" w:rsidRDefault="00381226" w:rsidP="00FC3FD7">
            <w:pPr>
              <w:widowControl w:val="0"/>
              <w:autoSpaceDE w:val="0"/>
              <w:autoSpaceDN w:val="0"/>
              <w:adjustRightInd w:val="0"/>
              <w:rPr>
                <w:rFonts w:ascii="Arial" w:hAnsi="Arial" w:cs="Arial"/>
              </w:rPr>
            </w:pPr>
          </w:p>
        </w:tc>
        <w:tc>
          <w:tcPr>
            <w:tcW w:w="4270" w:type="dxa"/>
            <w:tcMar>
              <w:top w:w="0" w:type="dxa"/>
              <w:left w:w="0" w:type="dxa"/>
              <w:bottom w:w="0" w:type="dxa"/>
              <w:right w:w="0" w:type="dxa"/>
            </w:tcMar>
          </w:tcPr>
          <w:p w:rsidR="00381226" w:rsidRPr="008653F5" w:rsidRDefault="00381226" w:rsidP="00FC3FD7">
            <w:pPr>
              <w:widowControl w:val="0"/>
              <w:autoSpaceDE w:val="0"/>
              <w:autoSpaceDN w:val="0"/>
              <w:adjustRightInd w:val="0"/>
              <w:rPr>
                <w:rFonts w:ascii="Arial" w:hAnsi="Arial" w:cs="Arial"/>
              </w:rPr>
            </w:pPr>
          </w:p>
        </w:tc>
        <w:tc>
          <w:tcPr>
            <w:tcW w:w="1569" w:type="dxa"/>
            <w:gridSpan w:val="2"/>
            <w:tcMar>
              <w:top w:w="0" w:type="dxa"/>
              <w:left w:w="0" w:type="dxa"/>
              <w:bottom w:w="0" w:type="dxa"/>
              <w:right w:w="0" w:type="dxa"/>
            </w:tcMar>
          </w:tcPr>
          <w:p w:rsidR="00381226" w:rsidRPr="008653F5" w:rsidRDefault="00381226" w:rsidP="00FC3FD7">
            <w:pPr>
              <w:widowControl w:val="0"/>
              <w:autoSpaceDE w:val="0"/>
              <w:autoSpaceDN w:val="0"/>
              <w:adjustRightInd w:val="0"/>
              <w:rPr>
                <w:rFonts w:ascii="Arial" w:hAnsi="Arial" w:cs="Arial"/>
              </w:rPr>
            </w:pPr>
          </w:p>
        </w:tc>
        <w:tc>
          <w:tcPr>
            <w:tcW w:w="1304" w:type="dxa"/>
            <w:gridSpan w:val="2"/>
            <w:tcMar>
              <w:top w:w="0" w:type="dxa"/>
              <w:left w:w="0" w:type="dxa"/>
              <w:bottom w:w="0" w:type="dxa"/>
              <w:right w:w="0" w:type="dxa"/>
            </w:tcMar>
          </w:tcPr>
          <w:p w:rsidR="00381226" w:rsidRPr="008653F5" w:rsidRDefault="00381226" w:rsidP="00FC3FD7">
            <w:pPr>
              <w:widowControl w:val="0"/>
              <w:autoSpaceDE w:val="0"/>
              <w:autoSpaceDN w:val="0"/>
              <w:adjustRightInd w:val="0"/>
              <w:rPr>
                <w:rFonts w:ascii="Arial" w:hAnsi="Arial" w:cs="Arial"/>
              </w:rPr>
            </w:pPr>
          </w:p>
        </w:tc>
        <w:tc>
          <w:tcPr>
            <w:tcW w:w="1237" w:type="dxa"/>
            <w:tcMar>
              <w:top w:w="0" w:type="dxa"/>
              <w:left w:w="0" w:type="dxa"/>
              <w:bottom w:w="0" w:type="dxa"/>
              <w:right w:w="0" w:type="dxa"/>
            </w:tcMar>
          </w:tcPr>
          <w:p w:rsidR="00381226" w:rsidRPr="008653F5" w:rsidRDefault="00381226" w:rsidP="00FC3FD7">
            <w:pPr>
              <w:widowControl w:val="0"/>
              <w:autoSpaceDE w:val="0"/>
              <w:autoSpaceDN w:val="0"/>
              <w:adjustRightInd w:val="0"/>
              <w:jc w:val="right"/>
              <w:rPr>
                <w:rFonts w:ascii="Arial" w:hAnsi="Arial" w:cs="Arial"/>
              </w:rPr>
            </w:pPr>
            <w:r w:rsidRPr="008653F5">
              <w:rPr>
                <w:sz w:val="20"/>
                <w:szCs w:val="20"/>
              </w:rPr>
              <w:t>(тыс. рублей)</w:t>
            </w:r>
          </w:p>
        </w:tc>
      </w:tr>
      <w:tr w:rsidR="008653F5" w:rsidRPr="008653F5" w:rsidTr="00CD75C1">
        <w:trPr>
          <w:trHeight w:val="227"/>
        </w:trPr>
        <w:tc>
          <w:tcPr>
            <w:tcW w:w="6238"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8653F5" w:rsidRDefault="00381226" w:rsidP="00FC3FD7">
            <w:pPr>
              <w:widowControl w:val="0"/>
              <w:autoSpaceDE w:val="0"/>
              <w:autoSpaceDN w:val="0"/>
              <w:adjustRightInd w:val="0"/>
              <w:jc w:val="center"/>
              <w:rPr>
                <w:rFonts w:ascii="Arial" w:hAnsi="Arial" w:cs="Arial"/>
              </w:rPr>
            </w:pPr>
            <w:r w:rsidRPr="008653F5">
              <w:rPr>
                <w:b/>
                <w:bCs/>
                <w:sz w:val="20"/>
                <w:szCs w:val="20"/>
              </w:rPr>
              <w:t>Муниципальное образование</w:t>
            </w:r>
          </w:p>
        </w:tc>
        <w:tc>
          <w:tcPr>
            <w:tcW w:w="4110"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8653F5" w:rsidRDefault="00381226" w:rsidP="00FC3FD7">
            <w:pPr>
              <w:widowControl w:val="0"/>
              <w:autoSpaceDE w:val="0"/>
              <w:autoSpaceDN w:val="0"/>
              <w:adjustRightInd w:val="0"/>
              <w:jc w:val="center"/>
              <w:rPr>
                <w:rFonts w:ascii="Arial" w:hAnsi="Arial" w:cs="Arial"/>
              </w:rPr>
            </w:pPr>
            <w:r w:rsidRPr="008653F5">
              <w:rPr>
                <w:b/>
                <w:bCs/>
                <w:sz w:val="20"/>
                <w:szCs w:val="20"/>
              </w:rPr>
              <w:t>Сумма</w:t>
            </w:r>
          </w:p>
        </w:tc>
      </w:tr>
      <w:tr w:rsidR="008653F5" w:rsidRPr="008653F5" w:rsidTr="00CD75C1">
        <w:trPr>
          <w:trHeight w:val="227"/>
        </w:trPr>
        <w:tc>
          <w:tcPr>
            <w:tcW w:w="6238"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75C1" w:rsidRPr="008653F5" w:rsidRDefault="00CD75C1" w:rsidP="00EF4FAC">
            <w:pPr>
              <w:widowControl w:val="0"/>
              <w:autoSpaceDE w:val="0"/>
              <w:autoSpaceDN w:val="0"/>
              <w:adjustRightInd w:val="0"/>
              <w:rPr>
                <w:rFonts w:ascii="Arial" w:hAnsi="Arial" w:cs="Arial"/>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75C1" w:rsidRPr="008653F5" w:rsidRDefault="00CD75C1" w:rsidP="00A06DD9">
            <w:pPr>
              <w:widowControl w:val="0"/>
              <w:autoSpaceDE w:val="0"/>
              <w:autoSpaceDN w:val="0"/>
              <w:adjustRightInd w:val="0"/>
              <w:jc w:val="center"/>
              <w:rPr>
                <w:rFonts w:ascii="Arial" w:hAnsi="Arial" w:cs="Arial"/>
              </w:rPr>
            </w:pPr>
            <w:r w:rsidRPr="008653F5">
              <w:rPr>
                <w:b/>
                <w:bCs/>
                <w:sz w:val="20"/>
                <w:szCs w:val="20"/>
              </w:rPr>
              <w:t>2025 год</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75C1" w:rsidRPr="008653F5" w:rsidRDefault="00CD75C1" w:rsidP="00A06DD9">
            <w:pPr>
              <w:widowControl w:val="0"/>
              <w:autoSpaceDE w:val="0"/>
              <w:autoSpaceDN w:val="0"/>
              <w:adjustRightInd w:val="0"/>
              <w:jc w:val="center"/>
              <w:rPr>
                <w:rFonts w:ascii="Arial" w:hAnsi="Arial" w:cs="Arial"/>
              </w:rPr>
            </w:pPr>
            <w:r w:rsidRPr="008653F5">
              <w:rPr>
                <w:b/>
                <w:bCs/>
                <w:sz w:val="20"/>
                <w:szCs w:val="20"/>
              </w:rPr>
              <w:t>2026 год</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75C1" w:rsidRPr="008653F5" w:rsidRDefault="00CD75C1" w:rsidP="00A06DD9">
            <w:pPr>
              <w:widowControl w:val="0"/>
              <w:autoSpaceDE w:val="0"/>
              <w:autoSpaceDN w:val="0"/>
              <w:adjustRightInd w:val="0"/>
              <w:jc w:val="center"/>
              <w:rPr>
                <w:rFonts w:ascii="Arial" w:hAnsi="Arial" w:cs="Arial"/>
              </w:rPr>
            </w:pPr>
            <w:r w:rsidRPr="008653F5">
              <w:rPr>
                <w:b/>
                <w:bCs/>
                <w:sz w:val="20"/>
                <w:szCs w:val="20"/>
              </w:rPr>
              <w:t>2027 год</w:t>
            </w:r>
          </w:p>
        </w:tc>
      </w:tr>
    </w:tbl>
    <w:p w:rsidR="00381226" w:rsidRPr="008653F5" w:rsidRDefault="00381226" w:rsidP="00381226">
      <w:pPr>
        <w:widowControl w:val="0"/>
        <w:autoSpaceDE w:val="0"/>
        <w:autoSpaceDN w:val="0"/>
        <w:adjustRightInd w:val="0"/>
        <w:spacing w:line="120" w:lineRule="auto"/>
        <w:jc w:val="center"/>
        <w:rPr>
          <w:b/>
          <w:bCs/>
          <w:sz w:val="6"/>
          <w:szCs w:val="6"/>
        </w:rPr>
      </w:pPr>
    </w:p>
    <w:tbl>
      <w:tblPr>
        <w:tblW w:w="10510" w:type="dxa"/>
        <w:tblInd w:w="-648" w:type="dxa"/>
        <w:tblLook w:val="04A0" w:firstRow="1" w:lastRow="0" w:firstColumn="1" w:lastColumn="0" w:noHBand="0" w:noVBand="1"/>
      </w:tblPr>
      <w:tblGrid>
        <w:gridCol w:w="175"/>
        <w:gridCol w:w="1828"/>
        <w:gridCol w:w="10"/>
        <w:gridCol w:w="4116"/>
        <w:gridCol w:w="157"/>
        <w:gridCol w:w="280"/>
        <w:gridCol w:w="1133"/>
        <w:gridCol w:w="17"/>
        <w:gridCol w:w="154"/>
        <w:gridCol w:w="10"/>
        <w:gridCol w:w="1093"/>
        <w:gridCol w:w="66"/>
        <w:gridCol w:w="10"/>
        <w:gridCol w:w="1360"/>
        <w:gridCol w:w="101"/>
      </w:tblGrid>
      <w:tr w:rsidR="008653F5" w:rsidRPr="008653F5" w:rsidTr="009D7E67">
        <w:trPr>
          <w:gridAfter w:val="1"/>
          <w:wAfter w:w="101" w:type="dxa"/>
          <w:cantSplit/>
          <w:trHeight w:val="20"/>
        </w:trPr>
        <w:tc>
          <w:tcPr>
            <w:tcW w:w="6286" w:type="dxa"/>
            <w:gridSpan w:val="5"/>
            <w:tcBorders>
              <w:top w:val="single" w:sz="4" w:space="0" w:color="000000"/>
              <w:left w:val="single" w:sz="4" w:space="0" w:color="000000"/>
              <w:bottom w:val="single" w:sz="4" w:space="0" w:color="auto"/>
              <w:right w:val="single" w:sz="4" w:space="0" w:color="000000"/>
            </w:tcBorders>
            <w:shd w:val="clear" w:color="auto" w:fill="auto"/>
            <w:vAlign w:val="center"/>
            <w:hideMark/>
          </w:tcPr>
          <w:p w:rsidR="00134CF9" w:rsidRPr="008653F5" w:rsidRDefault="00134CF9" w:rsidP="00134CF9">
            <w:pPr>
              <w:jc w:val="center"/>
              <w:rPr>
                <w:b/>
                <w:bCs/>
                <w:sz w:val="20"/>
                <w:szCs w:val="20"/>
              </w:rPr>
            </w:pPr>
            <w:r w:rsidRPr="008653F5">
              <w:rPr>
                <w:b/>
                <w:bCs/>
                <w:sz w:val="20"/>
                <w:szCs w:val="20"/>
              </w:rPr>
              <w:t>1</w:t>
            </w:r>
          </w:p>
        </w:tc>
        <w:tc>
          <w:tcPr>
            <w:tcW w:w="1413" w:type="dxa"/>
            <w:gridSpan w:val="2"/>
            <w:tcBorders>
              <w:top w:val="single" w:sz="4" w:space="0" w:color="auto"/>
              <w:left w:val="nil"/>
              <w:bottom w:val="single" w:sz="4" w:space="0" w:color="auto"/>
              <w:right w:val="single" w:sz="4" w:space="0" w:color="auto"/>
            </w:tcBorders>
            <w:shd w:val="clear" w:color="auto" w:fill="auto"/>
            <w:vAlign w:val="center"/>
            <w:hideMark/>
          </w:tcPr>
          <w:p w:rsidR="00134CF9" w:rsidRPr="008653F5" w:rsidRDefault="00134CF9" w:rsidP="0033093E">
            <w:pPr>
              <w:jc w:val="center"/>
              <w:rPr>
                <w:b/>
                <w:sz w:val="20"/>
                <w:szCs w:val="20"/>
              </w:rPr>
            </w:pPr>
            <w:r w:rsidRPr="008653F5">
              <w:rPr>
                <w:b/>
                <w:sz w:val="20"/>
                <w:szCs w:val="20"/>
              </w:rPr>
              <w:t>2</w:t>
            </w:r>
          </w:p>
        </w:tc>
        <w:tc>
          <w:tcPr>
            <w:tcW w:w="1274" w:type="dxa"/>
            <w:gridSpan w:val="4"/>
            <w:tcBorders>
              <w:top w:val="single" w:sz="4" w:space="0" w:color="auto"/>
              <w:left w:val="nil"/>
              <w:bottom w:val="single" w:sz="4" w:space="0" w:color="auto"/>
              <w:right w:val="single" w:sz="4" w:space="0" w:color="auto"/>
            </w:tcBorders>
            <w:shd w:val="clear" w:color="auto" w:fill="auto"/>
            <w:vAlign w:val="center"/>
            <w:hideMark/>
          </w:tcPr>
          <w:p w:rsidR="00134CF9" w:rsidRPr="008653F5" w:rsidRDefault="00134CF9" w:rsidP="0033093E">
            <w:pPr>
              <w:jc w:val="center"/>
              <w:rPr>
                <w:b/>
                <w:sz w:val="20"/>
                <w:szCs w:val="20"/>
              </w:rPr>
            </w:pPr>
            <w:r w:rsidRPr="008653F5">
              <w:rPr>
                <w:b/>
                <w:sz w:val="20"/>
                <w:szCs w:val="20"/>
              </w:rPr>
              <w:t>3</w:t>
            </w:r>
          </w:p>
        </w:tc>
        <w:tc>
          <w:tcPr>
            <w:tcW w:w="1436" w:type="dxa"/>
            <w:gridSpan w:val="3"/>
            <w:tcBorders>
              <w:top w:val="single" w:sz="4" w:space="0" w:color="auto"/>
              <w:left w:val="nil"/>
              <w:bottom w:val="single" w:sz="4" w:space="0" w:color="auto"/>
              <w:right w:val="single" w:sz="4" w:space="0" w:color="auto"/>
            </w:tcBorders>
            <w:shd w:val="clear" w:color="auto" w:fill="auto"/>
            <w:vAlign w:val="center"/>
            <w:hideMark/>
          </w:tcPr>
          <w:p w:rsidR="00134CF9" w:rsidRPr="008653F5" w:rsidRDefault="00134CF9" w:rsidP="0033093E">
            <w:pPr>
              <w:jc w:val="center"/>
              <w:rPr>
                <w:b/>
                <w:sz w:val="20"/>
                <w:szCs w:val="20"/>
              </w:rPr>
            </w:pPr>
            <w:r w:rsidRPr="008653F5">
              <w:rPr>
                <w:b/>
                <w:sz w:val="20"/>
                <w:szCs w:val="20"/>
              </w:rPr>
              <w:t>4</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Ардатовский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6 190,6</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6 099,3</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6 100,1</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Атюрьевский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2 406,9</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2 407,1</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2 407,4</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Атяшевский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2 151,9</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2 039,9</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2 223,8</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Большеберезниковский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2 770,3</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2 838,6</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2 838,8</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Большеигнатовский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999,4</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999,5</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999,6</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Дубенский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3 460,5</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3 624,0</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3 879,4</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Ельниковский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1 152,5</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1 152,6</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1 152,8</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Зубово-Полянский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4 355,0</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4 355,4</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4 356,0</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Инсарский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3 107,0</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3 107,2</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3 270,8</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Ичалковский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4 857,5</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4 857,9</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4 950,2</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Кадошкинский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1 604,5</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1 676,0</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1 676,2</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Кочкуровский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1 716,7</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2 063,6</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1 921,2</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Краснослободский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2 940,5</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3 243,3</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3 570,1</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Лямбирский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6 611,7</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6 612,2</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6 776,2</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Ромодановский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3 338,2</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3 501,7</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3 502,1</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Старошайговский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4 218,7</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4 219,0</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4 219,5</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Темниковский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6 275,1</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6 809,2</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7 044,5</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Теньгушевский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1 356,6</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1 519,8</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1 520,0</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Торбеевский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3 518,5</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3 610,7</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3 223,2</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Чамзинский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7 607,8</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7 910,8</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8 241,5</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Ковылкинский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5 850,6</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6 011,0</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6 195,4</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Рузаевский муниципальный район</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7 373,3</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7 373,9</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7 374,7</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hideMark/>
          </w:tcPr>
          <w:p w:rsidR="0033093E" w:rsidRPr="009D7E67" w:rsidRDefault="0033093E" w:rsidP="00C37C1E">
            <w:pPr>
              <w:rPr>
                <w:b/>
                <w:sz w:val="20"/>
                <w:szCs w:val="20"/>
              </w:rPr>
            </w:pPr>
            <w:r w:rsidRPr="009D7E67">
              <w:rPr>
                <w:b/>
                <w:sz w:val="20"/>
                <w:szCs w:val="20"/>
              </w:rPr>
              <w:t>Городской округ Саранск</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23 956,2</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24 196,2</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sz w:val="20"/>
                <w:szCs w:val="20"/>
              </w:rPr>
            </w:pPr>
            <w:r w:rsidRPr="008653F5">
              <w:rPr>
                <w:sz w:val="20"/>
                <w:szCs w:val="20"/>
              </w:rPr>
              <w:t>23 893,3</w:t>
            </w:r>
          </w:p>
        </w:tc>
      </w:tr>
      <w:tr w:rsidR="008653F5" w:rsidRPr="008653F5" w:rsidTr="009D7E67">
        <w:trPr>
          <w:gridAfter w:val="1"/>
          <w:wAfter w:w="101" w:type="dxa"/>
          <w:cantSplit/>
          <w:trHeight w:val="20"/>
        </w:trPr>
        <w:tc>
          <w:tcPr>
            <w:tcW w:w="628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33093E" w:rsidRPr="008653F5" w:rsidRDefault="0033093E" w:rsidP="00C37C1E">
            <w:pPr>
              <w:rPr>
                <w:b/>
                <w:bCs/>
                <w:sz w:val="20"/>
                <w:szCs w:val="20"/>
              </w:rPr>
            </w:pPr>
            <w:r w:rsidRPr="008653F5">
              <w:rPr>
                <w:b/>
                <w:bCs/>
                <w:sz w:val="20"/>
                <w:szCs w:val="20"/>
              </w:rPr>
              <w:t>ИТОГО</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b/>
                <w:bCs/>
                <w:sz w:val="20"/>
                <w:szCs w:val="20"/>
              </w:rPr>
            </w:pPr>
            <w:r w:rsidRPr="008653F5">
              <w:rPr>
                <w:b/>
                <w:bCs/>
                <w:sz w:val="20"/>
                <w:szCs w:val="20"/>
              </w:rPr>
              <w:t>107 820,0</w:t>
            </w:r>
          </w:p>
        </w:tc>
        <w:tc>
          <w:tcPr>
            <w:tcW w:w="12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b/>
                <w:bCs/>
                <w:sz w:val="20"/>
                <w:szCs w:val="20"/>
              </w:rPr>
            </w:pPr>
            <w:r w:rsidRPr="008653F5">
              <w:rPr>
                <w:b/>
                <w:bCs/>
                <w:sz w:val="20"/>
                <w:szCs w:val="20"/>
              </w:rPr>
              <w:t>110 228,9</w:t>
            </w:r>
          </w:p>
        </w:tc>
        <w:tc>
          <w:tcPr>
            <w:tcW w:w="14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3093E" w:rsidRPr="008653F5" w:rsidRDefault="0033093E" w:rsidP="0033093E">
            <w:pPr>
              <w:jc w:val="center"/>
              <w:rPr>
                <w:b/>
                <w:bCs/>
                <w:sz w:val="20"/>
                <w:szCs w:val="20"/>
              </w:rPr>
            </w:pPr>
            <w:r w:rsidRPr="008653F5">
              <w:rPr>
                <w:b/>
                <w:bCs/>
                <w:sz w:val="20"/>
                <w:szCs w:val="20"/>
              </w:rPr>
              <w:t>111 336,8</w:t>
            </w:r>
          </w:p>
        </w:tc>
      </w:tr>
      <w:tr w:rsidR="00E85FBC" w:rsidRPr="00E85FBC" w:rsidTr="009D7E67">
        <w:tblPrEx>
          <w:tblLook w:val="0000" w:firstRow="0" w:lastRow="0" w:firstColumn="0" w:lastColumn="0" w:noHBand="0" w:noVBand="0"/>
        </w:tblPrEx>
        <w:trPr>
          <w:gridBefore w:val="1"/>
          <w:wBefore w:w="175" w:type="dxa"/>
          <w:trHeight w:val="283"/>
        </w:trPr>
        <w:tc>
          <w:tcPr>
            <w:tcW w:w="1828" w:type="dxa"/>
            <w:tcMar>
              <w:top w:w="0" w:type="dxa"/>
              <w:left w:w="0" w:type="dxa"/>
              <w:bottom w:w="0" w:type="dxa"/>
              <w:right w:w="0" w:type="dxa"/>
            </w:tcMar>
          </w:tcPr>
          <w:p w:rsidR="00381226" w:rsidRPr="00E85FBC" w:rsidRDefault="00381226" w:rsidP="00FC3FD7">
            <w:pPr>
              <w:widowControl w:val="0"/>
              <w:autoSpaceDE w:val="0"/>
              <w:autoSpaceDN w:val="0"/>
              <w:adjustRightInd w:val="0"/>
              <w:rPr>
                <w:rFonts w:ascii="Arial" w:hAnsi="Arial" w:cs="Arial"/>
              </w:rPr>
            </w:pPr>
          </w:p>
        </w:tc>
        <w:tc>
          <w:tcPr>
            <w:tcW w:w="4563" w:type="dxa"/>
            <w:gridSpan w:val="4"/>
            <w:tcMar>
              <w:top w:w="0" w:type="dxa"/>
              <w:left w:w="0" w:type="dxa"/>
              <w:bottom w:w="0" w:type="dxa"/>
              <w:right w:w="0" w:type="dxa"/>
            </w:tcMar>
          </w:tcPr>
          <w:p w:rsidR="00381226" w:rsidRPr="00E85FBC" w:rsidRDefault="00381226" w:rsidP="00FC3FD7">
            <w:pPr>
              <w:widowControl w:val="0"/>
              <w:autoSpaceDE w:val="0"/>
              <w:autoSpaceDN w:val="0"/>
              <w:adjustRightInd w:val="0"/>
              <w:rPr>
                <w:rFonts w:ascii="Arial" w:hAnsi="Arial" w:cs="Arial"/>
              </w:rPr>
            </w:pPr>
          </w:p>
        </w:tc>
        <w:tc>
          <w:tcPr>
            <w:tcW w:w="1304" w:type="dxa"/>
            <w:gridSpan w:val="3"/>
            <w:tcMar>
              <w:top w:w="0" w:type="dxa"/>
              <w:left w:w="0" w:type="dxa"/>
              <w:bottom w:w="0" w:type="dxa"/>
              <w:right w:w="0" w:type="dxa"/>
            </w:tcMar>
          </w:tcPr>
          <w:p w:rsidR="00DA1C81" w:rsidRPr="00E85FBC" w:rsidRDefault="00DA1C81" w:rsidP="00FC3FD7">
            <w:pPr>
              <w:widowControl w:val="0"/>
              <w:autoSpaceDE w:val="0"/>
              <w:autoSpaceDN w:val="0"/>
              <w:adjustRightInd w:val="0"/>
              <w:rPr>
                <w:rFonts w:ascii="Arial" w:hAnsi="Arial" w:cs="Arial"/>
              </w:rPr>
            </w:pPr>
          </w:p>
        </w:tc>
        <w:tc>
          <w:tcPr>
            <w:tcW w:w="1169" w:type="dxa"/>
            <w:gridSpan w:val="3"/>
            <w:tcMar>
              <w:top w:w="0" w:type="dxa"/>
              <w:left w:w="0" w:type="dxa"/>
              <w:bottom w:w="0" w:type="dxa"/>
              <w:right w:w="0" w:type="dxa"/>
            </w:tcMar>
          </w:tcPr>
          <w:p w:rsidR="00381226" w:rsidRPr="00E85FBC" w:rsidRDefault="00381226" w:rsidP="00FC3FD7">
            <w:pPr>
              <w:widowControl w:val="0"/>
              <w:autoSpaceDE w:val="0"/>
              <w:autoSpaceDN w:val="0"/>
              <w:adjustRightInd w:val="0"/>
              <w:rPr>
                <w:rFonts w:ascii="Arial" w:hAnsi="Arial" w:cs="Arial"/>
              </w:rPr>
            </w:pPr>
          </w:p>
        </w:tc>
        <w:tc>
          <w:tcPr>
            <w:tcW w:w="1471" w:type="dxa"/>
            <w:gridSpan w:val="3"/>
            <w:tcMar>
              <w:top w:w="0" w:type="dxa"/>
              <w:left w:w="0" w:type="dxa"/>
              <w:bottom w:w="0" w:type="dxa"/>
              <w:right w:w="0" w:type="dxa"/>
            </w:tcMar>
          </w:tcPr>
          <w:p w:rsidR="00DA1C81" w:rsidRPr="00E85FBC" w:rsidRDefault="00DA1C81" w:rsidP="00C37C1E">
            <w:pPr>
              <w:widowControl w:val="0"/>
              <w:autoSpaceDE w:val="0"/>
              <w:autoSpaceDN w:val="0"/>
              <w:adjustRightInd w:val="0"/>
              <w:jc w:val="center"/>
            </w:pPr>
          </w:p>
          <w:p w:rsidR="00381226" w:rsidRPr="00E85FBC" w:rsidRDefault="00381226" w:rsidP="00C37C1E">
            <w:pPr>
              <w:widowControl w:val="0"/>
              <w:autoSpaceDE w:val="0"/>
              <w:autoSpaceDN w:val="0"/>
              <w:adjustRightInd w:val="0"/>
              <w:jc w:val="center"/>
              <w:rPr>
                <w:rFonts w:ascii="Arial" w:hAnsi="Arial" w:cs="Arial"/>
              </w:rPr>
            </w:pPr>
            <w:r w:rsidRPr="00E85FBC">
              <w:t xml:space="preserve">Таблица </w:t>
            </w:r>
            <w:r w:rsidR="00E13A5E">
              <w:t>9</w:t>
            </w:r>
          </w:p>
        </w:tc>
      </w:tr>
      <w:tr w:rsidR="004D612A" w:rsidRPr="00E85FBC" w:rsidTr="009D7E67">
        <w:tblPrEx>
          <w:tblLook w:val="0000" w:firstRow="0" w:lastRow="0" w:firstColumn="0" w:lastColumn="0" w:noHBand="0" w:noVBand="0"/>
        </w:tblPrEx>
        <w:trPr>
          <w:gridBefore w:val="1"/>
          <w:gridAfter w:val="1"/>
          <w:wBefore w:w="175" w:type="dxa"/>
          <w:wAfter w:w="101" w:type="dxa"/>
          <w:trHeight w:val="283"/>
        </w:trPr>
        <w:tc>
          <w:tcPr>
            <w:tcW w:w="10234" w:type="dxa"/>
            <w:gridSpan w:val="13"/>
            <w:shd w:val="clear" w:color="auto" w:fill="auto"/>
            <w:tcMar>
              <w:top w:w="0" w:type="dxa"/>
              <w:left w:w="0" w:type="dxa"/>
              <w:bottom w:w="0" w:type="dxa"/>
              <w:right w:w="0" w:type="dxa"/>
            </w:tcMar>
          </w:tcPr>
          <w:p w:rsidR="0018478E" w:rsidRPr="00E85FBC" w:rsidRDefault="0018478E" w:rsidP="0018478E">
            <w:pPr>
              <w:widowControl w:val="0"/>
              <w:autoSpaceDE w:val="0"/>
              <w:autoSpaceDN w:val="0"/>
              <w:adjustRightInd w:val="0"/>
              <w:jc w:val="center"/>
              <w:rPr>
                <w:b/>
                <w:bCs/>
                <w:sz w:val="23"/>
                <w:szCs w:val="23"/>
              </w:rPr>
            </w:pPr>
            <w:r w:rsidRPr="00E85FBC">
              <w:rPr>
                <w:b/>
                <w:bCs/>
                <w:sz w:val="23"/>
                <w:szCs w:val="23"/>
              </w:rPr>
              <w:t xml:space="preserve">РАСПРЕДЕЛЕНИЕ </w:t>
            </w:r>
          </w:p>
          <w:p w:rsidR="00381226" w:rsidRDefault="0018478E" w:rsidP="00864683">
            <w:pPr>
              <w:widowControl w:val="0"/>
              <w:autoSpaceDE w:val="0"/>
              <w:autoSpaceDN w:val="0"/>
              <w:adjustRightInd w:val="0"/>
              <w:jc w:val="center"/>
              <w:rPr>
                <w:b/>
                <w:bCs/>
                <w:sz w:val="23"/>
                <w:szCs w:val="23"/>
              </w:rPr>
            </w:pPr>
            <w:r w:rsidRPr="00E85FBC">
              <w:rPr>
                <w:b/>
                <w:bCs/>
                <w:sz w:val="23"/>
                <w:szCs w:val="23"/>
              </w:rPr>
              <w:t>СУБВЕНЦИЙ НА ОСУЩЕСТВЛЕНИЕ ГОСУДАРСТВЕННЫХ ПОЛНОМОЧИЙ</w:t>
            </w:r>
            <w:r w:rsidR="00E379DD" w:rsidRPr="00E85FBC">
              <w:rPr>
                <w:b/>
                <w:bCs/>
                <w:sz w:val="23"/>
                <w:szCs w:val="23"/>
              </w:rPr>
              <w:t xml:space="preserve"> </w:t>
            </w:r>
            <w:r w:rsidRPr="00E85FBC">
              <w:rPr>
                <w:b/>
                <w:bCs/>
                <w:sz w:val="23"/>
                <w:szCs w:val="23"/>
              </w:rPr>
              <w:t xml:space="preserve">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МУНИЦИПАЛЬНЫХ ОБЩЕОБРАЗОВАТЕЛЬНЫХ ОРГАНИЗАЦЯХ,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w:t>
            </w:r>
            <w:r w:rsidR="00864683" w:rsidRPr="00E85FBC">
              <w:rPr>
                <w:b/>
                <w:bCs/>
                <w:sz w:val="23"/>
                <w:szCs w:val="23"/>
              </w:rPr>
              <w:t>5</w:t>
            </w:r>
            <w:r w:rsidRPr="00E85FBC">
              <w:rPr>
                <w:b/>
                <w:bCs/>
                <w:sz w:val="23"/>
                <w:szCs w:val="23"/>
              </w:rPr>
              <w:t xml:space="preserve"> ГОД И НА ПЛАНОВЫЙ ПЕРИОД 202</w:t>
            </w:r>
            <w:r w:rsidR="00864683" w:rsidRPr="00E85FBC">
              <w:rPr>
                <w:b/>
                <w:bCs/>
                <w:sz w:val="23"/>
                <w:szCs w:val="23"/>
              </w:rPr>
              <w:t>6</w:t>
            </w:r>
            <w:r w:rsidRPr="00E85FBC">
              <w:rPr>
                <w:b/>
                <w:bCs/>
                <w:sz w:val="23"/>
                <w:szCs w:val="23"/>
              </w:rPr>
              <w:t xml:space="preserve"> И 202</w:t>
            </w:r>
            <w:r w:rsidR="00864683" w:rsidRPr="00E85FBC">
              <w:rPr>
                <w:b/>
                <w:bCs/>
                <w:sz w:val="23"/>
                <w:szCs w:val="23"/>
              </w:rPr>
              <w:t>7</w:t>
            </w:r>
            <w:r w:rsidRPr="00E85FBC">
              <w:rPr>
                <w:b/>
                <w:bCs/>
                <w:sz w:val="23"/>
                <w:szCs w:val="23"/>
              </w:rPr>
              <w:t xml:space="preserve"> ГОДОВ</w:t>
            </w:r>
          </w:p>
          <w:p w:rsidR="009D7E67" w:rsidRPr="00E85FBC" w:rsidRDefault="009D7E67" w:rsidP="00864683">
            <w:pPr>
              <w:widowControl w:val="0"/>
              <w:autoSpaceDE w:val="0"/>
              <w:autoSpaceDN w:val="0"/>
              <w:adjustRightInd w:val="0"/>
              <w:jc w:val="center"/>
              <w:rPr>
                <w:rFonts w:ascii="Arial" w:hAnsi="Arial" w:cs="Arial"/>
                <w:b/>
              </w:rPr>
            </w:pPr>
          </w:p>
        </w:tc>
      </w:tr>
      <w:tr w:rsidR="00E85FBC" w:rsidRPr="00E85FBC" w:rsidTr="009D7E67">
        <w:tblPrEx>
          <w:tblLook w:val="0000" w:firstRow="0" w:lastRow="0" w:firstColumn="0" w:lastColumn="0" w:noHBand="0" w:noVBand="0"/>
        </w:tblPrEx>
        <w:trPr>
          <w:gridBefore w:val="1"/>
          <w:gridAfter w:val="1"/>
          <w:wBefore w:w="175" w:type="dxa"/>
          <w:wAfter w:w="101" w:type="dxa"/>
          <w:trHeight w:val="283"/>
        </w:trPr>
        <w:tc>
          <w:tcPr>
            <w:tcW w:w="1838" w:type="dxa"/>
            <w:gridSpan w:val="2"/>
            <w:tcMar>
              <w:top w:w="0" w:type="dxa"/>
              <w:left w:w="0" w:type="dxa"/>
              <w:bottom w:w="0" w:type="dxa"/>
              <w:right w:w="0" w:type="dxa"/>
            </w:tcMar>
          </w:tcPr>
          <w:p w:rsidR="00381226" w:rsidRPr="00E85FBC" w:rsidRDefault="00381226" w:rsidP="00FC3FD7">
            <w:pPr>
              <w:widowControl w:val="0"/>
              <w:autoSpaceDE w:val="0"/>
              <w:autoSpaceDN w:val="0"/>
              <w:adjustRightInd w:val="0"/>
              <w:rPr>
                <w:rFonts w:ascii="Arial" w:hAnsi="Arial" w:cs="Arial"/>
              </w:rPr>
            </w:pPr>
          </w:p>
        </w:tc>
        <w:tc>
          <w:tcPr>
            <w:tcW w:w="4116" w:type="dxa"/>
            <w:tcMar>
              <w:top w:w="0" w:type="dxa"/>
              <w:left w:w="0" w:type="dxa"/>
              <w:bottom w:w="0" w:type="dxa"/>
              <w:right w:w="0" w:type="dxa"/>
            </w:tcMar>
          </w:tcPr>
          <w:p w:rsidR="00381226" w:rsidRPr="00E85FBC" w:rsidRDefault="00381226" w:rsidP="00FC3FD7">
            <w:pPr>
              <w:widowControl w:val="0"/>
              <w:autoSpaceDE w:val="0"/>
              <w:autoSpaceDN w:val="0"/>
              <w:adjustRightInd w:val="0"/>
              <w:rPr>
                <w:rFonts w:ascii="Arial" w:hAnsi="Arial" w:cs="Arial"/>
              </w:rPr>
            </w:pPr>
          </w:p>
        </w:tc>
        <w:tc>
          <w:tcPr>
            <w:tcW w:w="1751" w:type="dxa"/>
            <w:gridSpan w:val="6"/>
            <w:tcMar>
              <w:top w:w="0" w:type="dxa"/>
              <w:left w:w="0" w:type="dxa"/>
              <w:bottom w:w="0" w:type="dxa"/>
              <w:right w:w="0" w:type="dxa"/>
            </w:tcMar>
          </w:tcPr>
          <w:p w:rsidR="00381226" w:rsidRPr="00E85FBC" w:rsidRDefault="00381226" w:rsidP="00FC3FD7">
            <w:pPr>
              <w:widowControl w:val="0"/>
              <w:autoSpaceDE w:val="0"/>
              <w:autoSpaceDN w:val="0"/>
              <w:adjustRightInd w:val="0"/>
              <w:rPr>
                <w:rFonts w:ascii="Arial" w:hAnsi="Arial" w:cs="Arial"/>
              </w:rPr>
            </w:pPr>
          </w:p>
        </w:tc>
        <w:tc>
          <w:tcPr>
            <w:tcW w:w="1169" w:type="dxa"/>
            <w:gridSpan w:val="3"/>
            <w:tcMar>
              <w:top w:w="0" w:type="dxa"/>
              <w:left w:w="0" w:type="dxa"/>
              <w:bottom w:w="0" w:type="dxa"/>
              <w:right w:w="0" w:type="dxa"/>
            </w:tcMar>
          </w:tcPr>
          <w:p w:rsidR="00381226" w:rsidRPr="00E85FBC" w:rsidRDefault="00381226" w:rsidP="00FC3FD7">
            <w:pPr>
              <w:widowControl w:val="0"/>
              <w:autoSpaceDE w:val="0"/>
              <w:autoSpaceDN w:val="0"/>
              <w:adjustRightInd w:val="0"/>
              <w:rPr>
                <w:rFonts w:ascii="Arial" w:hAnsi="Arial" w:cs="Arial"/>
              </w:rPr>
            </w:pPr>
          </w:p>
        </w:tc>
        <w:tc>
          <w:tcPr>
            <w:tcW w:w="1360" w:type="dxa"/>
            <w:tcMar>
              <w:top w:w="0" w:type="dxa"/>
              <w:left w:w="0" w:type="dxa"/>
              <w:bottom w:w="0" w:type="dxa"/>
              <w:right w:w="0" w:type="dxa"/>
            </w:tcMar>
          </w:tcPr>
          <w:p w:rsidR="00381226" w:rsidRPr="00E85FBC" w:rsidRDefault="00381226" w:rsidP="00FC3FD7">
            <w:pPr>
              <w:widowControl w:val="0"/>
              <w:autoSpaceDE w:val="0"/>
              <w:autoSpaceDN w:val="0"/>
              <w:adjustRightInd w:val="0"/>
              <w:jc w:val="right"/>
              <w:rPr>
                <w:rFonts w:ascii="Arial" w:hAnsi="Arial" w:cs="Arial"/>
              </w:rPr>
            </w:pPr>
            <w:r w:rsidRPr="00E85FBC">
              <w:rPr>
                <w:sz w:val="20"/>
                <w:szCs w:val="20"/>
              </w:rPr>
              <w:t>(тыс. рублей)</w:t>
            </w:r>
          </w:p>
        </w:tc>
      </w:tr>
      <w:tr w:rsidR="00E85FBC" w:rsidRPr="00E85FBC" w:rsidTr="009D7E67">
        <w:tblPrEx>
          <w:tblLook w:val="0000" w:firstRow="0" w:lastRow="0" w:firstColumn="0" w:lastColumn="0" w:noHBand="0" w:noVBand="0"/>
        </w:tblPrEx>
        <w:trPr>
          <w:gridBefore w:val="1"/>
          <w:gridAfter w:val="1"/>
          <w:wBefore w:w="175" w:type="dxa"/>
          <w:wAfter w:w="101" w:type="dxa"/>
          <w:trHeight w:val="227"/>
        </w:trPr>
        <w:tc>
          <w:tcPr>
            <w:tcW w:w="5954"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E85FBC" w:rsidRDefault="00381226" w:rsidP="00FC3FD7">
            <w:pPr>
              <w:widowControl w:val="0"/>
              <w:autoSpaceDE w:val="0"/>
              <w:autoSpaceDN w:val="0"/>
              <w:adjustRightInd w:val="0"/>
              <w:jc w:val="center"/>
              <w:rPr>
                <w:rFonts w:ascii="Arial" w:hAnsi="Arial" w:cs="Arial"/>
              </w:rPr>
            </w:pPr>
            <w:r w:rsidRPr="00E85FBC">
              <w:rPr>
                <w:b/>
                <w:bCs/>
                <w:sz w:val="20"/>
                <w:szCs w:val="20"/>
              </w:rPr>
              <w:t>Муниципальное образование</w:t>
            </w:r>
          </w:p>
        </w:tc>
        <w:tc>
          <w:tcPr>
            <w:tcW w:w="4280" w:type="dxa"/>
            <w:gridSpan w:val="10"/>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E85FBC" w:rsidRDefault="00381226" w:rsidP="00FC3FD7">
            <w:pPr>
              <w:widowControl w:val="0"/>
              <w:autoSpaceDE w:val="0"/>
              <w:autoSpaceDN w:val="0"/>
              <w:adjustRightInd w:val="0"/>
              <w:jc w:val="center"/>
              <w:rPr>
                <w:rFonts w:ascii="Arial" w:hAnsi="Arial" w:cs="Arial"/>
              </w:rPr>
            </w:pPr>
            <w:r w:rsidRPr="00E85FBC">
              <w:rPr>
                <w:b/>
                <w:bCs/>
                <w:sz w:val="20"/>
                <w:szCs w:val="20"/>
              </w:rPr>
              <w:t>Сумма</w:t>
            </w:r>
          </w:p>
        </w:tc>
      </w:tr>
      <w:tr w:rsidR="00E85FBC" w:rsidRPr="00E85FBC" w:rsidTr="009D7E67">
        <w:tblPrEx>
          <w:tblLook w:val="0000" w:firstRow="0" w:lastRow="0" w:firstColumn="0" w:lastColumn="0" w:noHBand="0" w:noVBand="0"/>
        </w:tblPrEx>
        <w:trPr>
          <w:gridBefore w:val="1"/>
          <w:gridAfter w:val="1"/>
          <w:wBefore w:w="175" w:type="dxa"/>
          <w:wAfter w:w="101" w:type="dxa"/>
          <w:trHeight w:val="227"/>
        </w:trPr>
        <w:tc>
          <w:tcPr>
            <w:tcW w:w="5954"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E85FBC" w:rsidRDefault="00EF4FAC" w:rsidP="00EF4FAC">
            <w:pPr>
              <w:widowControl w:val="0"/>
              <w:autoSpaceDE w:val="0"/>
              <w:autoSpaceDN w:val="0"/>
              <w:adjustRightInd w:val="0"/>
              <w:rPr>
                <w:rFonts w:ascii="Arial" w:hAnsi="Arial" w:cs="Arial"/>
              </w:rPr>
            </w:pPr>
          </w:p>
        </w:tc>
        <w:tc>
          <w:tcPr>
            <w:tcW w:w="158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E85FBC" w:rsidRDefault="00EF4FAC" w:rsidP="00864683">
            <w:pPr>
              <w:widowControl w:val="0"/>
              <w:autoSpaceDE w:val="0"/>
              <w:autoSpaceDN w:val="0"/>
              <w:adjustRightInd w:val="0"/>
              <w:jc w:val="center"/>
              <w:rPr>
                <w:rFonts w:ascii="Arial" w:hAnsi="Arial" w:cs="Arial"/>
              </w:rPr>
            </w:pPr>
            <w:r w:rsidRPr="00E85FBC">
              <w:rPr>
                <w:b/>
                <w:bCs/>
                <w:sz w:val="20"/>
                <w:szCs w:val="20"/>
              </w:rPr>
              <w:t>202</w:t>
            </w:r>
            <w:r w:rsidR="00864683" w:rsidRPr="00E85FBC">
              <w:rPr>
                <w:b/>
                <w:bCs/>
                <w:sz w:val="20"/>
                <w:szCs w:val="20"/>
                <w:lang w:val="en-US"/>
              </w:rPr>
              <w:t>5</w:t>
            </w:r>
            <w:r w:rsidRPr="00E85FBC">
              <w:rPr>
                <w:b/>
                <w:bCs/>
                <w:sz w:val="20"/>
                <w:szCs w:val="20"/>
              </w:rPr>
              <w:t xml:space="preserve"> год</w:t>
            </w:r>
          </w:p>
        </w:tc>
        <w:tc>
          <w:tcPr>
            <w:tcW w:w="125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E85FBC" w:rsidRDefault="00EF4FAC" w:rsidP="00864683">
            <w:pPr>
              <w:widowControl w:val="0"/>
              <w:autoSpaceDE w:val="0"/>
              <w:autoSpaceDN w:val="0"/>
              <w:adjustRightInd w:val="0"/>
              <w:jc w:val="center"/>
              <w:rPr>
                <w:rFonts w:ascii="Arial" w:hAnsi="Arial" w:cs="Arial"/>
              </w:rPr>
            </w:pPr>
            <w:r w:rsidRPr="00E85FBC">
              <w:rPr>
                <w:b/>
                <w:bCs/>
                <w:sz w:val="20"/>
                <w:szCs w:val="20"/>
              </w:rPr>
              <w:t>202</w:t>
            </w:r>
            <w:r w:rsidR="00864683" w:rsidRPr="00E85FBC">
              <w:rPr>
                <w:b/>
                <w:bCs/>
                <w:sz w:val="20"/>
                <w:szCs w:val="20"/>
                <w:lang w:val="en-US"/>
              </w:rPr>
              <w:t>6</w:t>
            </w:r>
            <w:r w:rsidRPr="00E85FBC">
              <w:rPr>
                <w:b/>
                <w:bCs/>
                <w:sz w:val="20"/>
                <w:szCs w:val="20"/>
              </w:rPr>
              <w:t xml:space="preserve"> год</w:t>
            </w:r>
          </w:p>
        </w:tc>
        <w:tc>
          <w:tcPr>
            <w:tcW w:w="143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F4FAC" w:rsidRPr="00E85FBC" w:rsidRDefault="00EF4FAC" w:rsidP="00864683">
            <w:pPr>
              <w:widowControl w:val="0"/>
              <w:autoSpaceDE w:val="0"/>
              <w:autoSpaceDN w:val="0"/>
              <w:adjustRightInd w:val="0"/>
              <w:jc w:val="center"/>
              <w:rPr>
                <w:rFonts w:ascii="Arial" w:hAnsi="Arial" w:cs="Arial"/>
              </w:rPr>
            </w:pPr>
            <w:r w:rsidRPr="00E85FBC">
              <w:rPr>
                <w:b/>
                <w:bCs/>
                <w:sz w:val="20"/>
                <w:szCs w:val="20"/>
              </w:rPr>
              <w:t>202</w:t>
            </w:r>
            <w:r w:rsidR="00864683" w:rsidRPr="00E85FBC">
              <w:rPr>
                <w:b/>
                <w:bCs/>
                <w:sz w:val="20"/>
                <w:szCs w:val="20"/>
                <w:lang w:val="en-US"/>
              </w:rPr>
              <w:t>7</w:t>
            </w:r>
            <w:r w:rsidRPr="00E85FBC">
              <w:rPr>
                <w:b/>
                <w:bCs/>
                <w:sz w:val="20"/>
                <w:szCs w:val="20"/>
              </w:rPr>
              <w:t xml:space="preserve"> год</w:t>
            </w:r>
          </w:p>
        </w:tc>
      </w:tr>
    </w:tbl>
    <w:p w:rsidR="00381226" w:rsidRPr="00E85FBC" w:rsidRDefault="00381226" w:rsidP="00381226">
      <w:pPr>
        <w:widowControl w:val="0"/>
        <w:autoSpaceDE w:val="0"/>
        <w:autoSpaceDN w:val="0"/>
        <w:adjustRightInd w:val="0"/>
        <w:spacing w:line="120" w:lineRule="auto"/>
        <w:jc w:val="center"/>
        <w:rPr>
          <w:b/>
          <w:bCs/>
          <w:sz w:val="6"/>
          <w:szCs w:val="6"/>
        </w:rPr>
      </w:pPr>
    </w:p>
    <w:tbl>
      <w:tblPr>
        <w:tblW w:w="10213" w:type="dxa"/>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1"/>
        <w:gridCol w:w="1556"/>
        <w:gridCol w:w="1274"/>
        <w:gridCol w:w="1422"/>
      </w:tblGrid>
      <w:tr w:rsidR="00E85FBC" w:rsidRPr="00E85FBC" w:rsidTr="00E85FBC">
        <w:trPr>
          <w:cantSplit/>
          <w:trHeight w:val="20"/>
          <w:tblHeader/>
        </w:trPr>
        <w:tc>
          <w:tcPr>
            <w:tcW w:w="5961" w:type="dxa"/>
            <w:shd w:val="clear" w:color="auto" w:fill="auto"/>
            <w:hideMark/>
          </w:tcPr>
          <w:p w:rsidR="00FF42F4" w:rsidRPr="00E85FBC" w:rsidRDefault="00FF42F4" w:rsidP="00FF42F4">
            <w:pPr>
              <w:jc w:val="center"/>
              <w:rPr>
                <w:b/>
                <w:sz w:val="20"/>
                <w:szCs w:val="20"/>
              </w:rPr>
            </w:pPr>
            <w:r w:rsidRPr="00E85FBC">
              <w:rPr>
                <w:b/>
                <w:sz w:val="20"/>
                <w:szCs w:val="20"/>
              </w:rPr>
              <w:t>1</w:t>
            </w:r>
          </w:p>
        </w:tc>
        <w:tc>
          <w:tcPr>
            <w:tcW w:w="1556" w:type="dxa"/>
            <w:shd w:val="clear" w:color="auto" w:fill="auto"/>
            <w:hideMark/>
          </w:tcPr>
          <w:p w:rsidR="00FF42F4" w:rsidRPr="00E85FBC" w:rsidRDefault="00FF42F4" w:rsidP="00FF42F4">
            <w:pPr>
              <w:jc w:val="center"/>
              <w:rPr>
                <w:b/>
                <w:sz w:val="20"/>
                <w:szCs w:val="20"/>
              </w:rPr>
            </w:pPr>
            <w:r w:rsidRPr="00E85FBC">
              <w:rPr>
                <w:b/>
                <w:sz w:val="20"/>
                <w:szCs w:val="20"/>
              </w:rPr>
              <w:t>2</w:t>
            </w:r>
          </w:p>
        </w:tc>
        <w:tc>
          <w:tcPr>
            <w:tcW w:w="1274" w:type="dxa"/>
            <w:shd w:val="clear" w:color="auto" w:fill="auto"/>
            <w:hideMark/>
          </w:tcPr>
          <w:p w:rsidR="00FF42F4" w:rsidRPr="00E85FBC" w:rsidRDefault="00FF42F4" w:rsidP="00FF42F4">
            <w:pPr>
              <w:jc w:val="center"/>
              <w:rPr>
                <w:b/>
                <w:sz w:val="20"/>
                <w:szCs w:val="20"/>
              </w:rPr>
            </w:pPr>
            <w:r w:rsidRPr="00E85FBC">
              <w:rPr>
                <w:b/>
                <w:sz w:val="20"/>
                <w:szCs w:val="20"/>
              </w:rPr>
              <w:t>3</w:t>
            </w:r>
          </w:p>
        </w:tc>
        <w:tc>
          <w:tcPr>
            <w:tcW w:w="1422" w:type="dxa"/>
            <w:shd w:val="clear" w:color="auto" w:fill="auto"/>
            <w:hideMark/>
          </w:tcPr>
          <w:p w:rsidR="00FF42F4" w:rsidRPr="00E85FBC" w:rsidRDefault="00FF42F4" w:rsidP="00FF42F4">
            <w:pPr>
              <w:jc w:val="center"/>
              <w:rPr>
                <w:b/>
                <w:sz w:val="20"/>
                <w:szCs w:val="20"/>
              </w:rPr>
            </w:pPr>
            <w:r w:rsidRPr="00E85FBC">
              <w:rPr>
                <w:b/>
                <w:sz w:val="20"/>
                <w:szCs w:val="20"/>
              </w:rPr>
              <w:t>4</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Ардатовский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93 597,7</w:t>
            </w:r>
          </w:p>
        </w:tc>
        <w:tc>
          <w:tcPr>
            <w:tcW w:w="1274" w:type="dxa"/>
            <w:shd w:val="clear" w:color="auto" w:fill="auto"/>
          </w:tcPr>
          <w:p w:rsidR="0005412C" w:rsidRPr="0005412C" w:rsidRDefault="0005412C" w:rsidP="0005412C">
            <w:pPr>
              <w:jc w:val="center"/>
              <w:rPr>
                <w:sz w:val="20"/>
                <w:szCs w:val="20"/>
              </w:rPr>
            </w:pPr>
            <w:r w:rsidRPr="0005412C">
              <w:rPr>
                <w:sz w:val="20"/>
                <w:szCs w:val="20"/>
              </w:rPr>
              <w:t>102 967,6</w:t>
            </w:r>
          </w:p>
        </w:tc>
        <w:tc>
          <w:tcPr>
            <w:tcW w:w="1422" w:type="dxa"/>
            <w:shd w:val="clear" w:color="auto" w:fill="auto"/>
          </w:tcPr>
          <w:p w:rsidR="0005412C" w:rsidRPr="0005412C" w:rsidRDefault="0005412C" w:rsidP="0005412C">
            <w:pPr>
              <w:jc w:val="center"/>
              <w:rPr>
                <w:sz w:val="20"/>
                <w:szCs w:val="20"/>
              </w:rPr>
            </w:pPr>
            <w:r w:rsidRPr="0005412C">
              <w:rPr>
                <w:sz w:val="20"/>
                <w:szCs w:val="20"/>
              </w:rPr>
              <w:t>104 772,3</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Атюрьевский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27 499,0</w:t>
            </w:r>
          </w:p>
        </w:tc>
        <w:tc>
          <w:tcPr>
            <w:tcW w:w="1274" w:type="dxa"/>
            <w:shd w:val="clear" w:color="auto" w:fill="auto"/>
          </w:tcPr>
          <w:p w:rsidR="0005412C" w:rsidRPr="0005412C" w:rsidRDefault="0005412C" w:rsidP="0005412C">
            <w:pPr>
              <w:jc w:val="center"/>
              <w:rPr>
                <w:sz w:val="20"/>
                <w:szCs w:val="20"/>
              </w:rPr>
            </w:pPr>
            <w:r w:rsidRPr="0005412C">
              <w:rPr>
                <w:sz w:val="20"/>
                <w:szCs w:val="20"/>
              </w:rPr>
              <w:t>30 374,3</w:t>
            </w:r>
          </w:p>
        </w:tc>
        <w:tc>
          <w:tcPr>
            <w:tcW w:w="1422" w:type="dxa"/>
            <w:shd w:val="clear" w:color="auto" w:fill="auto"/>
          </w:tcPr>
          <w:p w:rsidR="0005412C" w:rsidRPr="0005412C" w:rsidRDefault="0005412C" w:rsidP="0005412C">
            <w:pPr>
              <w:jc w:val="center"/>
              <w:rPr>
                <w:sz w:val="20"/>
                <w:szCs w:val="20"/>
              </w:rPr>
            </w:pPr>
            <w:r w:rsidRPr="0005412C">
              <w:rPr>
                <w:sz w:val="20"/>
                <w:szCs w:val="20"/>
              </w:rPr>
              <w:t>31 023,0</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Атяшевский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62 331,7</w:t>
            </w:r>
          </w:p>
        </w:tc>
        <w:tc>
          <w:tcPr>
            <w:tcW w:w="1274" w:type="dxa"/>
            <w:shd w:val="clear" w:color="auto" w:fill="auto"/>
          </w:tcPr>
          <w:p w:rsidR="0005412C" w:rsidRPr="0005412C" w:rsidRDefault="0005412C" w:rsidP="0005412C">
            <w:pPr>
              <w:jc w:val="center"/>
              <w:rPr>
                <w:sz w:val="20"/>
                <w:szCs w:val="20"/>
              </w:rPr>
            </w:pPr>
            <w:r w:rsidRPr="0005412C">
              <w:rPr>
                <w:sz w:val="20"/>
                <w:szCs w:val="20"/>
              </w:rPr>
              <w:t>68 500,6</w:t>
            </w:r>
          </w:p>
        </w:tc>
        <w:tc>
          <w:tcPr>
            <w:tcW w:w="1422" w:type="dxa"/>
            <w:shd w:val="clear" w:color="auto" w:fill="auto"/>
          </w:tcPr>
          <w:p w:rsidR="0005412C" w:rsidRPr="0005412C" w:rsidRDefault="0005412C" w:rsidP="0005412C">
            <w:pPr>
              <w:jc w:val="center"/>
              <w:rPr>
                <w:sz w:val="20"/>
                <w:szCs w:val="20"/>
              </w:rPr>
            </w:pPr>
            <w:r w:rsidRPr="0005412C">
              <w:rPr>
                <w:sz w:val="20"/>
                <w:szCs w:val="20"/>
              </w:rPr>
              <w:t>69 635,7</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Большеберезниковский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27 477,8</w:t>
            </w:r>
          </w:p>
        </w:tc>
        <w:tc>
          <w:tcPr>
            <w:tcW w:w="1274" w:type="dxa"/>
            <w:shd w:val="clear" w:color="auto" w:fill="auto"/>
          </w:tcPr>
          <w:p w:rsidR="0005412C" w:rsidRPr="0005412C" w:rsidRDefault="0005412C" w:rsidP="0005412C">
            <w:pPr>
              <w:jc w:val="center"/>
              <w:rPr>
                <w:sz w:val="20"/>
                <w:szCs w:val="20"/>
              </w:rPr>
            </w:pPr>
            <w:r w:rsidRPr="0005412C">
              <w:rPr>
                <w:sz w:val="20"/>
                <w:szCs w:val="20"/>
              </w:rPr>
              <w:t>33 367,9</w:t>
            </w:r>
          </w:p>
        </w:tc>
        <w:tc>
          <w:tcPr>
            <w:tcW w:w="1422" w:type="dxa"/>
            <w:shd w:val="clear" w:color="auto" w:fill="auto"/>
          </w:tcPr>
          <w:p w:rsidR="0005412C" w:rsidRPr="0005412C" w:rsidRDefault="0005412C" w:rsidP="0005412C">
            <w:pPr>
              <w:jc w:val="center"/>
              <w:rPr>
                <w:sz w:val="20"/>
                <w:szCs w:val="20"/>
              </w:rPr>
            </w:pPr>
            <w:r w:rsidRPr="0005412C">
              <w:rPr>
                <w:sz w:val="20"/>
                <w:szCs w:val="20"/>
              </w:rPr>
              <w:t>34 026,3</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Большеигнатовский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7 254,0</w:t>
            </w:r>
          </w:p>
        </w:tc>
        <w:tc>
          <w:tcPr>
            <w:tcW w:w="1274" w:type="dxa"/>
            <w:shd w:val="clear" w:color="auto" w:fill="auto"/>
          </w:tcPr>
          <w:p w:rsidR="0005412C" w:rsidRPr="0005412C" w:rsidRDefault="0005412C" w:rsidP="0005412C">
            <w:pPr>
              <w:jc w:val="center"/>
              <w:rPr>
                <w:sz w:val="20"/>
                <w:szCs w:val="20"/>
              </w:rPr>
            </w:pPr>
            <w:r w:rsidRPr="0005412C">
              <w:rPr>
                <w:sz w:val="20"/>
                <w:szCs w:val="20"/>
              </w:rPr>
              <w:t>8 009,0</w:t>
            </w:r>
          </w:p>
        </w:tc>
        <w:tc>
          <w:tcPr>
            <w:tcW w:w="1422" w:type="dxa"/>
            <w:shd w:val="clear" w:color="auto" w:fill="auto"/>
          </w:tcPr>
          <w:p w:rsidR="0005412C" w:rsidRPr="0005412C" w:rsidRDefault="0005412C" w:rsidP="0005412C">
            <w:pPr>
              <w:jc w:val="center"/>
              <w:rPr>
                <w:sz w:val="20"/>
                <w:szCs w:val="20"/>
              </w:rPr>
            </w:pPr>
            <w:r w:rsidRPr="0005412C">
              <w:rPr>
                <w:sz w:val="20"/>
                <w:szCs w:val="20"/>
              </w:rPr>
              <w:t>8 175,4</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Дубенский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35 854,5</w:t>
            </w:r>
          </w:p>
        </w:tc>
        <w:tc>
          <w:tcPr>
            <w:tcW w:w="1274" w:type="dxa"/>
            <w:shd w:val="clear" w:color="auto" w:fill="auto"/>
          </w:tcPr>
          <w:p w:rsidR="0005412C" w:rsidRPr="0005412C" w:rsidRDefault="0005412C" w:rsidP="0005412C">
            <w:pPr>
              <w:jc w:val="center"/>
              <w:rPr>
                <w:sz w:val="20"/>
                <w:szCs w:val="20"/>
              </w:rPr>
            </w:pPr>
            <w:r w:rsidRPr="0005412C">
              <w:rPr>
                <w:sz w:val="20"/>
                <w:szCs w:val="20"/>
              </w:rPr>
              <w:t>42 074,0</w:t>
            </w:r>
          </w:p>
        </w:tc>
        <w:tc>
          <w:tcPr>
            <w:tcW w:w="1422" w:type="dxa"/>
            <w:shd w:val="clear" w:color="auto" w:fill="auto"/>
          </w:tcPr>
          <w:p w:rsidR="0005412C" w:rsidRPr="0005412C" w:rsidRDefault="0005412C" w:rsidP="0005412C">
            <w:pPr>
              <w:jc w:val="center"/>
              <w:rPr>
                <w:sz w:val="20"/>
                <w:szCs w:val="20"/>
              </w:rPr>
            </w:pPr>
            <w:r w:rsidRPr="0005412C">
              <w:rPr>
                <w:sz w:val="20"/>
                <w:szCs w:val="20"/>
              </w:rPr>
              <w:t>42 807,0</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Ельниковский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24 714,4</w:t>
            </w:r>
          </w:p>
        </w:tc>
        <w:tc>
          <w:tcPr>
            <w:tcW w:w="1274" w:type="dxa"/>
            <w:shd w:val="clear" w:color="auto" w:fill="auto"/>
          </w:tcPr>
          <w:p w:rsidR="0005412C" w:rsidRPr="0005412C" w:rsidRDefault="0005412C" w:rsidP="0005412C">
            <w:pPr>
              <w:jc w:val="center"/>
              <w:rPr>
                <w:sz w:val="20"/>
                <w:szCs w:val="20"/>
              </w:rPr>
            </w:pPr>
            <w:r w:rsidRPr="0005412C">
              <w:rPr>
                <w:sz w:val="20"/>
                <w:szCs w:val="20"/>
              </w:rPr>
              <w:t>26 657,7</w:t>
            </w:r>
          </w:p>
        </w:tc>
        <w:tc>
          <w:tcPr>
            <w:tcW w:w="1422" w:type="dxa"/>
            <w:shd w:val="clear" w:color="auto" w:fill="auto"/>
          </w:tcPr>
          <w:p w:rsidR="0005412C" w:rsidRPr="0005412C" w:rsidRDefault="0005412C" w:rsidP="0005412C">
            <w:pPr>
              <w:jc w:val="center"/>
              <w:rPr>
                <w:sz w:val="20"/>
                <w:szCs w:val="20"/>
              </w:rPr>
            </w:pPr>
            <w:r w:rsidRPr="0005412C">
              <w:rPr>
                <w:sz w:val="20"/>
                <w:szCs w:val="20"/>
              </w:rPr>
              <w:t>27 068,2</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Зубово-Полянский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177 353,9</w:t>
            </w:r>
          </w:p>
        </w:tc>
        <w:tc>
          <w:tcPr>
            <w:tcW w:w="1274" w:type="dxa"/>
            <w:shd w:val="clear" w:color="auto" w:fill="auto"/>
          </w:tcPr>
          <w:p w:rsidR="0005412C" w:rsidRPr="0005412C" w:rsidRDefault="0005412C" w:rsidP="0005412C">
            <w:pPr>
              <w:jc w:val="center"/>
              <w:rPr>
                <w:sz w:val="20"/>
                <w:szCs w:val="20"/>
              </w:rPr>
            </w:pPr>
            <w:r w:rsidRPr="0005412C">
              <w:rPr>
                <w:sz w:val="20"/>
                <w:szCs w:val="20"/>
              </w:rPr>
              <w:t>195 638,6</w:t>
            </w:r>
          </w:p>
        </w:tc>
        <w:tc>
          <w:tcPr>
            <w:tcW w:w="1422" w:type="dxa"/>
            <w:shd w:val="clear" w:color="auto" w:fill="auto"/>
          </w:tcPr>
          <w:p w:rsidR="0005412C" w:rsidRPr="0005412C" w:rsidRDefault="0005412C" w:rsidP="0005412C">
            <w:pPr>
              <w:jc w:val="center"/>
              <w:rPr>
                <w:sz w:val="20"/>
                <w:szCs w:val="20"/>
              </w:rPr>
            </w:pPr>
            <w:r w:rsidRPr="0005412C">
              <w:rPr>
                <w:sz w:val="20"/>
                <w:szCs w:val="20"/>
              </w:rPr>
              <w:t>199 559,4</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Инсарский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46 871,9</w:t>
            </w:r>
          </w:p>
        </w:tc>
        <w:tc>
          <w:tcPr>
            <w:tcW w:w="1274" w:type="dxa"/>
            <w:shd w:val="clear" w:color="auto" w:fill="auto"/>
          </w:tcPr>
          <w:p w:rsidR="0005412C" w:rsidRPr="0005412C" w:rsidRDefault="0005412C" w:rsidP="0005412C">
            <w:pPr>
              <w:jc w:val="center"/>
              <w:rPr>
                <w:sz w:val="20"/>
                <w:szCs w:val="20"/>
              </w:rPr>
            </w:pPr>
            <w:r w:rsidRPr="0005412C">
              <w:rPr>
                <w:sz w:val="20"/>
                <w:szCs w:val="20"/>
              </w:rPr>
              <w:t>51 593,5</w:t>
            </w:r>
          </w:p>
        </w:tc>
        <w:tc>
          <w:tcPr>
            <w:tcW w:w="1422" w:type="dxa"/>
            <w:shd w:val="clear" w:color="auto" w:fill="auto"/>
          </w:tcPr>
          <w:p w:rsidR="0005412C" w:rsidRPr="0005412C" w:rsidRDefault="0005412C" w:rsidP="0005412C">
            <w:pPr>
              <w:jc w:val="center"/>
              <w:rPr>
                <w:sz w:val="20"/>
                <w:szCs w:val="20"/>
              </w:rPr>
            </w:pPr>
            <w:r w:rsidRPr="0005412C">
              <w:rPr>
                <w:sz w:val="20"/>
                <w:szCs w:val="20"/>
              </w:rPr>
              <w:t>52 986,4</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Ичалковский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51 341,0</w:t>
            </w:r>
          </w:p>
        </w:tc>
        <w:tc>
          <w:tcPr>
            <w:tcW w:w="1274" w:type="dxa"/>
            <w:shd w:val="clear" w:color="auto" w:fill="auto"/>
          </w:tcPr>
          <w:p w:rsidR="0005412C" w:rsidRPr="0005412C" w:rsidRDefault="0005412C" w:rsidP="0005412C">
            <w:pPr>
              <w:jc w:val="center"/>
              <w:rPr>
                <w:sz w:val="20"/>
                <w:szCs w:val="20"/>
              </w:rPr>
            </w:pPr>
            <w:r w:rsidRPr="0005412C">
              <w:rPr>
                <w:sz w:val="20"/>
                <w:szCs w:val="20"/>
              </w:rPr>
              <w:t>56 409,6</w:t>
            </w:r>
          </w:p>
        </w:tc>
        <w:tc>
          <w:tcPr>
            <w:tcW w:w="1422" w:type="dxa"/>
            <w:shd w:val="clear" w:color="auto" w:fill="auto"/>
          </w:tcPr>
          <w:p w:rsidR="0005412C" w:rsidRPr="0005412C" w:rsidRDefault="0005412C" w:rsidP="0005412C">
            <w:pPr>
              <w:jc w:val="center"/>
              <w:rPr>
                <w:sz w:val="20"/>
                <w:szCs w:val="20"/>
              </w:rPr>
            </w:pPr>
            <w:r w:rsidRPr="0005412C">
              <w:rPr>
                <w:sz w:val="20"/>
                <w:szCs w:val="20"/>
              </w:rPr>
              <w:t>57 326,0</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Кадошкинский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18 669,4</w:t>
            </w:r>
          </w:p>
        </w:tc>
        <w:tc>
          <w:tcPr>
            <w:tcW w:w="1274" w:type="dxa"/>
            <w:shd w:val="clear" w:color="auto" w:fill="auto"/>
          </w:tcPr>
          <w:p w:rsidR="0005412C" w:rsidRPr="0005412C" w:rsidRDefault="0005412C" w:rsidP="0005412C">
            <w:pPr>
              <w:jc w:val="center"/>
              <w:rPr>
                <w:sz w:val="20"/>
                <w:szCs w:val="20"/>
              </w:rPr>
            </w:pPr>
            <w:r w:rsidRPr="0005412C">
              <w:rPr>
                <w:sz w:val="20"/>
                <w:szCs w:val="20"/>
              </w:rPr>
              <w:t>20 689,5</w:t>
            </w:r>
          </w:p>
        </w:tc>
        <w:tc>
          <w:tcPr>
            <w:tcW w:w="1422" w:type="dxa"/>
            <w:shd w:val="clear" w:color="auto" w:fill="auto"/>
          </w:tcPr>
          <w:p w:rsidR="0005412C" w:rsidRPr="0005412C" w:rsidRDefault="0005412C" w:rsidP="0005412C">
            <w:pPr>
              <w:jc w:val="center"/>
              <w:rPr>
                <w:sz w:val="20"/>
                <w:szCs w:val="20"/>
              </w:rPr>
            </w:pPr>
            <w:r w:rsidRPr="0005412C">
              <w:rPr>
                <w:sz w:val="20"/>
                <w:szCs w:val="20"/>
              </w:rPr>
              <w:t>21 174,9</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Кочкуровский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31 036,3</w:t>
            </w:r>
          </w:p>
        </w:tc>
        <w:tc>
          <w:tcPr>
            <w:tcW w:w="1274" w:type="dxa"/>
            <w:shd w:val="clear" w:color="auto" w:fill="auto"/>
          </w:tcPr>
          <w:p w:rsidR="0005412C" w:rsidRPr="0005412C" w:rsidRDefault="0005412C" w:rsidP="0005412C">
            <w:pPr>
              <w:jc w:val="center"/>
              <w:rPr>
                <w:sz w:val="20"/>
                <w:szCs w:val="20"/>
              </w:rPr>
            </w:pPr>
            <w:r w:rsidRPr="0005412C">
              <w:rPr>
                <w:sz w:val="20"/>
                <w:szCs w:val="20"/>
              </w:rPr>
              <w:t>34 357,9</w:t>
            </w:r>
          </w:p>
        </w:tc>
        <w:tc>
          <w:tcPr>
            <w:tcW w:w="1422" w:type="dxa"/>
            <w:shd w:val="clear" w:color="auto" w:fill="auto"/>
          </w:tcPr>
          <w:p w:rsidR="0005412C" w:rsidRPr="0005412C" w:rsidRDefault="0005412C" w:rsidP="0005412C">
            <w:pPr>
              <w:jc w:val="center"/>
              <w:rPr>
                <w:sz w:val="20"/>
                <w:szCs w:val="20"/>
              </w:rPr>
            </w:pPr>
            <w:r w:rsidRPr="0005412C">
              <w:rPr>
                <w:sz w:val="20"/>
                <w:szCs w:val="20"/>
              </w:rPr>
              <w:t>35 100,2</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Краснослободский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70 713,0</w:t>
            </w:r>
          </w:p>
        </w:tc>
        <w:tc>
          <w:tcPr>
            <w:tcW w:w="1274" w:type="dxa"/>
            <w:shd w:val="clear" w:color="auto" w:fill="auto"/>
          </w:tcPr>
          <w:p w:rsidR="0005412C" w:rsidRPr="0005412C" w:rsidRDefault="0005412C" w:rsidP="0005412C">
            <w:pPr>
              <w:jc w:val="center"/>
              <w:rPr>
                <w:sz w:val="20"/>
                <w:szCs w:val="20"/>
              </w:rPr>
            </w:pPr>
            <w:r w:rsidRPr="0005412C">
              <w:rPr>
                <w:sz w:val="20"/>
                <w:szCs w:val="20"/>
              </w:rPr>
              <w:t>78 457,1</w:t>
            </w:r>
          </w:p>
        </w:tc>
        <w:tc>
          <w:tcPr>
            <w:tcW w:w="1422" w:type="dxa"/>
            <w:shd w:val="clear" w:color="auto" w:fill="auto"/>
          </w:tcPr>
          <w:p w:rsidR="0005412C" w:rsidRPr="0005412C" w:rsidRDefault="0005412C" w:rsidP="0005412C">
            <w:pPr>
              <w:jc w:val="center"/>
              <w:rPr>
                <w:sz w:val="20"/>
                <w:szCs w:val="20"/>
              </w:rPr>
            </w:pPr>
            <w:r w:rsidRPr="0005412C">
              <w:rPr>
                <w:sz w:val="20"/>
                <w:szCs w:val="20"/>
              </w:rPr>
              <w:t>80 457,6</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Лямбирский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104 395,4</w:t>
            </w:r>
          </w:p>
        </w:tc>
        <w:tc>
          <w:tcPr>
            <w:tcW w:w="1274" w:type="dxa"/>
            <w:shd w:val="clear" w:color="auto" w:fill="auto"/>
          </w:tcPr>
          <w:p w:rsidR="0005412C" w:rsidRPr="0005412C" w:rsidRDefault="0005412C" w:rsidP="0005412C">
            <w:pPr>
              <w:jc w:val="center"/>
              <w:rPr>
                <w:sz w:val="20"/>
                <w:szCs w:val="20"/>
              </w:rPr>
            </w:pPr>
            <w:r w:rsidRPr="0005412C">
              <w:rPr>
                <w:sz w:val="20"/>
                <w:szCs w:val="20"/>
              </w:rPr>
              <w:t>114 594,2</w:t>
            </w:r>
          </w:p>
        </w:tc>
        <w:tc>
          <w:tcPr>
            <w:tcW w:w="1422" w:type="dxa"/>
            <w:shd w:val="clear" w:color="auto" w:fill="auto"/>
          </w:tcPr>
          <w:p w:rsidR="0005412C" w:rsidRPr="0005412C" w:rsidRDefault="0005412C" w:rsidP="0005412C">
            <w:pPr>
              <w:jc w:val="center"/>
              <w:rPr>
                <w:sz w:val="20"/>
                <w:szCs w:val="20"/>
              </w:rPr>
            </w:pPr>
            <w:r w:rsidRPr="0005412C">
              <w:rPr>
                <w:sz w:val="20"/>
                <w:szCs w:val="20"/>
              </w:rPr>
              <w:t>116 362,8</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Ромодановский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74 352,9</w:t>
            </w:r>
          </w:p>
        </w:tc>
        <w:tc>
          <w:tcPr>
            <w:tcW w:w="1274" w:type="dxa"/>
            <w:shd w:val="clear" w:color="auto" w:fill="auto"/>
          </w:tcPr>
          <w:p w:rsidR="0005412C" w:rsidRPr="0005412C" w:rsidRDefault="0005412C" w:rsidP="0005412C">
            <w:pPr>
              <w:jc w:val="center"/>
              <w:rPr>
                <w:sz w:val="20"/>
                <w:szCs w:val="20"/>
              </w:rPr>
            </w:pPr>
            <w:r w:rsidRPr="0005412C">
              <w:rPr>
                <w:sz w:val="20"/>
                <w:szCs w:val="20"/>
              </w:rPr>
              <w:t>82 188,2</w:t>
            </w:r>
          </w:p>
        </w:tc>
        <w:tc>
          <w:tcPr>
            <w:tcW w:w="1422" w:type="dxa"/>
            <w:shd w:val="clear" w:color="auto" w:fill="auto"/>
          </w:tcPr>
          <w:p w:rsidR="0005412C" w:rsidRPr="0005412C" w:rsidRDefault="0005412C" w:rsidP="0005412C">
            <w:pPr>
              <w:jc w:val="center"/>
              <w:rPr>
                <w:sz w:val="20"/>
                <w:szCs w:val="20"/>
              </w:rPr>
            </w:pPr>
            <w:r w:rsidRPr="0005412C">
              <w:rPr>
                <w:sz w:val="20"/>
                <w:szCs w:val="20"/>
              </w:rPr>
              <w:t>84 014,7</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Старошайговский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32 410,9</w:t>
            </w:r>
          </w:p>
        </w:tc>
        <w:tc>
          <w:tcPr>
            <w:tcW w:w="1274" w:type="dxa"/>
            <w:shd w:val="clear" w:color="auto" w:fill="auto"/>
          </w:tcPr>
          <w:p w:rsidR="0005412C" w:rsidRPr="0005412C" w:rsidRDefault="0005412C" w:rsidP="0005412C">
            <w:pPr>
              <w:jc w:val="center"/>
              <w:rPr>
                <w:sz w:val="20"/>
                <w:szCs w:val="20"/>
              </w:rPr>
            </w:pPr>
            <w:r w:rsidRPr="0005412C">
              <w:rPr>
                <w:sz w:val="20"/>
                <w:szCs w:val="20"/>
              </w:rPr>
              <w:t>35 615,2</w:t>
            </w:r>
          </w:p>
        </w:tc>
        <w:tc>
          <w:tcPr>
            <w:tcW w:w="1422" w:type="dxa"/>
            <w:shd w:val="clear" w:color="auto" w:fill="auto"/>
          </w:tcPr>
          <w:p w:rsidR="0005412C" w:rsidRPr="0005412C" w:rsidRDefault="0005412C" w:rsidP="0005412C">
            <w:pPr>
              <w:jc w:val="center"/>
              <w:rPr>
                <w:sz w:val="20"/>
                <w:szCs w:val="20"/>
              </w:rPr>
            </w:pPr>
            <w:r w:rsidRPr="0005412C">
              <w:rPr>
                <w:sz w:val="20"/>
                <w:szCs w:val="20"/>
              </w:rPr>
              <w:t>36 199,8</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Темниковский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33 653,7</w:t>
            </w:r>
          </w:p>
        </w:tc>
        <w:tc>
          <w:tcPr>
            <w:tcW w:w="1274" w:type="dxa"/>
            <w:shd w:val="clear" w:color="auto" w:fill="auto"/>
          </w:tcPr>
          <w:p w:rsidR="0005412C" w:rsidRPr="0005412C" w:rsidRDefault="0005412C" w:rsidP="0005412C">
            <w:pPr>
              <w:jc w:val="center"/>
              <w:rPr>
                <w:sz w:val="20"/>
                <w:szCs w:val="20"/>
              </w:rPr>
            </w:pPr>
            <w:r w:rsidRPr="0005412C">
              <w:rPr>
                <w:sz w:val="20"/>
                <w:szCs w:val="20"/>
              </w:rPr>
              <w:t>37 144,5</w:t>
            </w:r>
          </w:p>
        </w:tc>
        <w:tc>
          <w:tcPr>
            <w:tcW w:w="1422" w:type="dxa"/>
            <w:shd w:val="clear" w:color="auto" w:fill="auto"/>
          </w:tcPr>
          <w:p w:rsidR="0005412C" w:rsidRPr="0005412C" w:rsidRDefault="0005412C" w:rsidP="0005412C">
            <w:pPr>
              <w:jc w:val="center"/>
              <w:rPr>
                <w:sz w:val="20"/>
                <w:szCs w:val="20"/>
              </w:rPr>
            </w:pPr>
            <w:r w:rsidRPr="0005412C">
              <w:rPr>
                <w:sz w:val="20"/>
                <w:szCs w:val="20"/>
              </w:rPr>
              <w:t>37 910,8</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Теньгушевский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19 315,1</w:t>
            </w:r>
          </w:p>
        </w:tc>
        <w:tc>
          <w:tcPr>
            <w:tcW w:w="1274" w:type="dxa"/>
            <w:shd w:val="clear" w:color="auto" w:fill="auto"/>
          </w:tcPr>
          <w:p w:rsidR="0005412C" w:rsidRPr="0005412C" w:rsidRDefault="0005412C" w:rsidP="0005412C">
            <w:pPr>
              <w:jc w:val="center"/>
              <w:rPr>
                <w:sz w:val="20"/>
                <w:szCs w:val="20"/>
              </w:rPr>
            </w:pPr>
            <w:r w:rsidRPr="0005412C">
              <w:rPr>
                <w:sz w:val="20"/>
                <w:szCs w:val="20"/>
              </w:rPr>
              <w:t>21 408,7</w:t>
            </w:r>
          </w:p>
        </w:tc>
        <w:tc>
          <w:tcPr>
            <w:tcW w:w="1422" w:type="dxa"/>
            <w:shd w:val="clear" w:color="auto" w:fill="auto"/>
          </w:tcPr>
          <w:p w:rsidR="0005412C" w:rsidRPr="0005412C" w:rsidRDefault="0005412C" w:rsidP="0005412C">
            <w:pPr>
              <w:jc w:val="center"/>
              <w:rPr>
                <w:sz w:val="20"/>
                <w:szCs w:val="20"/>
              </w:rPr>
            </w:pPr>
            <w:r w:rsidRPr="0005412C">
              <w:rPr>
                <w:sz w:val="20"/>
                <w:szCs w:val="20"/>
              </w:rPr>
              <w:t>21 906,5</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Торбеевский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62 643,8</w:t>
            </w:r>
          </w:p>
        </w:tc>
        <w:tc>
          <w:tcPr>
            <w:tcW w:w="1274" w:type="dxa"/>
            <w:shd w:val="clear" w:color="auto" w:fill="auto"/>
          </w:tcPr>
          <w:p w:rsidR="0005412C" w:rsidRPr="0005412C" w:rsidRDefault="0005412C" w:rsidP="0005412C">
            <w:pPr>
              <w:jc w:val="center"/>
              <w:rPr>
                <w:sz w:val="20"/>
                <w:szCs w:val="20"/>
              </w:rPr>
            </w:pPr>
            <w:r w:rsidRPr="0005412C">
              <w:rPr>
                <w:sz w:val="20"/>
                <w:szCs w:val="20"/>
              </w:rPr>
              <w:t>69 373,4</w:t>
            </w:r>
          </w:p>
        </w:tc>
        <w:tc>
          <w:tcPr>
            <w:tcW w:w="1422" w:type="dxa"/>
            <w:shd w:val="clear" w:color="auto" w:fill="auto"/>
          </w:tcPr>
          <w:p w:rsidR="0005412C" w:rsidRPr="0005412C" w:rsidRDefault="0005412C" w:rsidP="0005412C">
            <w:pPr>
              <w:jc w:val="center"/>
              <w:rPr>
                <w:sz w:val="20"/>
                <w:szCs w:val="20"/>
              </w:rPr>
            </w:pPr>
            <w:r w:rsidRPr="0005412C">
              <w:rPr>
                <w:sz w:val="20"/>
                <w:szCs w:val="20"/>
              </w:rPr>
              <w:t>71 022,2</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Чамзинский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157 326,6</w:t>
            </w:r>
          </w:p>
        </w:tc>
        <w:tc>
          <w:tcPr>
            <w:tcW w:w="1274" w:type="dxa"/>
            <w:shd w:val="clear" w:color="auto" w:fill="auto"/>
          </w:tcPr>
          <w:p w:rsidR="0005412C" w:rsidRPr="0005412C" w:rsidRDefault="0005412C" w:rsidP="0005412C">
            <w:pPr>
              <w:jc w:val="center"/>
              <w:rPr>
                <w:sz w:val="20"/>
                <w:szCs w:val="20"/>
              </w:rPr>
            </w:pPr>
            <w:r w:rsidRPr="0005412C">
              <w:rPr>
                <w:sz w:val="20"/>
                <w:szCs w:val="20"/>
              </w:rPr>
              <w:t>173 984,8</w:t>
            </w:r>
          </w:p>
        </w:tc>
        <w:tc>
          <w:tcPr>
            <w:tcW w:w="1422" w:type="dxa"/>
            <w:shd w:val="clear" w:color="auto" w:fill="auto"/>
          </w:tcPr>
          <w:p w:rsidR="0005412C" w:rsidRPr="0005412C" w:rsidRDefault="0005412C" w:rsidP="0005412C">
            <w:pPr>
              <w:jc w:val="center"/>
              <w:rPr>
                <w:sz w:val="20"/>
                <w:szCs w:val="20"/>
              </w:rPr>
            </w:pPr>
            <w:r w:rsidRPr="0005412C">
              <w:rPr>
                <w:sz w:val="20"/>
                <w:szCs w:val="20"/>
              </w:rPr>
              <w:t>177 882,5</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Ковылкинский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206 135,5</w:t>
            </w:r>
          </w:p>
        </w:tc>
        <w:tc>
          <w:tcPr>
            <w:tcW w:w="1274" w:type="dxa"/>
            <w:shd w:val="clear" w:color="auto" w:fill="auto"/>
          </w:tcPr>
          <w:p w:rsidR="0005412C" w:rsidRPr="0005412C" w:rsidRDefault="0005412C" w:rsidP="0005412C">
            <w:pPr>
              <w:jc w:val="center"/>
              <w:rPr>
                <w:sz w:val="20"/>
                <w:szCs w:val="20"/>
              </w:rPr>
            </w:pPr>
            <w:r w:rsidRPr="0005412C">
              <w:rPr>
                <w:sz w:val="20"/>
                <w:szCs w:val="20"/>
              </w:rPr>
              <w:t>227 221,3</w:t>
            </w:r>
          </w:p>
        </w:tc>
        <w:tc>
          <w:tcPr>
            <w:tcW w:w="1422" w:type="dxa"/>
            <w:shd w:val="clear" w:color="auto" w:fill="auto"/>
          </w:tcPr>
          <w:p w:rsidR="0005412C" w:rsidRPr="0005412C" w:rsidRDefault="0005412C" w:rsidP="0005412C">
            <w:pPr>
              <w:jc w:val="center"/>
              <w:rPr>
                <w:sz w:val="20"/>
                <w:szCs w:val="20"/>
              </w:rPr>
            </w:pPr>
            <w:r w:rsidRPr="0005412C">
              <w:rPr>
                <w:sz w:val="20"/>
                <w:szCs w:val="20"/>
              </w:rPr>
              <w:t>231 603,8</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Рузаевский муниципальный район</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381 415,7</w:t>
            </w:r>
          </w:p>
        </w:tc>
        <w:tc>
          <w:tcPr>
            <w:tcW w:w="1274" w:type="dxa"/>
            <w:shd w:val="clear" w:color="auto" w:fill="auto"/>
          </w:tcPr>
          <w:p w:rsidR="0005412C" w:rsidRPr="0005412C" w:rsidRDefault="0005412C" w:rsidP="0005412C">
            <w:pPr>
              <w:jc w:val="center"/>
              <w:rPr>
                <w:sz w:val="20"/>
                <w:szCs w:val="20"/>
              </w:rPr>
            </w:pPr>
            <w:r w:rsidRPr="0005412C">
              <w:rPr>
                <w:sz w:val="20"/>
                <w:szCs w:val="20"/>
              </w:rPr>
              <w:t>420 213,0</w:t>
            </w:r>
          </w:p>
        </w:tc>
        <w:tc>
          <w:tcPr>
            <w:tcW w:w="1422" w:type="dxa"/>
            <w:shd w:val="clear" w:color="auto" w:fill="auto"/>
          </w:tcPr>
          <w:p w:rsidR="0005412C" w:rsidRPr="0005412C" w:rsidRDefault="0005412C" w:rsidP="0005412C">
            <w:pPr>
              <w:jc w:val="center"/>
              <w:rPr>
                <w:sz w:val="20"/>
                <w:szCs w:val="20"/>
              </w:rPr>
            </w:pPr>
            <w:r w:rsidRPr="0005412C">
              <w:rPr>
                <w:sz w:val="20"/>
                <w:szCs w:val="20"/>
              </w:rPr>
              <w:t>428 093,5</w:t>
            </w:r>
          </w:p>
        </w:tc>
      </w:tr>
      <w:tr w:rsidR="0005412C" w:rsidRPr="00E85FBC" w:rsidTr="00C90532">
        <w:trPr>
          <w:cantSplit/>
          <w:trHeight w:val="20"/>
        </w:trPr>
        <w:tc>
          <w:tcPr>
            <w:tcW w:w="5961" w:type="dxa"/>
            <w:shd w:val="clear" w:color="auto" w:fill="auto"/>
            <w:hideMark/>
          </w:tcPr>
          <w:p w:rsidR="0005412C" w:rsidRPr="009D7E67" w:rsidRDefault="0005412C" w:rsidP="00652643">
            <w:pPr>
              <w:rPr>
                <w:b/>
                <w:sz w:val="20"/>
                <w:szCs w:val="20"/>
              </w:rPr>
            </w:pPr>
            <w:r w:rsidRPr="009D7E67">
              <w:rPr>
                <w:b/>
                <w:sz w:val="20"/>
                <w:szCs w:val="20"/>
              </w:rPr>
              <w:t>Городской округ Саранск</w:t>
            </w:r>
          </w:p>
        </w:tc>
        <w:tc>
          <w:tcPr>
            <w:tcW w:w="1556" w:type="dxa"/>
            <w:shd w:val="clear" w:color="auto" w:fill="auto"/>
            <w:vAlign w:val="bottom"/>
          </w:tcPr>
          <w:p w:rsidR="0005412C" w:rsidRPr="00E85FBC" w:rsidRDefault="0005412C" w:rsidP="00E85FBC">
            <w:pPr>
              <w:jc w:val="center"/>
              <w:rPr>
                <w:sz w:val="20"/>
                <w:szCs w:val="20"/>
              </w:rPr>
            </w:pPr>
            <w:r w:rsidRPr="00E85FBC">
              <w:rPr>
                <w:sz w:val="20"/>
                <w:szCs w:val="20"/>
              </w:rPr>
              <w:t>1 615 401,1</w:t>
            </w:r>
          </w:p>
        </w:tc>
        <w:tc>
          <w:tcPr>
            <w:tcW w:w="1274" w:type="dxa"/>
            <w:shd w:val="clear" w:color="auto" w:fill="auto"/>
          </w:tcPr>
          <w:p w:rsidR="0005412C" w:rsidRPr="0005412C" w:rsidRDefault="0005412C" w:rsidP="0005412C">
            <w:pPr>
              <w:jc w:val="center"/>
              <w:rPr>
                <w:sz w:val="20"/>
                <w:szCs w:val="20"/>
              </w:rPr>
            </w:pPr>
            <w:r w:rsidRPr="0005412C">
              <w:rPr>
                <w:sz w:val="20"/>
                <w:szCs w:val="20"/>
              </w:rPr>
              <w:t>1 792 499,8</w:t>
            </w:r>
          </w:p>
        </w:tc>
        <w:tc>
          <w:tcPr>
            <w:tcW w:w="1422" w:type="dxa"/>
            <w:shd w:val="clear" w:color="auto" w:fill="auto"/>
          </w:tcPr>
          <w:p w:rsidR="0005412C" w:rsidRPr="0005412C" w:rsidRDefault="0005412C" w:rsidP="0005412C">
            <w:pPr>
              <w:jc w:val="center"/>
              <w:rPr>
                <w:sz w:val="20"/>
                <w:szCs w:val="20"/>
              </w:rPr>
            </w:pPr>
            <w:r w:rsidRPr="0005412C">
              <w:rPr>
                <w:sz w:val="20"/>
                <w:szCs w:val="20"/>
              </w:rPr>
              <w:t>1 838 669,6</w:t>
            </w:r>
          </w:p>
        </w:tc>
      </w:tr>
      <w:tr w:rsidR="0005412C" w:rsidRPr="00E85FBC" w:rsidTr="000D2278">
        <w:trPr>
          <w:cantSplit/>
          <w:trHeight w:val="20"/>
        </w:trPr>
        <w:tc>
          <w:tcPr>
            <w:tcW w:w="5961" w:type="dxa"/>
            <w:shd w:val="clear" w:color="auto" w:fill="auto"/>
            <w:hideMark/>
          </w:tcPr>
          <w:p w:rsidR="0005412C" w:rsidRPr="00E85FBC" w:rsidRDefault="0005412C" w:rsidP="00652643">
            <w:pPr>
              <w:rPr>
                <w:b/>
                <w:bCs/>
                <w:sz w:val="20"/>
                <w:szCs w:val="20"/>
              </w:rPr>
            </w:pPr>
            <w:r w:rsidRPr="00E85FBC">
              <w:rPr>
                <w:b/>
                <w:bCs/>
                <w:sz w:val="20"/>
                <w:szCs w:val="20"/>
              </w:rPr>
              <w:t>Итого</w:t>
            </w:r>
          </w:p>
        </w:tc>
        <w:tc>
          <w:tcPr>
            <w:tcW w:w="1556" w:type="dxa"/>
            <w:shd w:val="clear" w:color="auto" w:fill="auto"/>
            <w:vAlign w:val="bottom"/>
          </w:tcPr>
          <w:p w:rsidR="0005412C" w:rsidRPr="00E9730E" w:rsidRDefault="0005412C" w:rsidP="00E85FBC">
            <w:pPr>
              <w:jc w:val="center"/>
              <w:rPr>
                <w:b/>
                <w:sz w:val="20"/>
                <w:szCs w:val="20"/>
              </w:rPr>
            </w:pPr>
            <w:r w:rsidRPr="00E9730E">
              <w:rPr>
                <w:b/>
                <w:sz w:val="20"/>
                <w:szCs w:val="20"/>
              </w:rPr>
              <w:t>3 361 765,3</w:t>
            </w:r>
          </w:p>
        </w:tc>
        <w:tc>
          <w:tcPr>
            <w:tcW w:w="1274" w:type="dxa"/>
            <w:shd w:val="clear" w:color="auto" w:fill="auto"/>
            <w:vAlign w:val="bottom"/>
          </w:tcPr>
          <w:p w:rsidR="0005412C" w:rsidRPr="0005412C" w:rsidRDefault="0005412C" w:rsidP="0005412C">
            <w:pPr>
              <w:jc w:val="center"/>
              <w:rPr>
                <w:b/>
                <w:sz w:val="20"/>
                <w:szCs w:val="20"/>
              </w:rPr>
            </w:pPr>
            <w:r w:rsidRPr="0005412C">
              <w:rPr>
                <w:b/>
                <w:sz w:val="20"/>
                <w:szCs w:val="20"/>
              </w:rPr>
              <w:t>3 723 340,4</w:t>
            </w:r>
          </w:p>
        </w:tc>
        <w:tc>
          <w:tcPr>
            <w:tcW w:w="1422" w:type="dxa"/>
            <w:shd w:val="clear" w:color="auto" w:fill="auto"/>
            <w:vAlign w:val="bottom"/>
          </w:tcPr>
          <w:p w:rsidR="0005412C" w:rsidRPr="0005412C" w:rsidRDefault="0005412C" w:rsidP="0005412C">
            <w:pPr>
              <w:jc w:val="center"/>
              <w:rPr>
                <w:b/>
                <w:sz w:val="20"/>
                <w:szCs w:val="20"/>
              </w:rPr>
            </w:pPr>
            <w:r w:rsidRPr="0005412C">
              <w:rPr>
                <w:b/>
                <w:sz w:val="20"/>
                <w:szCs w:val="20"/>
              </w:rPr>
              <w:t>3 807 778,6</w:t>
            </w:r>
          </w:p>
        </w:tc>
      </w:tr>
    </w:tbl>
    <w:p w:rsidR="00C37C1E" w:rsidRPr="004D612A" w:rsidRDefault="00C37C1E" w:rsidP="00381226">
      <w:pPr>
        <w:ind w:left="-567"/>
        <w:rPr>
          <w:color w:val="FF0000"/>
          <w:sz w:val="28"/>
          <w:szCs w:val="28"/>
        </w:rPr>
      </w:pPr>
    </w:p>
    <w:tbl>
      <w:tblPr>
        <w:tblW w:w="10249" w:type="dxa"/>
        <w:tblInd w:w="-567" w:type="dxa"/>
        <w:tblLayout w:type="fixed"/>
        <w:tblLook w:val="0000" w:firstRow="0" w:lastRow="0" w:firstColumn="0" w:lastColumn="0" w:noHBand="0" w:noVBand="0"/>
      </w:tblPr>
      <w:tblGrid>
        <w:gridCol w:w="1984"/>
        <w:gridCol w:w="10"/>
        <w:gridCol w:w="4102"/>
        <w:gridCol w:w="423"/>
        <w:gridCol w:w="994"/>
        <w:gridCol w:w="186"/>
        <w:gridCol w:w="10"/>
        <w:gridCol w:w="1080"/>
        <w:gridCol w:w="214"/>
        <w:gridCol w:w="10"/>
        <w:gridCol w:w="1193"/>
        <w:gridCol w:w="43"/>
      </w:tblGrid>
      <w:tr w:rsidR="00D10F05" w:rsidRPr="00E9730E" w:rsidTr="00864683">
        <w:trPr>
          <w:trHeight w:val="283"/>
        </w:trPr>
        <w:tc>
          <w:tcPr>
            <w:tcW w:w="1984" w:type="dxa"/>
            <w:tcMar>
              <w:top w:w="0" w:type="dxa"/>
              <w:left w:w="0" w:type="dxa"/>
              <w:bottom w:w="0" w:type="dxa"/>
              <w:right w:w="0" w:type="dxa"/>
            </w:tcMar>
          </w:tcPr>
          <w:p w:rsidR="00381226" w:rsidRPr="00E9730E" w:rsidRDefault="00381226" w:rsidP="00FC3FD7">
            <w:pPr>
              <w:widowControl w:val="0"/>
              <w:autoSpaceDE w:val="0"/>
              <w:autoSpaceDN w:val="0"/>
              <w:adjustRightInd w:val="0"/>
              <w:rPr>
                <w:rFonts w:ascii="Arial" w:hAnsi="Arial" w:cs="Arial"/>
              </w:rPr>
            </w:pPr>
          </w:p>
        </w:tc>
        <w:tc>
          <w:tcPr>
            <w:tcW w:w="4535" w:type="dxa"/>
            <w:gridSpan w:val="3"/>
            <w:tcMar>
              <w:top w:w="0" w:type="dxa"/>
              <w:left w:w="0" w:type="dxa"/>
              <w:bottom w:w="0" w:type="dxa"/>
              <w:right w:w="0" w:type="dxa"/>
            </w:tcMar>
          </w:tcPr>
          <w:p w:rsidR="00381226" w:rsidRPr="00E9730E" w:rsidRDefault="00381226" w:rsidP="00FC3FD7">
            <w:pPr>
              <w:widowControl w:val="0"/>
              <w:autoSpaceDE w:val="0"/>
              <w:autoSpaceDN w:val="0"/>
              <w:adjustRightInd w:val="0"/>
              <w:rPr>
                <w:rFonts w:ascii="Arial" w:hAnsi="Arial" w:cs="Arial"/>
              </w:rPr>
            </w:pPr>
          </w:p>
        </w:tc>
        <w:tc>
          <w:tcPr>
            <w:tcW w:w="1180" w:type="dxa"/>
            <w:gridSpan w:val="2"/>
            <w:tcMar>
              <w:top w:w="0" w:type="dxa"/>
              <w:left w:w="0" w:type="dxa"/>
              <w:bottom w:w="0" w:type="dxa"/>
              <w:right w:w="0" w:type="dxa"/>
            </w:tcMar>
          </w:tcPr>
          <w:p w:rsidR="00381226" w:rsidRPr="00E9730E" w:rsidRDefault="00381226" w:rsidP="00FC3FD7">
            <w:pPr>
              <w:widowControl w:val="0"/>
              <w:autoSpaceDE w:val="0"/>
              <w:autoSpaceDN w:val="0"/>
              <w:adjustRightInd w:val="0"/>
              <w:rPr>
                <w:rFonts w:ascii="Arial" w:hAnsi="Arial" w:cs="Arial"/>
              </w:rPr>
            </w:pPr>
          </w:p>
        </w:tc>
        <w:tc>
          <w:tcPr>
            <w:tcW w:w="1304" w:type="dxa"/>
            <w:gridSpan w:val="3"/>
            <w:tcMar>
              <w:top w:w="0" w:type="dxa"/>
              <w:left w:w="0" w:type="dxa"/>
              <w:bottom w:w="0" w:type="dxa"/>
              <w:right w:w="0" w:type="dxa"/>
            </w:tcMar>
          </w:tcPr>
          <w:p w:rsidR="00381226" w:rsidRPr="00E9730E" w:rsidRDefault="00381226" w:rsidP="00FC3FD7">
            <w:pPr>
              <w:widowControl w:val="0"/>
              <w:autoSpaceDE w:val="0"/>
              <w:autoSpaceDN w:val="0"/>
              <w:adjustRightInd w:val="0"/>
              <w:rPr>
                <w:rFonts w:ascii="Arial" w:hAnsi="Arial" w:cs="Arial"/>
              </w:rPr>
            </w:pPr>
          </w:p>
        </w:tc>
        <w:tc>
          <w:tcPr>
            <w:tcW w:w="1246" w:type="dxa"/>
            <w:gridSpan w:val="3"/>
            <w:tcMar>
              <w:top w:w="0" w:type="dxa"/>
              <w:left w:w="0" w:type="dxa"/>
              <w:bottom w:w="0" w:type="dxa"/>
              <w:right w:w="0" w:type="dxa"/>
            </w:tcMar>
          </w:tcPr>
          <w:p w:rsidR="00381226" w:rsidRPr="00E9730E" w:rsidRDefault="00381226" w:rsidP="00E13A5E">
            <w:pPr>
              <w:widowControl w:val="0"/>
              <w:autoSpaceDE w:val="0"/>
              <w:autoSpaceDN w:val="0"/>
              <w:adjustRightInd w:val="0"/>
              <w:jc w:val="center"/>
              <w:rPr>
                <w:rFonts w:ascii="Arial" w:hAnsi="Arial" w:cs="Arial"/>
              </w:rPr>
            </w:pPr>
            <w:r w:rsidRPr="00E9730E">
              <w:t xml:space="preserve">Таблица </w:t>
            </w:r>
            <w:r w:rsidR="00E13A5E">
              <w:t>10</w:t>
            </w:r>
          </w:p>
        </w:tc>
      </w:tr>
      <w:tr w:rsidR="004D612A" w:rsidRPr="00E9730E" w:rsidTr="004E3F41">
        <w:trPr>
          <w:gridAfter w:val="1"/>
          <w:wAfter w:w="43" w:type="dxa"/>
          <w:trHeight w:val="283"/>
        </w:trPr>
        <w:tc>
          <w:tcPr>
            <w:tcW w:w="10206" w:type="dxa"/>
            <w:gridSpan w:val="11"/>
            <w:shd w:val="clear" w:color="auto" w:fill="auto"/>
            <w:tcMar>
              <w:top w:w="0" w:type="dxa"/>
              <w:left w:w="0" w:type="dxa"/>
              <w:bottom w:w="0" w:type="dxa"/>
              <w:right w:w="0" w:type="dxa"/>
            </w:tcMar>
          </w:tcPr>
          <w:p w:rsidR="003E64DF" w:rsidRPr="00E9730E" w:rsidRDefault="003E64DF" w:rsidP="008142F2">
            <w:pPr>
              <w:widowControl w:val="0"/>
              <w:autoSpaceDE w:val="0"/>
              <w:autoSpaceDN w:val="0"/>
              <w:adjustRightInd w:val="0"/>
              <w:jc w:val="center"/>
              <w:rPr>
                <w:b/>
                <w:bCs/>
              </w:rPr>
            </w:pPr>
            <w:r w:rsidRPr="00E9730E">
              <w:rPr>
                <w:b/>
                <w:bCs/>
              </w:rPr>
              <w:t>РАСПРЕДЕЛЕНИЕ</w:t>
            </w:r>
          </w:p>
          <w:p w:rsidR="00832974" w:rsidRPr="00E9730E" w:rsidRDefault="003E64DF" w:rsidP="00203893">
            <w:pPr>
              <w:widowControl w:val="0"/>
              <w:autoSpaceDE w:val="0"/>
              <w:autoSpaceDN w:val="0"/>
              <w:adjustRightInd w:val="0"/>
              <w:jc w:val="center"/>
              <w:rPr>
                <w:rFonts w:ascii="Arial" w:hAnsi="Arial" w:cs="Arial"/>
                <w:b/>
              </w:rPr>
            </w:pPr>
            <w:r w:rsidRPr="00E9730E">
              <w:rPr>
                <w:b/>
                <w:bCs/>
              </w:rPr>
              <w:t>СУБВЕНЦИЙ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КОММУНАЛЬНЫХ УСЛУГ), НА 202</w:t>
            </w:r>
            <w:r w:rsidR="00864683" w:rsidRPr="00E9730E">
              <w:rPr>
                <w:b/>
                <w:bCs/>
              </w:rPr>
              <w:t>5</w:t>
            </w:r>
            <w:r w:rsidRPr="00E9730E">
              <w:rPr>
                <w:b/>
                <w:bCs/>
              </w:rPr>
              <w:t xml:space="preserve"> ГОД И НА ПЛАНОВЫЙ ПЕРИОД 202</w:t>
            </w:r>
            <w:r w:rsidR="00864683" w:rsidRPr="00E9730E">
              <w:rPr>
                <w:b/>
                <w:bCs/>
              </w:rPr>
              <w:t>6</w:t>
            </w:r>
            <w:r w:rsidRPr="00E9730E">
              <w:rPr>
                <w:b/>
                <w:bCs/>
              </w:rPr>
              <w:t xml:space="preserve"> И 202</w:t>
            </w:r>
            <w:r w:rsidR="00864683" w:rsidRPr="00E9730E">
              <w:rPr>
                <w:b/>
                <w:bCs/>
              </w:rPr>
              <w:t>7</w:t>
            </w:r>
            <w:r w:rsidRPr="00E9730E">
              <w:rPr>
                <w:b/>
                <w:bCs/>
              </w:rPr>
              <w:t xml:space="preserve"> ГОДОВ</w:t>
            </w:r>
          </w:p>
        </w:tc>
      </w:tr>
      <w:tr w:rsidR="00D10F05" w:rsidRPr="00E9730E" w:rsidTr="00D10F05">
        <w:trPr>
          <w:gridAfter w:val="1"/>
          <w:wAfter w:w="43" w:type="dxa"/>
          <w:trHeight w:val="283"/>
        </w:trPr>
        <w:tc>
          <w:tcPr>
            <w:tcW w:w="1994" w:type="dxa"/>
            <w:gridSpan w:val="2"/>
            <w:tcMar>
              <w:top w:w="0" w:type="dxa"/>
              <w:left w:w="0" w:type="dxa"/>
              <w:bottom w:w="0" w:type="dxa"/>
              <w:right w:w="0" w:type="dxa"/>
            </w:tcMar>
          </w:tcPr>
          <w:p w:rsidR="00381226" w:rsidRPr="00E9730E" w:rsidRDefault="00381226" w:rsidP="00FC3FD7">
            <w:pPr>
              <w:widowControl w:val="0"/>
              <w:autoSpaceDE w:val="0"/>
              <w:autoSpaceDN w:val="0"/>
              <w:adjustRightInd w:val="0"/>
              <w:rPr>
                <w:rFonts w:ascii="Arial" w:hAnsi="Arial" w:cs="Arial"/>
              </w:rPr>
            </w:pPr>
          </w:p>
        </w:tc>
        <w:tc>
          <w:tcPr>
            <w:tcW w:w="4102" w:type="dxa"/>
            <w:tcMar>
              <w:top w:w="0" w:type="dxa"/>
              <w:left w:w="0" w:type="dxa"/>
              <w:bottom w:w="0" w:type="dxa"/>
              <w:right w:w="0" w:type="dxa"/>
            </w:tcMar>
          </w:tcPr>
          <w:p w:rsidR="00381226" w:rsidRPr="00E9730E" w:rsidRDefault="00381226" w:rsidP="00FC3FD7">
            <w:pPr>
              <w:widowControl w:val="0"/>
              <w:autoSpaceDE w:val="0"/>
              <w:autoSpaceDN w:val="0"/>
              <w:adjustRightInd w:val="0"/>
              <w:rPr>
                <w:rFonts w:ascii="Arial" w:hAnsi="Arial" w:cs="Arial"/>
              </w:rPr>
            </w:pPr>
          </w:p>
        </w:tc>
        <w:tc>
          <w:tcPr>
            <w:tcW w:w="1613" w:type="dxa"/>
            <w:gridSpan w:val="4"/>
            <w:tcMar>
              <w:top w:w="0" w:type="dxa"/>
              <w:left w:w="0" w:type="dxa"/>
              <w:bottom w:w="0" w:type="dxa"/>
              <w:right w:w="0" w:type="dxa"/>
            </w:tcMar>
          </w:tcPr>
          <w:p w:rsidR="00381226" w:rsidRPr="00E9730E" w:rsidRDefault="00381226" w:rsidP="00FC3FD7">
            <w:pPr>
              <w:widowControl w:val="0"/>
              <w:autoSpaceDE w:val="0"/>
              <w:autoSpaceDN w:val="0"/>
              <w:adjustRightInd w:val="0"/>
              <w:rPr>
                <w:rFonts w:ascii="Arial" w:hAnsi="Arial" w:cs="Arial"/>
              </w:rPr>
            </w:pPr>
          </w:p>
        </w:tc>
        <w:tc>
          <w:tcPr>
            <w:tcW w:w="1304" w:type="dxa"/>
            <w:gridSpan w:val="3"/>
            <w:tcMar>
              <w:top w:w="0" w:type="dxa"/>
              <w:left w:w="0" w:type="dxa"/>
              <w:bottom w:w="0" w:type="dxa"/>
              <w:right w:w="0" w:type="dxa"/>
            </w:tcMar>
          </w:tcPr>
          <w:p w:rsidR="00832974" w:rsidRPr="00E9730E" w:rsidRDefault="00832974" w:rsidP="00FC3FD7">
            <w:pPr>
              <w:widowControl w:val="0"/>
              <w:autoSpaceDE w:val="0"/>
              <w:autoSpaceDN w:val="0"/>
              <w:adjustRightInd w:val="0"/>
              <w:rPr>
                <w:rFonts w:ascii="Arial" w:hAnsi="Arial" w:cs="Arial"/>
              </w:rPr>
            </w:pPr>
          </w:p>
        </w:tc>
        <w:tc>
          <w:tcPr>
            <w:tcW w:w="1193" w:type="dxa"/>
            <w:tcMar>
              <w:top w:w="0" w:type="dxa"/>
              <w:left w:w="0" w:type="dxa"/>
              <w:bottom w:w="0" w:type="dxa"/>
              <w:right w:w="0" w:type="dxa"/>
            </w:tcMar>
          </w:tcPr>
          <w:p w:rsidR="00381226" w:rsidRPr="00E9730E" w:rsidRDefault="00381226" w:rsidP="00FC3FD7">
            <w:pPr>
              <w:widowControl w:val="0"/>
              <w:autoSpaceDE w:val="0"/>
              <w:autoSpaceDN w:val="0"/>
              <w:adjustRightInd w:val="0"/>
              <w:jc w:val="right"/>
              <w:rPr>
                <w:rFonts w:ascii="Arial" w:hAnsi="Arial" w:cs="Arial"/>
              </w:rPr>
            </w:pPr>
            <w:r w:rsidRPr="00E9730E">
              <w:rPr>
                <w:sz w:val="20"/>
                <w:szCs w:val="20"/>
              </w:rPr>
              <w:t>(тыс. рублей)</w:t>
            </w:r>
          </w:p>
        </w:tc>
      </w:tr>
      <w:tr w:rsidR="00D10F05" w:rsidRPr="00E9730E" w:rsidTr="00D10F05">
        <w:trPr>
          <w:gridAfter w:val="1"/>
          <w:wAfter w:w="43" w:type="dxa"/>
          <w:trHeight w:val="227"/>
        </w:trPr>
        <w:tc>
          <w:tcPr>
            <w:tcW w:w="6096"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E9730E" w:rsidRDefault="00381226" w:rsidP="00FC3FD7">
            <w:pPr>
              <w:widowControl w:val="0"/>
              <w:autoSpaceDE w:val="0"/>
              <w:autoSpaceDN w:val="0"/>
              <w:adjustRightInd w:val="0"/>
              <w:jc w:val="center"/>
              <w:rPr>
                <w:rFonts w:ascii="Arial" w:hAnsi="Arial" w:cs="Arial"/>
              </w:rPr>
            </w:pPr>
            <w:r w:rsidRPr="00E9730E">
              <w:rPr>
                <w:b/>
                <w:bCs/>
                <w:sz w:val="20"/>
                <w:szCs w:val="20"/>
              </w:rPr>
              <w:t>Муниципальное образование</w:t>
            </w:r>
          </w:p>
        </w:tc>
        <w:tc>
          <w:tcPr>
            <w:tcW w:w="4110"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E9730E" w:rsidRDefault="00381226" w:rsidP="00FC3FD7">
            <w:pPr>
              <w:widowControl w:val="0"/>
              <w:autoSpaceDE w:val="0"/>
              <w:autoSpaceDN w:val="0"/>
              <w:adjustRightInd w:val="0"/>
              <w:jc w:val="center"/>
              <w:rPr>
                <w:rFonts w:ascii="Arial" w:hAnsi="Arial" w:cs="Arial"/>
              </w:rPr>
            </w:pPr>
            <w:r w:rsidRPr="00E9730E">
              <w:rPr>
                <w:b/>
                <w:bCs/>
                <w:sz w:val="20"/>
                <w:szCs w:val="20"/>
              </w:rPr>
              <w:t>Сумма</w:t>
            </w:r>
          </w:p>
        </w:tc>
      </w:tr>
      <w:tr w:rsidR="00D10F05" w:rsidRPr="00E9730E" w:rsidTr="00D10F05">
        <w:trPr>
          <w:gridAfter w:val="1"/>
          <w:wAfter w:w="43" w:type="dxa"/>
          <w:trHeight w:val="227"/>
        </w:trPr>
        <w:tc>
          <w:tcPr>
            <w:tcW w:w="6096"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64683" w:rsidRPr="00E9730E" w:rsidRDefault="00864683" w:rsidP="00EF4FAC">
            <w:pPr>
              <w:widowControl w:val="0"/>
              <w:autoSpaceDE w:val="0"/>
              <w:autoSpaceDN w:val="0"/>
              <w:adjustRightInd w:val="0"/>
              <w:rPr>
                <w:rFonts w:ascii="Arial" w:hAnsi="Arial" w:cs="Arial"/>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64683" w:rsidRPr="00E9730E" w:rsidRDefault="00864683" w:rsidP="00A06DD9">
            <w:pPr>
              <w:widowControl w:val="0"/>
              <w:autoSpaceDE w:val="0"/>
              <w:autoSpaceDN w:val="0"/>
              <w:adjustRightInd w:val="0"/>
              <w:jc w:val="center"/>
              <w:rPr>
                <w:rFonts w:ascii="Arial" w:hAnsi="Arial" w:cs="Arial"/>
              </w:rPr>
            </w:pPr>
            <w:r w:rsidRPr="00E9730E">
              <w:rPr>
                <w:b/>
                <w:bCs/>
                <w:sz w:val="20"/>
                <w:szCs w:val="20"/>
              </w:rPr>
              <w:t>202</w:t>
            </w:r>
            <w:r w:rsidRPr="00E9730E">
              <w:rPr>
                <w:b/>
                <w:bCs/>
                <w:sz w:val="20"/>
                <w:szCs w:val="20"/>
                <w:lang w:val="en-US"/>
              </w:rPr>
              <w:t>5</w:t>
            </w:r>
            <w:r w:rsidRPr="00E9730E">
              <w:rPr>
                <w:b/>
                <w:bCs/>
                <w:sz w:val="20"/>
                <w:szCs w:val="20"/>
              </w:rPr>
              <w:t xml:space="preserve">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64683" w:rsidRPr="00E9730E" w:rsidRDefault="00864683" w:rsidP="00A06DD9">
            <w:pPr>
              <w:widowControl w:val="0"/>
              <w:autoSpaceDE w:val="0"/>
              <w:autoSpaceDN w:val="0"/>
              <w:adjustRightInd w:val="0"/>
              <w:jc w:val="center"/>
              <w:rPr>
                <w:rFonts w:ascii="Arial" w:hAnsi="Arial" w:cs="Arial"/>
              </w:rPr>
            </w:pPr>
            <w:r w:rsidRPr="00E9730E">
              <w:rPr>
                <w:b/>
                <w:bCs/>
                <w:sz w:val="20"/>
                <w:szCs w:val="20"/>
              </w:rPr>
              <w:t>202</w:t>
            </w:r>
            <w:r w:rsidRPr="00E9730E">
              <w:rPr>
                <w:b/>
                <w:bCs/>
                <w:sz w:val="20"/>
                <w:szCs w:val="20"/>
                <w:lang w:val="en-US"/>
              </w:rPr>
              <w:t>6</w:t>
            </w:r>
            <w:r w:rsidRPr="00E9730E">
              <w:rPr>
                <w:b/>
                <w:bCs/>
                <w:sz w:val="20"/>
                <w:szCs w:val="20"/>
              </w:rPr>
              <w:t xml:space="preserve"> год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64683" w:rsidRPr="00E9730E" w:rsidRDefault="00864683" w:rsidP="00A06DD9">
            <w:pPr>
              <w:widowControl w:val="0"/>
              <w:autoSpaceDE w:val="0"/>
              <w:autoSpaceDN w:val="0"/>
              <w:adjustRightInd w:val="0"/>
              <w:jc w:val="center"/>
              <w:rPr>
                <w:rFonts w:ascii="Arial" w:hAnsi="Arial" w:cs="Arial"/>
              </w:rPr>
            </w:pPr>
            <w:r w:rsidRPr="00E9730E">
              <w:rPr>
                <w:b/>
                <w:bCs/>
                <w:sz w:val="20"/>
                <w:szCs w:val="20"/>
              </w:rPr>
              <w:t>202</w:t>
            </w:r>
            <w:r w:rsidRPr="00E9730E">
              <w:rPr>
                <w:b/>
                <w:bCs/>
                <w:sz w:val="20"/>
                <w:szCs w:val="20"/>
                <w:lang w:val="en-US"/>
              </w:rPr>
              <w:t>7</w:t>
            </w:r>
            <w:r w:rsidRPr="00E9730E">
              <w:rPr>
                <w:b/>
                <w:bCs/>
                <w:sz w:val="20"/>
                <w:szCs w:val="20"/>
              </w:rPr>
              <w:t xml:space="preserve"> год</w:t>
            </w:r>
          </w:p>
        </w:tc>
      </w:tr>
    </w:tbl>
    <w:p w:rsidR="00381226" w:rsidRPr="00E9730E" w:rsidRDefault="00381226" w:rsidP="00381226">
      <w:pPr>
        <w:widowControl w:val="0"/>
        <w:autoSpaceDE w:val="0"/>
        <w:autoSpaceDN w:val="0"/>
        <w:adjustRightInd w:val="0"/>
        <w:spacing w:line="120" w:lineRule="auto"/>
        <w:jc w:val="center"/>
        <w:rPr>
          <w:b/>
          <w:bCs/>
          <w:sz w:val="6"/>
          <w:szCs w:val="6"/>
        </w:rPr>
      </w:pPr>
    </w:p>
    <w:tbl>
      <w:tblPr>
        <w:tblW w:w="10213" w:type="dxa"/>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3"/>
        <w:gridCol w:w="1414"/>
        <w:gridCol w:w="1274"/>
        <w:gridCol w:w="1422"/>
      </w:tblGrid>
      <w:tr w:rsidR="00E9730E" w:rsidRPr="00E9730E" w:rsidTr="00D10F05">
        <w:trPr>
          <w:cantSplit/>
          <w:trHeight w:val="20"/>
          <w:tblHeader/>
        </w:trPr>
        <w:tc>
          <w:tcPr>
            <w:tcW w:w="6103" w:type="dxa"/>
            <w:shd w:val="clear" w:color="auto" w:fill="auto"/>
            <w:hideMark/>
          </w:tcPr>
          <w:p w:rsidR="00ED6C3C" w:rsidRPr="00E9730E" w:rsidRDefault="00ED6C3C" w:rsidP="009D7E67">
            <w:pPr>
              <w:spacing w:line="233" w:lineRule="auto"/>
              <w:jc w:val="center"/>
              <w:rPr>
                <w:b/>
                <w:sz w:val="20"/>
                <w:szCs w:val="20"/>
              </w:rPr>
            </w:pPr>
            <w:r w:rsidRPr="00E9730E">
              <w:rPr>
                <w:b/>
                <w:sz w:val="20"/>
                <w:szCs w:val="20"/>
              </w:rPr>
              <w:t>1</w:t>
            </w:r>
          </w:p>
        </w:tc>
        <w:tc>
          <w:tcPr>
            <w:tcW w:w="1414" w:type="dxa"/>
            <w:shd w:val="clear" w:color="auto" w:fill="auto"/>
            <w:hideMark/>
          </w:tcPr>
          <w:p w:rsidR="00ED6C3C" w:rsidRPr="00E9730E" w:rsidRDefault="00ED6C3C" w:rsidP="009D7E67">
            <w:pPr>
              <w:spacing w:line="233" w:lineRule="auto"/>
              <w:jc w:val="center"/>
              <w:rPr>
                <w:b/>
                <w:sz w:val="20"/>
                <w:szCs w:val="20"/>
              </w:rPr>
            </w:pPr>
            <w:r w:rsidRPr="00E9730E">
              <w:rPr>
                <w:b/>
                <w:sz w:val="20"/>
                <w:szCs w:val="20"/>
              </w:rPr>
              <w:t>2</w:t>
            </w:r>
          </w:p>
        </w:tc>
        <w:tc>
          <w:tcPr>
            <w:tcW w:w="1274" w:type="dxa"/>
            <w:shd w:val="clear" w:color="auto" w:fill="auto"/>
            <w:hideMark/>
          </w:tcPr>
          <w:p w:rsidR="00ED6C3C" w:rsidRPr="00E9730E" w:rsidRDefault="00ED6C3C" w:rsidP="009D7E67">
            <w:pPr>
              <w:spacing w:line="233" w:lineRule="auto"/>
              <w:jc w:val="center"/>
              <w:rPr>
                <w:b/>
                <w:sz w:val="20"/>
                <w:szCs w:val="20"/>
              </w:rPr>
            </w:pPr>
            <w:r w:rsidRPr="00E9730E">
              <w:rPr>
                <w:b/>
                <w:sz w:val="20"/>
                <w:szCs w:val="20"/>
              </w:rPr>
              <w:t>3</w:t>
            </w:r>
          </w:p>
        </w:tc>
        <w:tc>
          <w:tcPr>
            <w:tcW w:w="1422" w:type="dxa"/>
            <w:shd w:val="clear" w:color="auto" w:fill="auto"/>
            <w:hideMark/>
          </w:tcPr>
          <w:p w:rsidR="00ED6C3C" w:rsidRPr="00E9730E" w:rsidRDefault="00ED6C3C" w:rsidP="009D7E67">
            <w:pPr>
              <w:spacing w:line="233" w:lineRule="auto"/>
              <w:jc w:val="center"/>
              <w:rPr>
                <w:b/>
                <w:sz w:val="20"/>
                <w:szCs w:val="20"/>
              </w:rPr>
            </w:pPr>
            <w:r w:rsidRPr="00E9730E">
              <w:rPr>
                <w:b/>
                <w:sz w:val="20"/>
                <w:szCs w:val="20"/>
              </w:rPr>
              <w:t>4</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Ардатовский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228 437,3</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254 383,3</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261 449,5</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Атюрьевский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100 141,5</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112 254,8</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116 113,8</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Атяшевский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189 637,8</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212 117,8</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218 881,7</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Большеберезниковский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104 278,4</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110 189,9</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113 525,7</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Большеигнатовский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56 802,5</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63 753,1</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66 002,7</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Дубенский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130 030,6</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147 279,2</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151 788,9</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Ельниковский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92 242,5</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93 189,4</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95 749,8</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Зубово-Полянский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567 594,2</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633 838,3</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653 050,5</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Инсарский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119 858,4</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129 262,4</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134 314,2</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Ичалковский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177 165,9</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197 597,6</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203 367,2</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Кадошкинский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62 004,0</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69 428,1</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71 727,6</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lastRenderedPageBreak/>
              <w:t>Кочкуровский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85 524,4</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95 606,9</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98 200,3</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Краснослободский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204 804,7</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229 262,6</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236 797,7</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Лямбирский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279 556,0</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311 737,5</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320 845,5</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Ромодановский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191 107,0</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203 231,3</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209 587,2</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Старошайговский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94 477,2</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113 501,9</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116 869,9</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Темниковский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134 006,3</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149 920,8</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154 774,8</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Теньгушевский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88 823,2</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100 358,7</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104 369,0</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Торбеевский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186 886,1</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209 205,8</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216 087,5</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Чамзинский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227 443,1</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254 893,7</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263 499,9</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Ковылкинский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324 782,8</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366 463,7</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377 389,4</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Рузаевский муниципальный район</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510 872,5</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569 344,7</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585 633,0</w:t>
            </w:r>
          </w:p>
        </w:tc>
      </w:tr>
      <w:tr w:rsidR="00655174" w:rsidRPr="00E9730E" w:rsidTr="00D10F05">
        <w:trPr>
          <w:cantSplit/>
          <w:trHeight w:val="20"/>
        </w:trPr>
        <w:tc>
          <w:tcPr>
            <w:tcW w:w="6103" w:type="dxa"/>
            <w:shd w:val="clear" w:color="auto" w:fill="auto"/>
            <w:hideMark/>
          </w:tcPr>
          <w:p w:rsidR="00655174" w:rsidRPr="009D7E67" w:rsidRDefault="00655174" w:rsidP="009D7E67">
            <w:pPr>
              <w:spacing w:line="233" w:lineRule="auto"/>
              <w:rPr>
                <w:b/>
                <w:sz w:val="20"/>
                <w:szCs w:val="20"/>
              </w:rPr>
            </w:pPr>
            <w:r w:rsidRPr="009D7E67">
              <w:rPr>
                <w:b/>
                <w:sz w:val="20"/>
                <w:szCs w:val="20"/>
              </w:rPr>
              <w:t>Городской округ Саранск</w:t>
            </w:r>
          </w:p>
        </w:tc>
        <w:tc>
          <w:tcPr>
            <w:tcW w:w="1414" w:type="dxa"/>
            <w:shd w:val="clear" w:color="auto" w:fill="auto"/>
          </w:tcPr>
          <w:p w:rsidR="00655174" w:rsidRPr="00E9730E" w:rsidRDefault="00655174" w:rsidP="009D7E67">
            <w:pPr>
              <w:spacing w:line="233" w:lineRule="auto"/>
              <w:jc w:val="center"/>
              <w:rPr>
                <w:sz w:val="20"/>
                <w:szCs w:val="20"/>
              </w:rPr>
            </w:pPr>
            <w:r w:rsidRPr="00E9730E">
              <w:rPr>
                <w:sz w:val="20"/>
                <w:szCs w:val="20"/>
              </w:rPr>
              <w:t>2 029 152,8</w:t>
            </w:r>
          </w:p>
        </w:tc>
        <w:tc>
          <w:tcPr>
            <w:tcW w:w="1274" w:type="dxa"/>
            <w:shd w:val="clear" w:color="auto" w:fill="auto"/>
          </w:tcPr>
          <w:p w:rsidR="00655174" w:rsidRPr="00655174" w:rsidRDefault="00655174" w:rsidP="009D7E67">
            <w:pPr>
              <w:spacing w:line="233" w:lineRule="auto"/>
              <w:jc w:val="center"/>
              <w:rPr>
                <w:sz w:val="20"/>
                <w:szCs w:val="20"/>
              </w:rPr>
            </w:pPr>
            <w:r w:rsidRPr="00655174">
              <w:rPr>
                <w:sz w:val="20"/>
                <w:szCs w:val="20"/>
              </w:rPr>
              <w:t>2 277 735,3</w:t>
            </w:r>
          </w:p>
        </w:tc>
        <w:tc>
          <w:tcPr>
            <w:tcW w:w="1422" w:type="dxa"/>
            <w:shd w:val="clear" w:color="auto" w:fill="auto"/>
          </w:tcPr>
          <w:p w:rsidR="00655174" w:rsidRPr="00655174" w:rsidRDefault="00655174" w:rsidP="009D7E67">
            <w:pPr>
              <w:spacing w:line="233" w:lineRule="auto"/>
              <w:jc w:val="center"/>
              <w:rPr>
                <w:sz w:val="20"/>
                <w:szCs w:val="20"/>
              </w:rPr>
            </w:pPr>
            <w:r w:rsidRPr="00655174">
              <w:rPr>
                <w:sz w:val="20"/>
                <w:szCs w:val="20"/>
              </w:rPr>
              <w:t>2 358 207,7</w:t>
            </w:r>
          </w:p>
        </w:tc>
      </w:tr>
      <w:tr w:rsidR="00655174" w:rsidRPr="00E9730E" w:rsidTr="00D10F05">
        <w:trPr>
          <w:cantSplit/>
          <w:trHeight w:val="20"/>
        </w:trPr>
        <w:tc>
          <w:tcPr>
            <w:tcW w:w="6103" w:type="dxa"/>
            <w:shd w:val="clear" w:color="auto" w:fill="auto"/>
            <w:hideMark/>
          </w:tcPr>
          <w:p w:rsidR="00655174" w:rsidRPr="00E9730E" w:rsidRDefault="00655174" w:rsidP="009D7E67">
            <w:pPr>
              <w:spacing w:line="233" w:lineRule="auto"/>
              <w:rPr>
                <w:b/>
                <w:bCs/>
                <w:sz w:val="20"/>
                <w:szCs w:val="20"/>
              </w:rPr>
            </w:pPr>
            <w:r w:rsidRPr="00E9730E">
              <w:rPr>
                <w:b/>
                <w:bCs/>
                <w:sz w:val="20"/>
                <w:szCs w:val="20"/>
              </w:rPr>
              <w:t>Итого</w:t>
            </w:r>
          </w:p>
        </w:tc>
        <w:tc>
          <w:tcPr>
            <w:tcW w:w="1414" w:type="dxa"/>
            <w:shd w:val="clear" w:color="auto" w:fill="auto"/>
          </w:tcPr>
          <w:p w:rsidR="00655174" w:rsidRPr="00E9730E" w:rsidRDefault="00655174" w:rsidP="009D7E67">
            <w:pPr>
              <w:spacing w:line="233" w:lineRule="auto"/>
              <w:jc w:val="center"/>
              <w:rPr>
                <w:b/>
                <w:sz w:val="20"/>
                <w:szCs w:val="20"/>
              </w:rPr>
            </w:pPr>
            <w:r w:rsidRPr="00E9730E">
              <w:rPr>
                <w:b/>
                <w:sz w:val="20"/>
                <w:szCs w:val="20"/>
              </w:rPr>
              <w:t>6 185 629,2</w:t>
            </w:r>
          </w:p>
        </w:tc>
        <w:tc>
          <w:tcPr>
            <w:tcW w:w="1274" w:type="dxa"/>
            <w:shd w:val="clear" w:color="auto" w:fill="auto"/>
          </w:tcPr>
          <w:p w:rsidR="00655174" w:rsidRDefault="00655174" w:rsidP="009D7E67">
            <w:pPr>
              <w:spacing w:line="233" w:lineRule="auto"/>
              <w:jc w:val="center"/>
              <w:rPr>
                <w:b/>
                <w:bCs/>
                <w:sz w:val="20"/>
                <w:szCs w:val="20"/>
              </w:rPr>
            </w:pPr>
            <w:r>
              <w:rPr>
                <w:b/>
                <w:bCs/>
                <w:sz w:val="20"/>
                <w:szCs w:val="20"/>
              </w:rPr>
              <w:t>6 904 556,8</w:t>
            </w:r>
          </w:p>
        </w:tc>
        <w:tc>
          <w:tcPr>
            <w:tcW w:w="1422" w:type="dxa"/>
            <w:shd w:val="clear" w:color="auto" w:fill="auto"/>
          </w:tcPr>
          <w:p w:rsidR="00655174" w:rsidRDefault="00655174" w:rsidP="009D7E67">
            <w:pPr>
              <w:spacing w:line="233" w:lineRule="auto"/>
              <w:jc w:val="center"/>
              <w:rPr>
                <w:b/>
                <w:bCs/>
                <w:sz w:val="20"/>
                <w:szCs w:val="20"/>
              </w:rPr>
            </w:pPr>
            <w:r>
              <w:rPr>
                <w:b/>
                <w:bCs/>
                <w:sz w:val="20"/>
                <w:szCs w:val="20"/>
              </w:rPr>
              <w:t>7 128 233,5</w:t>
            </w:r>
          </w:p>
        </w:tc>
      </w:tr>
    </w:tbl>
    <w:p w:rsidR="00CD0770" w:rsidRPr="00E9730E" w:rsidRDefault="00CD0770"/>
    <w:p w:rsidR="00CD0770" w:rsidRPr="00E13A5E" w:rsidRDefault="00CD0770" w:rsidP="00CD0770">
      <w:pPr>
        <w:jc w:val="right"/>
      </w:pPr>
      <w:r w:rsidRPr="00E13A5E">
        <w:t>Таблица 1</w:t>
      </w:r>
      <w:r w:rsidR="00E13A5E" w:rsidRPr="00E13A5E">
        <w:t>1</w:t>
      </w:r>
    </w:p>
    <w:p w:rsidR="00CD0770" w:rsidRPr="00C21561" w:rsidRDefault="00CD0770" w:rsidP="00CD0770">
      <w:pPr>
        <w:widowControl w:val="0"/>
        <w:autoSpaceDE w:val="0"/>
        <w:autoSpaceDN w:val="0"/>
        <w:adjustRightInd w:val="0"/>
        <w:jc w:val="center"/>
        <w:rPr>
          <w:b/>
          <w:bCs/>
        </w:rPr>
      </w:pPr>
      <w:r w:rsidRPr="00C21561">
        <w:rPr>
          <w:b/>
          <w:bCs/>
        </w:rPr>
        <w:t>РАСПРЕДЕЛЕНИЕ</w:t>
      </w:r>
    </w:p>
    <w:p w:rsidR="00CD0770" w:rsidRPr="00C21561" w:rsidRDefault="00CD0770" w:rsidP="00CD0770">
      <w:pPr>
        <w:jc w:val="center"/>
        <w:rPr>
          <w:b/>
          <w:bCs/>
        </w:rPr>
      </w:pPr>
      <w:r w:rsidRPr="00C21561">
        <w:rPr>
          <w:b/>
          <w:bCs/>
        </w:rPr>
        <w:t>СУБВЕНЦИЙ НА ОСУЩЕСТВЛЕНИЕ ГОСУДАРСТВЕННЫХ ПОЛНОМОЧИЙ РЕСПУБЛИКИ МОРДОВИЯ ПО ОРГАНИЗАЦИИ ПРЕДОСТАВЛЕНИЯ ОБУЧАЮЩИМСЯ В МУНИЦИПАЛЬНЫХ ОБЩЕОБРАЗОВАТЕЛЬНЫХ ОРГАНИЗАЦИЯХ РЕСПУБЛИКИ МОРДОВИЯ ИЗ МАЛОИМУЩИХ СЕМЕЙ ПИТАНИЯ С ОСВОБОЖДЕНИЕМ ОТ ОПЛАТЫ ЕГО СТОИМОСТИ НА 2025 ГОД И НА ПЛАНОВЫЙ ПЕРИОД 2026 И 2027 ГОДОВ</w:t>
      </w:r>
    </w:p>
    <w:p w:rsidR="00CD0770" w:rsidRPr="00C21561" w:rsidRDefault="00CD0770" w:rsidP="00CD0770">
      <w:pPr>
        <w:jc w:val="right"/>
      </w:pPr>
      <w:r w:rsidRPr="00C21561">
        <w:rPr>
          <w:sz w:val="20"/>
          <w:szCs w:val="20"/>
        </w:rPr>
        <w:t>(тыс. рублей)</w:t>
      </w:r>
    </w:p>
    <w:tbl>
      <w:tblPr>
        <w:tblW w:w="1031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1503"/>
        <w:gridCol w:w="1276"/>
        <w:gridCol w:w="1300"/>
      </w:tblGrid>
      <w:tr w:rsidR="00C21561" w:rsidRPr="00C21561" w:rsidTr="00CD0770">
        <w:trPr>
          <w:trHeight w:val="227"/>
        </w:trPr>
        <w:tc>
          <w:tcPr>
            <w:tcW w:w="6238" w:type="dxa"/>
            <w:vMerge w:val="restart"/>
            <w:tcMar>
              <w:top w:w="0" w:type="dxa"/>
              <w:left w:w="0" w:type="dxa"/>
              <w:bottom w:w="0" w:type="dxa"/>
              <w:right w:w="0" w:type="dxa"/>
            </w:tcMar>
            <w:vAlign w:val="center"/>
          </w:tcPr>
          <w:p w:rsidR="00357A6A" w:rsidRPr="00C21561" w:rsidRDefault="00357A6A" w:rsidP="002D7049">
            <w:pPr>
              <w:widowControl w:val="0"/>
              <w:autoSpaceDE w:val="0"/>
              <w:autoSpaceDN w:val="0"/>
              <w:adjustRightInd w:val="0"/>
              <w:jc w:val="center"/>
              <w:rPr>
                <w:sz w:val="20"/>
                <w:szCs w:val="20"/>
              </w:rPr>
            </w:pPr>
            <w:r w:rsidRPr="00C21561">
              <w:rPr>
                <w:b/>
                <w:bCs/>
                <w:sz w:val="20"/>
                <w:szCs w:val="20"/>
              </w:rPr>
              <w:t>Муниципальное образование</w:t>
            </w:r>
          </w:p>
        </w:tc>
        <w:tc>
          <w:tcPr>
            <w:tcW w:w="4079" w:type="dxa"/>
            <w:gridSpan w:val="3"/>
            <w:tcMar>
              <w:top w:w="0" w:type="dxa"/>
              <w:left w:w="0" w:type="dxa"/>
              <w:bottom w:w="0" w:type="dxa"/>
              <w:right w:w="0" w:type="dxa"/>
            </w:tcMar>
            <w:vAlign w:val="center"/>
          </w:tcPr>
          <w:p w:rsidR="00357A6A" w:rsidRPr="00C21561" w:rsidRDefault="00357A6A" w:rsidP="002D7049">
            <w:pPr>
              <w:widowControl w:val="0"/>
              <w:autoSpaceDE w:val="0"/>
              <w:autoSpaceDN w:val="0"/>
              <w:adjustRightInd w:val="0"/>
              <w:jc w:val="center"/>
              <w:rPr>
                <w:sz w:val="20"/>
                <w:szCs w:val="20"/>
              </w:rPr>
            </w:pPr>
            <w:r w:rsidRPr="00C21561">
              <w:rPr>
                <w:b/>
                <w:bCs/>
                <w:sz w:val="20"/>
                <w:szCs w:val="20"/>
              </w:rPr>
              <w:t>Сумма</w:t>
            </w:r>
          </w:p>
        </w:tc>
      </w:tr>
      <w:tr w:rsidR="00C21561" w:rsidRPr="00C21561" w:rsidTr="00CD0770">
        <w:trPr>
          <w:trHeight w:val="227"/>
        </w:trPr>
        <w:tc>
          <w:tcPr>
            <w:tcW w:w="6238" w:type="dxa"/>
            <w:vMerge/>
            <w:tcMar>
              <w:top w:w="0" w:type="dxa"/>
              <w:left w:w="0" w:type="dxa"/>
              <w:bottom w:w="0" w:type="dxa"/>
              <w:right w:w="0" w:type="dxa"/>
            </w:tcMar>
            <w:vAlign w:val="center"/>
          </w:tcPr>
          <w:p w:rsidR="009D2910" w:rsidRPr="00C21561" w:rsidRDefault="009D2910" w:rsidP="00EF4FAC">
            <w:pPr>
              <w:widowControl w:val="0"/>
              <w:autoSpaceDE w:val="0"/>
              <w:autoSpaceDN w:val="0"/>
              <w:adjustRightInd w:val="0"/>
              <w:rPr>
                <w:sz w:val="20"/>
                <w:szCs w:val="20"/>
              </w:rPr>
            </w:pPr>
          </w:p>
        </w:tc>
        <w:tc>
          <w:tcPr>
            <w:tcW w:w="1503" w:type="dxa"/>
            <w:tcMar>
              <w:top w:w="0" w:type="dxa"/>
              <w:left w:w="0" w:type="dxa"/>
              <w:bottom w:w="0" w:type="dxa"/>
              <w:right w:w="0" w:type="dxa"/>
            </w:tcMar>
            <w:vAlign w:val="center"/>
          </w:tcPr>
          <w:p w:rsidR="009D2910" w:rsidRPr="00C21561" w:rsidRDefault="009D2910"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5</w:t>
            </w:r>
            <w:r w:rsidRPr="00C21561">
              <w:rPr>
                <w:b/>
                <w:bCs/>
                <w:sz w:val="20"/>
                <w:szCs w:val="20"/>
              </w:rPr>
              <w:t xml:space="preserve"> год</w:t>
            </w:r>
          </w:p>
        </w:tc>
        <w:tc>
          <w:tcPr>
            <w:tcW w:w="1276" w:type="dxa"/>
            <w:tcMar>
              <w:top w:w="0" w:type="dxa"/>
              <w:left w:w="0" w:type="dxa"/>
              <w:bottom w:w="0" w:type="dxa"/>
              <w:right w:w="0" w:type="dxa"/>
            </w:tcMar>
            <w:vAlign w:val="center"/>
          </w:tcPr>
          <w:p w:rsidR="009D2910" w:rsidRPr="00C21561" w:rsidRDefault="009D2910"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6</w:t>
            </w:r>
            <w:r w:rsidRPr="00C21561">
              <w:rPr>
                <w:b/>
                <w:bCs/>
                <w:sz w:val="20"/>
                <w:szCs w:val="20"/>
              </w:rPr>
              <w:t xml:space="preserve"> год</w:t>
            </w:r>
          </w:p>
        </w:tc>
        <w:tc>
          <w:tcPr>
            <w:tcW w:w="1300" w:type="dxa"/>
            <w:tcMar>
              <w:top w:w="0" w:type="dxa"/>
              <w:left w:w="0" w:type="dxa"/>
              <w:bottom w:w="0" w:type="dxa"/>
              <w:right w:w="0" w:type="dxa"/>
            </w:tcMar>
            <w:vAlign w:val="center"/>
          </w:tcPr>
          <w:p w:rsidR="009D2910" w:rsidRPr="00C21561" w:rsidRDefault="009D2910"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7</w:t>
            </w:r>
            <w:r w:rsidRPr="00C21561">
              <w:rPr>
                <w:b/>
                <w:bCs/>
                <w:sz w:val="20"/>
                <w:szCs w:val="20"/>
              </w:rPr>
              <w:t xml:space="preserve"> год</w:t>
            </w:r>
          </w:p>
        </w:tc>
      </w:tr>
    </w:tbl>
    <w:p w:rsidR="00357A6A" w:rsidRPr="00C21561" w:rsidRDefault="00357A6A" w:rsidP="00357A6A">
      <w:pPr>
        <w:widowControl w:val="0"/>
        <w:autoSpaceDE w:val="0"/>
        <w:autoSpaceDN w:val="0"/>
        <w:adjustRightInd w:val="0"/>
        <w:spacing w:line="120" w:lineRule="auto"/>
        <w:jc w:val="center"/>
        <w:rPr>
          <w:b/>
          <w:bCs/>
          <w:sz w:val="2"/>
          <w:szCs w:val="2"/>
        </w:rPr>
      </w:pPr>
    </w:p>
    <w:p w:rsidR="00F55EBF" w:rsidRPr="00C21561" w:rsidRDefault="00F55EBF">
      <w:pPr>
        <w:rPr>
          <w:sz w:val="2"/>
          <w:szCs w:val="2"/>
        </w:rPr>
      </w:pPr>
    </w:p>
    <w:tbl>
      <w:tblPr>
        <w:tblW w:w="10341"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0"/>
        <w:gridCol w:w="1513"/>
        <w:gridCol w:w="1275"/>
        <w:gridCol w:w="1333"/>
      </w:tblGrid>
      <w:tr w:rsidR="00C21561" w:rsidRPr="00C21561" w:rsidTr="00203893">
        <w:trPr>
          <w:cantSplit/>
          <w:trHeight w:val="20"/>
          <w:tblHeader/>
        </w:trPr>
        <w:tc>
          <w:tcPr>
            <w:tcW w:w="6220" w:type="dxa"/>
            <w:shd w:val="clear" w:color="auto" w:fill="auto"/>
            <w:vAlign w:val="center"/>
            <w:hideMark/>
          </w:tcPr>
          <w:p w:rsidR="00C37C1E" w:rsidRPr="00C21561" w:rsidRDefault="00C37C1E" w:rsidP="009D7E67">
            <w:pPr>
              <w:spacing w:line="233" w:lineRule="auto"/>
              <w:jc w:val="center"/>
              <w:rPr>
                <w:b/>
                <w:bCs/>
                <w:sz w:val="20"/>
                <w:szCs w:val="20"/>
              </w:rPr>
            </w:pPr>
            <w:r w:rsidRPr="00C21561">
              <w:rPr>
                <w:b/>
                <w:bCs/>
                <w:sz w:val="20"/>
                <w:szCs w:val="20"/>
              </w:rPr>
              <w:t>1</w:t>
            </w:r>
          </w:p>
        </w:tc>
        <w:tc>
          <w:tcPr>
            <w:tcW w:w="1513" w:type="dxa"/>
            <w:shd w:val="clear" w:color="auto" w:fill="auto"/>
            <w:vAlign w:val="center"/>
            <w:hideMark/>
          </w:tcPr>
          <w:p w:rsidR="00C37C1E" w:rsidRPr="00C21561" w:rsidRDefault="00C37C1E" w:rsidP="009D7E67">
            <w:pPr>
              <w:spacing w:line="233" w:lineRule="auto"/>
              <w:jc w:val="center"/>
              <w:rPr>
                <w:b/>
                <w:bCs/>
                <w:sz w:val="20"/>
                <w:szCs w:val="20"/>
              </w:rPr>
            </w:pPr>
            <w:r w:rsidRPr="00C21561">
              <w:rPr>
                <w:b/>
                <w:bCs/>
                <w:sz w:val="20"/>
                <w:szCs w:val="20"/>
              </w:rPr>
              <w:t>2</w:t>
            </w:r>
          </w:p>
        </w:tc>
        <w:tc>
          <w:tcPr>
            <w:tcW w:w="1275" w:type="dxa"/>
            <w:shd w:val="clear" w:color="auto" w:fill="auto"/>
            <w:vAlign w:val="center"/>
            <w:hideMark/>
          </w:tcPr>
          <w:p w:rsidR="00C37C1E" w:rsidRPr="00C21561" w:rsidRDefault="00C37C1E" w:rsidP="009D7E67">
            <w:pPr>
              <w:spacing w:line="233" w:lineRule="auto"/>
              <w:jc w:val="center"/>
              <w:rPr>
                <w:b/>
                <w:bCs/>
                <w:sz w:val="20"/>
                <w:szCs w:val="20"/>
              </w:rPr>
            </w:pPr>
            <w:r w:rsidRPr="00C21561">
              <w:rPr>
                <w:b/>
                <w:bCs/>
                <w:sz w:val="20"/>
                <w:szCs w:val="20"/>
              </w:rPr>
              <w:t>3</w:t>
            </w:r>
          </w:p>
        </w:tc>
        <w:tc>
          <w:tcPr>
            <w:tcW w:w="1333" w:type="dxa"/>
            <w:shd w:val="clear" w:color="auto" w:fill="auto"/>
            <w:vAlign w:val="center"/>
            <w:hideMark/>
          </w:tcPr>
          <w:p w:rsidR="00C37C1E" w:rsidRPr="00C21561" w:rsidRDefault="00C37C1E" w:rsidP="009D7E67">
            <w:pPr>
              <w:spacing w:line="233" w:lineRule="auto"/>
              <w:jc w:val="center"/>
              <w:rPr>
                <w:b/>
                <w:bCs/>
                <w:sz w:val="20"/>
                <w:szCs w:val="20"/>
              </w:rPr>
            </w:pPr>
            <w:r w:rsidRPr="00C21561">
              <w:rPr>
                <w:b/>
                <w:bCs/>
                <w:sz w:val="20"/>
                <w:szCs w:val="20"/>
              </w:rPr>
              <w:t>4</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Ардатовский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6 695,2</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6 963,3</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7 243,8</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Атюрьевский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2 420,1</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2 517,1</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2 618,5</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Атяшевский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2 271,4</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2 362,2</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2 457,5</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Большеберезниковский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2 985,4</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3 105,1</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3 229,9</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Большеигнатовский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1 822,9</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1 895,9</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1 972,1</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Дубенский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2 170,3</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2 257,0</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2 348,2</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Ельниковский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2 768,2</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2 879,5</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2 994,8</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Зубово-Полянский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8 669,0</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9 016,6</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9 379,1</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Инсарский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3 675,9</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3 823,4</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3 977,0</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Ичалковский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3 716,2</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3 864,6</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4 020,8</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Кадошкинский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1 291,4</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1 343,2</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1 397,2</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Кочкуровский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1 741,6</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1 811,5</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1 884,1</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Краснослободский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3 460,2</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3 598,4</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3 743,7</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Лямбирский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4 777,6</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4 968,3</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5 169,1</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Ромодановский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4 710,4</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4 898,5</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5 096,4</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Старошайговский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1 877,4</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1 952,3</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2 031,2</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Темниковский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4 777,1</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4 968,5</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5 168,5</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Теньгушевский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3 079,9</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3 203,5</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3 332,0</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Торбеевский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4 072,9</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4 235,7</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4 406,7</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Чамзинский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3 272,6</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3 403,5</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3 540,8</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Ковылкинский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8 284,2</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8 616,2</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8 962,9</w:t>
            </w:r>
          </w:p>
        </w:tc>
      </w:tr>
      <w:tr w:rsidR="00C21561" w:rsidRPr="00C21561" w:rsidTr="00203893">
        <w:trPr>
          <w:cantSplit/>
          <w:trHeight w:val="20"/>
        </w:trPr>
        <w:tc>
          <w:tcPr>
            <w:tcW w:w="6220" w:type="dxa"/>
            <w:shd w:val="clear" w:color="auto" w:fill="auto"/>
            <w:hideMark/>
          </w:tcPr>
          <w:p w:rsidR="009D2910" w:rsidRPr="009D7E67" w:rsidRDefault="009D2910" w:rsidP="009D7E67">
            <w:pPr>
              <w:spacing w:line="233" w:lineRule="auto"/>
              <w:rPr>
                <w:b/>
                <w:sz w:val="20"/>
                <w:szCs w:val="20"/>
              </w:rPr>
            </w:pPr>
            <w:r w:rsidRPr="009D7E67">
              <w:rPr>
                <w:b/>
                <w:sz w:val="20"/>
                <w:szCs w:val="20"/>
              </w:rPr>
              <w:t>Рузаевский муниципальный район</w:t>
            </w:r>
          </w:p>
        </w:tc>
        <w:tc>
          <w:tcPr>
            <w:tcW w:w="151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8 475,2</w:t>
            </w:r>
          </w:p>
        </w:tc>
        <w:tc>
          <w:tcPr>
            <w:tcW w:w="1275"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8 814,4</w:t>
            </w:r>
          </w:p>
        </w:tc>
        <w:tc>
          <w:tcPr>
            <w:tcW w:w="1333" w:type="dxa"/>
            <w:shd w:val="clear" w:color="000000" w:fill="FFFFFF"/>
            <w:hideMark/>
          </w:tcPr>
          <w:p w:rsidR="009D2910" w:rsidRPr="00C21561" w:rsidRDefault="009D2910" w:rsidP="009D7E67">
            <w:pPr>
              <w:spacing w:line="233" w:lineRule="auto"/>
              <w:jc w:val="center"/>
              <w:rPr>
                <w:sz w:val="20"/>
                <w:szCs w:val="20"/>
              </w:rPr>
            </w:pPr>
            <w:r w:rsidRPr="00C21561">
              <w:rPr>
                <w:sz w:val="20"/>
                <w:szCs w:val="20"/>
              </w:rPr>
              <w:t>9 169,7</w:t>
            </w:r>
          </w:p>
        </w:tc>
      </w:tr>
      <w:tr w:rsidR="00C21561" w:rsidRPr="00C21561" w:rsidTr="00203893">
        <w:trPr>
          <w:cantSplit/>
          <w:trHeight w:val="20"/>
        </w:trPr>
        <w:tc>
          <w:tcPr>
            <w:tcW w:w="6220" w:type="dxa"/>
            <w:tcBorders>
              <w:bottom w:val="single" w:sz="4" w:space="0" w:color="auto"/>
            </w:tcBorders>
            <w:shd w:val="clear" w:color="auto" w:fill="auto"/>
            <w:hideMark/>
          </w:tcPr>
          <w:p w:rsidR="009D2910" w:rsidRPr="009D7E67" w:rsidRDefault="009D2910" w:rsidP="009D7E67">
            <w:pPr>
              <w:spacing w:line="233" w:lineRule="auto"/>
              <w:rPr>
                <w:b/>
                <w:sz w:val="20"/>
                <w:szCs w:val="20"/>
              </w:rPr>
            </w:pPr>
            <w:r w:rsidRPr="009D7E67">
              <w:rPr>
                <w:b/>
                <w:sz w:val="20"/>
                <w:szCs w:val="20"/>
              </w:rPr>
              <w:t>Городской округ Саранск</w:t>
            </w:r>
          </w:p>
        </w:tc>
        <w:tc>
          <w:tcPr>
            <w:tcW w:w="1513" w:type="dxa"/>
            <w:tcBorders>
              <w:bottom w:val="single" w:sz="4" w:space="0" w:color="auto"/>
            </w:tcBorders>
            <w:shd w:val="clear" w:color="000000" w:fill="FFFFFF"/>
            <w:hideMark/>
          </w:tcPr>
          <w:p w:rsidR="009D2910" w:rsidRPr="00C21561" w:rsidRDefault="009D2910" w:rsidP="009D7E67">
            <w:pPr>
              <w:spacing w:line="233" w:lineRule="auto"/>
              <w:jc w:val="center"/>
              <w:rPr>
                <w:sz w:val="20"/>
                <w:szCs w:val="20"/>
              </w:rPr>
            </w:pPr>
            <w:r w:rsidRPr="00C21561">
              <w:rPr>
                <w:sz w:val="20"/>
                <w:szCs w:val="20"/>
              </w:rPr>
              <w:t>39 427,7</w:t>
            </w:r>
          </w:p>
        </w:tc>
        <w:tc>
          <w:tcPr>
            <w:tcW w:w="1275" w:type="dxa"/>
            <w:tcBorders>
              <w:bottom w:val="single" w:sz="4" w:space="0" w:color="auto"/>
            </w:tcBorders>
            <w:shd w:val="clear" w:color="000000" w:fill="FFFFFF"/>
            <w:hideMark/>
          </w:tcPr>
          <w:p w:rsidR="009D2910" w:rsidRPr="00C21561" w:rsidRDefault="009D2910" w:rsidP="009D7E67">
            <w:pPr>
              <w:spacing w:line="233" w:lineRule="auto"/>
              <w:jc w:val="center"/>
              <w:rPr>
                <w:sz w:val="20"/>
                <w:szCs w:val="20"/>
              </w:rPr>
            </w:pPr>
            <w:r w:rsidRPr="00C21561">
              <w:rPr>
                <w:sz w:val="20"/>
                <w:szCs w:val="20"/>
              </w:rPr>
              <w:t>41 002,7</w:t>
            </w:r>
          </w:p>
        </w:tc>
        <w:tc>
          <w:tcPr>
            <w:tcW w:w="1333" w:type="dxa"/>
            <w:tcBorders>
              <w:bottom w:val="single" w:sz="4" w:space="0" w:color="auto"/>
            </w:tcBorders>
            <w:shd w:val="clear" w:color="000000" w:fill="FFFFFF"/>
            <w:hideMark/>
          </w:tcPr>
          <w:p w:rsidR="009D2910" w:rsidRPr="00C21561" w:rsidRDefault="009D2910" w:rsidP="009D7E67">
            <w:pPr>
              <w:spacing w:line="233" w:lineRule="auto"/>
              <w:jc w:val="center"/>
              <w:rPr>
                <w:sz w:val="20"/>
                <w:szCs w:val="20"/>
              </w:rPr>
            </w:pPr>
            <w:r w:rsidRPr="00C21561">
              <w:rPr>
                <w:sz w:val="20"/>
                <w:szCs w:val="20"/>
              </w:rPr>
              <w:t>42 658,9</w:t>
            </w:r>
          </w:p>
        </w:tc>
      </w:tr>
      <w:tr w:rsidR="00C21561" w:rsidRPr="00C21561" w:rsidTr="00203893">
        <w:trPr>
          <w:cantSplit/>
          <w:trHeight w:val="20"/>
        </w:trPr>
        <w:tc>
          <w:tcPr>
            <w:tcW w:w="6220" w:type="dxa"/>
            <w:shd w:val="clear" w:color="auto" w:fill="auto"/>
            <w:vAlign w:val="bottom"/>
            <w:hideMark/>
          </w:tcPr>
          <w:p w:rsidR="009D2910" w:rsidRPr="00C21561" w:rsidRDefault="009D2910" w:rsidP="009D7E67">
            <w:pPr>
              <w:spacing w:line="233" w:lineRule="auto"/>
              <w:rPr>
                <w:b/>
                <w:bCs/>
                <w:sz w:val="20"/>
                <w:szCs w:val="20"/>
              </w:rPr>
            </w:pPr>
            <w:r w:rsidRPr="00C21561">
              <w:rPr>
                <w:b/>
                <w:bCs/>
                <w:sz w:val="20"/>
                <w:szCs w:val="20"/>
              </w:rPr>
              <w:t>ИТОГО</w:t>
            </w:r>
          </w:p>
        </w:tc>
        <w:tc>
          <w:tcPr>
            <w:tcW w:w="1513" w:type="dxa"/>
            <w:shd w:val="clear" w:color="auto" w:fill="auto"/>
            <w:hideMark/>
          </w:tcPr>
          <w:p w:rsidR="009D2910" w:rsidRPr="00C21561" w:rsidRDefault="009D2910" w:rsidP="009D7E67">
            <w:pPr>
              <w:spacing w:line="233" w:lineRule="auto"/>
              <w:jc w:val="center"/>
              <w:rPr>
                <w:b/>
                <w:sz w:val="20"/>
                <w:szCs w:val="20"/>
              </w:rPr>
            </w:pPr>
            <w:r w:rsidRPr="00C21561">
              <w:rPr>
                <w:b/>
                <w:sz w:val="20"/>
                <w:szCs w:val="20"/>
              </w:rPr>
              <w:t>126 442,8</w:t>
            </w:r>
          </w:p>
        </w:tc>
        <w:tc>
          <w:tcPr>
            <w:tcW w:w="1275" w:type="dxa"/>
            <w:shd w:val="clear" w:color="auto" w:fill="auto"/>
            <w:hideMark/>
          </w:tcPr>
          <w:p w:rsidR="009D2910" w:rsidRPr="00C21561" w:rsidRDefault="009D2910" w:rsidP="009D7E67">
            <w:pPr>
              <w:spacing w:line="233" w:lineRule="auto"/>
              <w:jc w:val="center"/>
              <w:rPr>
                <w:b/>
                <w:sz w:val="20"/>
                <w:szCs w:val="20"/>
              </w:rPr>
            </w:pPr>
            <w:r w:rsidRPr="00C21561">
              <w:rPr>
                <w:b/>
                <w:sz w:val="20"/>
                <w:szCs w:val="20"/>
              </w:rPr>
              <w:t>131 501,4</w:t>
            </w:r>
          </w:p>
        </w:tc>
        <w:tc>
          <w:tcPr>
            <w:tcW w:w="1333" w:type="dxa"/>
            <w:shd w:val="clear" w:color="auto" w:fill="auto"/>
            <w:hideMark/>
          </w:tcPr>
          <w:p w:rsidR="009D2910" w:rsidRPr="00C21561" w:rsidRDefault="009D2910" w:rsidP="009D7E67">
            <w:pPr>
              <w:spacing w:line="233" w:lineRule="auto"/>
              <w:jc w:val="center"/>
              <w:rPr>
                <w:b/>
                <w:sz w:val="20"/>
                <w:szCs w:val="20"/>
              </w:rPr>
            </w:pPr>
            <w:r w:rsidRPr="00C21561">
              <w:rPr>
                <w:b/>
                <w:sz w:val="20"/>
                <w:szCs w:val="20"/>
              </w:rPr>
              <w:t>136 802,9</w:t>
            </w:r>
          </w:p>
        </w:tc>
      </w:tr>
    </w:tbl>
    <w:p w:rsidR="00E13A5E" w:rsidRDefault="00E13A5E" w:rsidP="00203893">
      <w:pPr>
        <w:jc w:val="right"/>
        <w:rPr>
          <w:color w:val="FF0000"/>
        </w:rPr>
      </w:pPr>
    </w:p>
    <w:p w:rsidR="00203893" w:rsidRPr="00E13A5E" w:rsidRDefault="00203893" w:rsidP="00203893">
      <w:pPr>
        <w:jc w:val="right"/>
      </w:pPr>
      <w:r w:rsidRPr="00E13A5E">
        <w:t>Таблица 1</w:t>
      </w:r>
      <w:r w:rsidR="00E13A5E" w:rsidRPr="00E13A5E">
        <w:t>2</w:t>
      </w:r>
    </w:p>
    <w:p w:rsidR="00203893" w:rsidRPr="00C21561" w:rsidRDefault="00203893" w:rsidP="00203893">
      <w:pPr>
        <w:widowControl w:val="0"/>
        <w:autoSpaceDE w:val="0"/>
        <w:autoSpaceDN w:val="0"/>
        <w:adjustRightInd w:val="0"/>
        <w:spacing w:line="235" w:lineRule="auto"/>
        <w:jc w:val="center"/>
        <w:rPr>
          <w:b/>
          <w:bCs/>
        </w:rPr>
      </w:pPr>
      <w:r w:rsidRPr="00C21561">
        <w:rPr>
          <w:b/>
          <w:bCs/>
        </w:rPr>
        <w:t>РАСПРЕДЕЛЕНИЕ</w:t>
      </w:r>
    </w:p>
    <w:p w:rsidR="00203893" w:rsidRPr="00C21561" w:rsidRDefault="00203893" w:rsidP="00203893">
      <w:pPr>
        <w:jc w:val="center"/>
        <w:rPr>
          <w:b/>
          <w:bCs/>
        </w:rPr>
      </w:pPr>
      <w:r w:rsidRPr="00C21561">
        <w:rPr>
          <w:b/>
          <w:bCs/>
        </w:rPr>
        <w:t>СУБВЕНЦИЙ НА 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ВРЕМЯ НА 2025 ГОД И НА ПЛАНОВЫЙ ПЕРИОД 2026 И 2027 ГОДОВ</w:t>
      </w:r>
    </w:p>
    <w:p w:rsidR="00203893" w:rsidRPr="00C21561" w:rsidRDefault="00203893" w:rsidP="00203893">
      <w:pPr>
        <w:jc w:val="right"/>
      </w:pPr>
      <w:r w:rsidRPr="00C21561">
        <w:rPr>
          <w:sz w:val="20"/>
          <w:szCs w:val="20"/>
        </w:rPr>
        <w:lastRenderedPageBreak/>
        <w:t>(тыс. рублей)</w:t>
      </w:r>
    </w:p>
    <w:tbl>
      <w:tblPr>
        <w:tblW w:w="10350" w:type="dxa"/>
        <w:tblInd w:w="-709" w:type="dxa"/>
        <w:tblLayout w:type="fixed"/>
        <w:tblLook w:val="0000" w:firstRow="0" w:lastRow="0" w:firstColumn="0" w:lastColumn="0" w:noHBand="0" w:noVBand="0"/>
      </w:tblPr>
      <w:tblGrid>
        <w:gridCol w:w="6229"/>
        <w:gridCol w:w="1513"/>
        <w:gridCol w:w="1275"/>
        <w:gridCol w:w="1333"/>
      </w:tblGrid>
      <w:tr w:rsidR="00C21561" w:rsidRPr="00C21561" w:rsidTr="00203893">
        <w:trPr>
          <w:trHeight w:val="227"/>
        </w:trPr>
        <w:tc>
          <w:tcPr>
            <w:tcW w:w="6229"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D314E" w:rsidRPr="00C21561" w:rsidRDefault="00DD314E" w:rsidP="00DC7935">
            <w:pPr>
              <w:widowControl w:val="0"/>
              <w:autoSpaceDE w:val="0"/>
              <w:autoSpaceDN w:val="0"/>
              <w:adjustRightInd w:val="0"/>
              <w:spacing w:line="235" w:lineRule="auto"/>
              <w:jc w:val="center"/>
              <w:rPr>
                <w:rFonts w:ascii="Arial" w:hAnsi="Arial" w:cs="Arial"/>
              </w:rPr>
            </w:pPr>
            <w:r w:rsidRPr="00C21561">
              <w:rPr>
                <w:b/>
                <w:bCs/>
                <w:sz w:val="20"/>
                <w:szCs w:val="20"/>
              </w:rPr>
              <w:t>Муниципальное образование</w:t>
            </w:r>
          </w:p>
        </w:tc>
        <w:tc>
          <w:tcPr>
            <w:tcW w:w="412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D314E" w:rsidRPr="00C21561" w:rsidRDefault="00DD314E" w:rsidP="00DC7935">
            <w:pPr>
              <w:widowControl w:val="0"/>
              <w:autoSpaceDE w:val="0"/>
              <w:autoSpaceDN w:val="0"/>
              <w:adjustRightInd w:val="0"/>
              <w:spacing w:line="235" w:lineRule="auto"/>
              <w:jc w:val="center"/>
              <w:rPr>
                <w:rFonts w:ascii="Arial" w:hAnsi="Arial" w:cs="Arial"/>
              </w:rPr>
            </w:pPr>
            <w:r w:rsidRPr="00C21561">
              <w:rPr>
                <w:b/>
                <w:bCs/>
                <w:sz w:val="20"/>
                <w:szCs w:val="20"/>
              </w:rPr>
              <w:t>Сумма</w:t>
            </w:r>
          </w:p>
        </w:tc>
      </w:tr>
      <w:tr w:rsidR="00C21561" w:rsidRPr="00C21561" w:rsidTr="00203893">
        <w:trPr>
          <w:trHeight w:val="227"/>
        </w:trPr>
        <w:tc>
          <w:tcPr>
            <w:tcW w:w="622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E29D7" w:rsidRPr="00C21561" w:rsidRDefault="005E29D7" w:rsidP="00DC7935">
            <w:pPr>
              <w:widowControl w:val="0"/>
              <w:autoSpaceDE w:val="0"/>
              <w:autoSpaceDN w:val="0"/>
              <w:adjustRightInd w:val="0"/>
              <w:spacing w:line="235" w:lineRule="auto"/>
              <w:rPr>
                <w:rFonts w:ascii="Arial" w:hAnsi="Arial" w:cs="Arial"/>
              </w:rPr>
            </w:pPr>
          </w:p>
        </w:tc>
        <w:tc>
          <w:tcPr>
            <w:tcW w:w="151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E29D7" w:rsidRPr="00C21561" w:rsidRDefault="005E29D7"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5</w:t>
            </w:r>
            <w:r w:rsidRPr="00C21561">
              <w:rPr>
                <w:b/>
                <w:bCs/>
                <w:sz w:val="20"/>
                <w:szCs w:val="20"/>
              </w:rPr>
              <w:t xml:space="preserve"> год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E29D7" w:rsidRPr="00C21561" w:rsidRDefault="005E29D7"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6</w:t>
            </w:r>
            <w:r w:rsidRPr="00C21561">
              <w:rPr>
                <w:b/>
                <w:bCs/>
                <w:sz w:val="20"/>
                <w:szCs w:val="20"/>
              </w:rPr>
              <w:t xml:space="preserve"> год</w:t>
            </w:r>
          </w:p>
        </w:tc>
        <w:tc>
          <w:tcPr>
            <w:tcW w:w="13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E29D7" w:rsidRPr="00C21561" w:rsidRDefault="005E29D7"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7</w:t>
            </w:r>
            <w:r w:rsidRPr="00C21561">
              <w:rPr>
                <w:b/>
                <w:bCs/>
                <w:sz w:val="20"/>
                <w:szCs w:val="20"/>
              </w:rPr>
              <w:t xml:space="preserve"> год</w:t>
            </w:r>
          </w:p>
        </w:tc>
      </w:tr>
    </w:tbl>
    <w:p w:rsidR="00357A6A" w:rsidRPr="00C21561" w:rsidRDefault="00357A6A" w:rsidP="00887DB9">
      <w:pPr>
        <w:spacing w:line="24" w:lineRule="auto"/>
        <w:rPr>
          <w:sz w:val="28"/>
          <w:szCs w:val="28"/>
        </w:rPr>
      </w:pPr>
    </w:p>
    <w:tbl>
      <w:tblPr>
        <w:tblW w:w="10408" w:type="dxa"/>
        <w:tblInd w:w="-634" w:type="dxa"/>
        <w:tblLook w:val="04A0" w:firstRow="1" w:lastRow="0" w:firstColumn="1" w:lastColumn="0" w:noHBand="0" w:noVBand="1"/>
      </w:tblPr>
      <w:tblGrid>
        <w:gridCol w:w="33"/>
        <w:gridCol w:w="1986"/>
        <w:gridCol w:w="10"/>
        <w:gridCol w:w="4229"/>
        <w:gridCol w:w="13"/>
        <w:gridCol w:w="283"/>
        <w:gridCol w:w="1134"/>
        <w:gridCol w:w="81"/>
        <w:gridCol w:w="89"/>
        <w:gridCol w:w="10"/>
        <w:gridCol w:w="1096"/>
        <w:gridCol w:w="81"/>
        <w:gridCol w:w="117"/>
        <w:gridCol w:w="10"/>
        <w:gridCol w:w="1187"/>
        <w:gridCol w:w="22"/>
        <w:gridCol w:w="27"/>
      </w:tblGrid>
      <w:tr w:rsidR="00C21561" w:rsidRPr="00C21561" w:rsidTr="009D7E67">
        <w:trPr>
          <w:gridAfter w:val="2"/>
          <w:wAfter w:w="49" w:type="dxa"/>
          <w:cantSplit/>
          <w:trHeight w:val="20"/>
          <w:tblHeader/>
        </w:trPr>
        <w:tc>
          <w:tcPr>
            <w:tcW w:w="6258" w:type="dxa"/>
            <w:gridSpan w:val="4"/>
            <w:tcBorders>
              <w:top w:val="single" w:sz="4" w:space="0" w:color="000000"/>
              <w:left w:val="single" w:sz="4" w:space="0" w:color="000000"/>
              <w:bottom w:val="single" w:sz="4" w:space="0" w:color="000000"/>
              <w:right w:val="nil"/>
            </w:tcBorders>
            <w:shd w:val="clear" w:color="auto" w:fill="auto"/>
          </w:tcPr>
          <w:p w:rsidR="00263DF2" w:rsidRPr="00C21561" w:rsidRDefault="00263DF2" w:rsidP="00821E6D">
            <w:pPr>
              <w:spacing w:line="233" w:lineRule="auto"/>
              <w:jc w:val="center"/>
              <w:rPr>
                <w:b/>
                <w:sz w:val="20"/>
                <w:szCs w:val="20"/>
              </w:rPr>
            </w:pPr>
            <w:r w:rsidRPr="00C21561">
              <w:rPr>
                <w:b/>
                <w:sz w:val="20"/>
                <w:szCs w:val="20"/>
              </w:rPr>
              <w:t>1</w:t>
            </w:r>
          </w:p>
        </w:tc>
        <w:tc>
          <w:tcPr>
            <w:tcW w:w="151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63DF2" w:rsidRPr="00C21561" w:rsidRDefault="00263DF2" w:rsidP="00821E6D">
            <w:pPr>
              <w:spacing w:line="233" w:lineRule="auto"/>
              <w:jc w:val="center"/>
              <w:rPr>
                <w:b/>
                <w:sz w:val="20"/>
                <w:szCs w:val="20"/>
              </w:rPr>
            </w:pPr>
            <w:r w:rsidRPr="00C21561">
              <w:rPr>
                <w:b/>
                <w:sz w:val="20"/>
                <w:szCs w:val="20"/>
              </w:rPr>
              <w:t>2</w:t>
            </w:r>
          </w:p>
        </w:tc>
        <w:tc>
          <w:tcPr>
            <w:tcW w:w="1276" w:type="dxa"/>
            <w:gridSpan w:val="4"/>
            <w:tcBorders>
              <w:top w:val="single" w:sz="4" w:space="0" w:color="auto"/>
              <w:left w:val="nil"/>
              <w:bottom w:val="single" w:sz="4" w:space="0" w:color="auto"/>
              <w:right w:val="single" w:sz="4" w:space="0" w:color="auto"/>
            </w:tcBorders>
            <w:shd w:val="clear" w:color="auto" w:fill="auto"/>
            <w:vAlign w:val="center"/>
          </w:tcPr>
          <w:p w:rsidR="00263DF2" w:rsidRPr="00C21561" w:rsidRDefault="00263DF2" w:rsidP="00821E6D">
            <w:pPr>
              <w:spacing w:line="233" w:lineRule="auto"/>
              <w:jc w:val="center"/>
              <w:rPr>
                <w:b/>
                <w:sz w:val="20"/>
                <w:szCs w:val="20"/>
              </w:rPr>
            </w:pPr>
            <w:r w:rsidRPr="00C21561">
              <w:rPr>
                <w:b/>
                <w:sz w:val="20"/>
                <w:szCs w:val="20"/>
              </w:rPr>
              <w:t>3</w:t>
            </w:r>
          </w:p>
        </w:tc>
        <w:tc>
          <w:tcPr>
            <w:tcW w:w="1314" w:type="dxa"/>
            <w:gridSpan w:val="3"/>
            <w:tcBorders>
              <w:top w:val="single" w:sz="4" w:space="0" w:color="auto"/>
              <w:left w:val="nil"/>
              <w:bottom w:val="single" w:sz="4" w:space="0" w:color="auto"/>
              <w:right w:val="single" w:sz="4" w:space="0" w:color="auto"/>
            </w:tcBorders>
            <w:shd w:val="clear" w:color="auto" w:fill="auto"/>
            <w:vAlign w:val="center"/>
          </w:tcPr>
          <w:p w:rsidR="00263DF2" w:rsidRPr="00C21561" w:rsidRDefault="00263DF2" w:rsidP="00821E6D">
            <w:pPr>
              <w:spacing w:line="233" w:lineRule="auto"/>
              <w:jc w:val="center"/>
              <w:rPr>
                <w:b/>
                <w:sz w:val="20"/>
                <w:szCs w:val="20"/>
              </w:rPr>
            </w:pPr>
            <w:r w:rsidRPr="00C21561">
              <w:rPr>
                <w:b/>
                <w:sz w:val="20"/>
                <w:szCs w:val="20"/>
              </w:rPr>
              <w:t>4</w:t>
            </w:r>
          </w:p>
        </w:tc>
      </w:tr>
      <w:tr w:rsidR="00C21561" w:rsidRPr="00C21561" w:rsidTr="009D7E67">
        <w:trPr>
          <w:gridAfter w:val="2"/>
          <w:wAfter w:w="49" w:type="dxa"/>
          <w:cantSplit/>
          <w:trHeight w:val="20"/>
        </w:trPr>
        <w:tc>
          <w:tcPr>
            <w:tcW w:w="6258" w:type="dxa"/>
            <w:gridSpan w:val="4"/>
            <w:tcBorders>
              <w:top w:val="single" w:sz="4" w:space="0" w:color="000000"/>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Ардатовский муниципальный район</w:t>
            </w:r>
          </w:p>
        </w:tc>
        <w:tc>
          <w:tcPr>
            <w:tcW w:w="1511" w:type="dxa"/>
            <w:gridSpan w:val="4"/>
            <w:tcBorders>
              <w:top w:val="single" w:sz="4" w:space="0" w:color="000000"/>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2 705,6</w:t>
            </w:r>
          </w:p>
        </w:tc>
        <w:tc>
          <w:tcPr>
            <w:tcW w:w="1276" w:type="dxa"/>
            <w:gridSpan w:val="4"/>
            <w:tcBorders>
              <w:top w:val="single" w:sz="4" w:space="0" w:color="000000"/>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2 705,6</w:t>
            </w:r>
          </w:p>
        </w:tc>
        <w:tc>
          <w:tcPr>
            <w:tcW w:w="1314" w:type="dxa"/>
            <w:gridSpan w:val="3"/>
            <w:tcBorders>
              <w:top w:val="single" w:sz="4" w:space="0" w:color="000000"/>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2 705,6</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Атюрьевский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815,0</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815,0</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815,0</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Атяшевский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3 330,6</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3 330,6</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3 330,6</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Большеберезниковский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1 016,7</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1 016,7</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1 016,7</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Большеигнатовский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765,2</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765,2</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765,2</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Дубенский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1 600,2</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1 600,2</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1 600,2</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Ельниковский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1 195,3</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1 195,3</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1 195,3</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Зубово-Полянский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2 588,7</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2 588,7</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2 588,7</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Инсарский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4 749,9</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4 749,9</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4 749,9</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Ичалковский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2 235,1</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2 235,1</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2 235,1</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Кадошкинский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1 497,4</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1 497,4</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1 497,4</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Кочкуровский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1 145,9</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1 145,9</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1 145,9</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Краснослободский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13 364,2</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13 364,2</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13 364,2</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Лямбирский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2 431,9</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2 431,9</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2 431,9</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Ромодановский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2 149,6</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2 149,6</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2 149,6</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Старошайговский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1 293,2</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1 293,2</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1 293,2</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Темниковский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1 471,2</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1 471,2</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1 471,2</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Теньгушевский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1 385,4</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1 385,4</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1 385,4</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Торбеевский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1 630,6</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1 630,6</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1 630,6</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Чамзинский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3 075,8</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3 075,8</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3 075,8</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Ковылкинский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4 308,5</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4 308,5</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4 308,5</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Рузаевский муниципальный район</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31 267,4</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31 267,4</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31 267,4</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nil"/>
            </w:tcBorders>
            <w:shd w:val="clear" w:color="auto" w:fill="auto"/>
            <w:hideMark/>
          </w:tcPr>
          <w:p w:rsidR="005E29D7" w:rsidRPr="009D7E67" w:rsidRDefault="005E29D7" w:rsidP="00821E6D">
            <w:pPr>
              <w:spacing w:line="233" w:lineRule="auto"/>
              <w:rPr>
                <w:b/>
                <w:sz w:val="20"/>
                <w:szCs w:val="20"/>
              </w:rPr>
            </w:pPr>
            <w:r w:rsidRPr="009D7E67">
              <w:rPr>
                <w:b/>
                <w:sz w:val="20"/>
                <w:szCs w:val="20"/>
              </w:rPr>
              <w:t>Городской округ Саранск</w:t>
            </w:r>
          </w:p>
        </w:tc>
        <w:tc>
          <w:tcPr>
            <w:tcW w:w="1511" w:type="dxa"/>
            <w:gridSpan w:val="4"/>
            <w:tcBorders>
              <w:top w:val="nil"/>
              <w:left w:val="single" w:sz="4" w:space="0" w:color="000000"/>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22 177,1</w:t>
            </w:r>
          </w:p>
        </w:tc>
        <w:tc>
          <w:tcPr>
            <w:tcW w:w="1276" w:type="dxa"/>
            <w:gridSpan w:val="4"/>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22 177,1</w:t>
            </w:r>
          </w:p>
        </w:tc>
        <w:tc>
          <w:tcPr>
            <w:tcW w:w="1314" w:type="dxa"/>
            <w:gridSpan w:val="3"/>
            <w:tcBorders>
              <w:top w:val="nil"/>
              <w:left w:val="nil"/>
              <w:bottom w:val="single" w:sz="4" w:space="0" w:color="000000"/>
              <w:right w:val="single" w:sz="4" w:space="0" w:color="000000"/>
            </w:tcBorders>
            <w:shd w:val="clear" w:color="000000" w:fill="FFFFFF"/>
            <w:hideMark/>
          </w:tcPr>
          <w:p w:rsidR="005E29D7" w:rsidRPr="00C21561" w:rsidRDefault="005E29D7" w:rsidP="005E29D7">
            <w:pPr>
              <w:jc w:val="center"/>
              <w:rPr>
                <w:sz w:val="20"/>
                <w:szCs w:val="20"/>
              </w:rPr>
            </w:pPr>
            <w:r w:rsidRPr="00C21561">
              <w:rPr>
                <w:sz w:val="20"/>
                <w:szCs w:val="20"/>
              </w:rPr>
              <w:t>22 177,1</w:t>
            </w:r>
          </w:p>
        </w:tc>
      </w:tr>
      <w:tr w:rsidR="00C21561" w:rsidRPr="00C21561" w:rsidTr="009D7E67">
        <w:trPr>
          <w:gridAfter w:val="2"/>
          <w:wAfter w:w="49" w:type="dxa"/>
          <w:cantSplit/>
          <w:trHeight w:val="20"/>
        </w:trPr>
        <w:tc>
          <w:tcPr>
            <w:tcW w:w="6258" w:type="dxa"/>
            <w:gridSpan w:val="4"/>
            <w:tcBorders>
              <w:top w:val="nil"/>
              <w:left w:val="single" w:sz="4" w:space="0" w:color="000000"/>
              <w:bottom w:val="single" w:sz="4" w:space="0" w:color="000000"/>
              <w:right w:val="single" w:sz="4" w:space="0" w:color="000000"/>
            </w:tcBorders>
            <w:shd w:val="clear" w:color="auto" w:fill="auto"/>
            <w:hideMark/>
          </w:tcPr>
          <w:p w:rsidR="005E29D7" w:rsidRPr="00C21561" w:rsidRDefault="005E29D7" w:rsidP="00821E6D">
            <w:pPr>
              <w:spacing w:line="233" w:lineRule="auto"/>
              <w:rPr>
                <w:b/>
                <w:bCs/>
                <w:sz w:val="20"/>
                <w:szCs w:val="20"/>
              </w:rPr>
            </w:pPr>
            <w:r w:rsidRPr="00C21561">
              <w:rPr>
                <w:b/>
                <w:bCs/>
                <w:sz w:val="20"/>
                <w:szCs w:val="20"/>
              </w:rPr>
              <w:t>ИТОГО</w:t>
            </w:r>
          </w:p>
        </w:tc>
        <w:tc>
          <w:tcPr>
            <w:tcW w:w="1511" w:type="dxa"/>
            <w:gridSpan w:val="4"/>
            <w:tcBorders>
              <w:top w:val="nil"/>
              <w:left w:val="nil"/>
              <w:bottom w:val="single" w:sz="4" w:space="0" w:color="000000"/>
              <w:right w:val="single" w:sz="4" w:space="0" w:color="000000"/>
            </w:tcBorders>
            <w:shd w:val="clear" w:color="auto" w:fill="auto"/>
            <w:hideMark/>
          </w:tcPr>
          <w:p w:rsidR="005E29D7" w:rsidRPr="00C21561" w:rsidRDefault="005E29D7">
            <w:pPr>
              <w:jc w:val="center"/>
              <w:rPr>
                <w:b/>
                <w:sz w:val="20"/>
                <w:szCs w:val="20"/>
              </w:rPr>
            </w:pPr>
            <w:r w:rsidRPr="00C21561">
              <w:rPr>
                <w:b/>
                <w:sz w:val="20"/>
                <w:szCs w:val="20"/>
              </w:rPr>
              <w:t>108 200,5</w:t>
            </w:r>
          </w:p>
        </w:tc>
        <w:tc>
          <w:tcPr>
            <w:tcW w:w="1276" w:type="dxa"/>
            <w:gridSpan w:val="4"/>
            <w:tcBorders>
              <w:top w:val="nil"/>
              <w:left w:val="nil"/>
              <w:bottom w:val="single" w:sz="4" w:space="0" w:color="000000"/>
              <w:right w:val="single" w:sz="4" w:space="0" w:color="000000"/>
            </w:tcBorders>
            <w:shd w:val="clear" w:color="auto" w:fill="auto"/>
            <w:hideMark/>
          </w:tcPr>
          <w:p w:rsidR="005E29D7" w:rsidRPr="00C21561" w:rsidRDefault="005E29D7">
            <w:pPr>
              <w:jc w:val="center"/>
              <w:rPr>
                <w:b/>
                <w:sz w:val="20"/>
                <w:szCs w:val="20"/>
              </w:rPr>
            </w:pPr>
            <w:r w:rsidRPr="00C21561">
              <w:rPr>
                <w:b/>
                <w:sz w:val="20"/>
                <w:szCs w:val="20"/>
              </w:rPr>
              <w:t>108 200,5</w:t>
            </w:r>
          </w:p>
        </w:tc>
        <w:tc>
          <w:tcPr>
            <w:tcW w:w="1314" w:type="dxa"/>
            <w:gridSpan w:val="3"/>
            <w:tcBorders>
              <w:top w:val="nil"/>
              <w:left w:val="nil"/>
              <w:bottom w:val="single" w:sz="4" w:space="0" w:color="000000"/>
              <w:right w:val="single" w:sz="4" w:space="0" w:color="000000"/>
            </w:tcBorders>
            <w:shd w:val="clear" w:color="auto" w:fill="auto"/>
            <w:hideMark/>
          </w:tcPr>
          <w:p w:rsidR="005E29D7" w:rsidRPr="00C21561" w:rsidRDefault="005E29D7">
            <w:pPr>
              <w:jc w:val="center"/>
              <w:rPr>
                <w:b/>
                <w:sz w:val="20"/>
                <w:szCs w:val="20"/>
              </w:rPr>
            </w:pPr>
            <w:r w:rsidRPr="00C21561">
              <w:rPr>
                <w:b/>
                <w:sz w:val="20"/>
                <w:szCs w:val="20"/>
              </w:rPr>
              <w:t>108 200,5</w:t>
            </w:r>
          </w:p>
        </w:tc>
      </w:tr>
      <w:tr w:rsidR="00E13A5E" w:rsidRPr="00E13A5E" w:rsidTr="009D7E67">
        <w:tblPrEx>
          <w:tblLook w:val="0000" w:firstRow="0" w:lastRow="0" w:firstColumn="0" w:lastColumn="0" w:noHBand="0" w:noVBand="0"/>
        </w:tblPrEx>
        <w:trPr>
          <w:gridBefore w:val="1"/>
          <w:wBefore w:w="33" w:type="dxa"/>
          <w:trHeight w:val="283"/>
        </w:trPr>
        <w:tc>
          <w:tcPr>
            <w:tcW w:w="1986" w:type="dxa"/>
            <w:tcMar>
              <w:top w:w="0" w:type="dxa"/>
              <w:left w:w="0" w:type="dxa"/>
              <w:bottom w:w="0" w:type="dxa"/>
              <w:right w:w="0" w:type="dxa"/>
            </w:tcMar>
          </w:tcPr>
          <w:p w:rsidR="00381226" w:rsidRDefault="00381226" w:rsidP="00FC3FD7">
            <w:pPr>
              <w:widowControl w:val="0"/>
              <w:autoSpaceDE w:val="0"/>
              <w:autoSpaceDN w:val="0"/>
              <w:adjustRightInd w:val="0"/>
              <w:rPr>
                <w:rFonts w:ascii="Arial" w:hAnsi="Arial" w:cs="Arial"/>
                <w:color w:val="FF0000"/>
              </w:rPr>
            </w:pPr>
          </w:p>
          <w:p w:rsidR="009D7E67" w:rsidRPr="004D612A" w:rsidRDefault="009D7E67" w:rsidP="00FC3FD7">
            <w:pPr>
              <w:widowControl w:val="0"/>
              <w:autoSpaceDE w:val="0"/>
              <w:autoSpaceDN w:val="0"/>
              <w:adjustRightInd w:val="0"/>
              <w:rPr>
                <w:rFonts w:ascii="Arial" w:hAnsi="Arial" w:cs="Arial"/>
                <w:color w:val="FF0000"/>
              </w:rPr>
            </w:pPr>
          </w:p>
        </w:tc>
        <w:tc>
          <w:tcPr>
            <w:tcW w:w="4535" w:type="dxa"/>
            <w:gridSpan w:val="4"/>
            <w:tcMar>
              <w:top w:w="0" w:type="dxa"/>
              <w:left w:w="0" w:type="dxa"/>
              <w:bottom w:w="0" w:type="dxa"/>
              <w:right w:w="0" w:type="dxa"/>
            </w:tcMar>
          </w:tcPr>
          <w:p w:rsidR="00381226" w:rsidRPr="004D612A" w:rsidRDefault="00381226" w:rsidP="00FC3FD7">
            <w:pPr>
              <w:widowControl w:val="0"/>
              <w:autoSpaceDE w:val="0"/>
              <w:autoSpaceDN w:val="0"/>
              <w:adjustRightInd w:val="0"/>
              <w:rPr>
                <w:rFonts w:ascii="Arial" w:hAnsi="Arial" w:cs="Arial"/>
                <w:color w:val="FF0000"/>
              </w:rPr>
            </w:pPr>
          </w:p>
        </w:tc>
        <w:tc>
          <w:tcPr>
            <w:tcW w:w="1304" w:type="dxa"/>
            <w:gridSpan w:val="3"/>
            <w:tcMar>
              <w:top w:w="0" w:type="dxa"/>
              <w:left w:w="0" w:type="dxa"/>
              <w:bottom w:w="0" w:type="dxa"/>
              <w:right w:w="0" w:type="dxa"/>
            </w:tcMar>
          </w:tcPr>
          <w:p w:rsidR="00381226" w:rsidRPr="004D612A" w:rsidRDefault="00381226" w:rsidP="00FC3FD7">
            <w:pPr>
              <w:widowControl w:val="0"/>
              <w:autoSpaceDE w:val="0"/>
              <w:autoSpaceDN w:val="0"/>
              <w:adjustRightInd w:val="0"/>
              <w:rPr>
                <w:rFonts w:ascii="Arial" w:hAnsi="Arial" w:cs="Arial"/>
                <w:color w:val="FF0000"/>
              </w:rPr>
            </w:pPr>
          </w:p>
        </w:tc>
        <w:tc>
          <w:tcPr>
            <w:tcW w:w="1304" w:type="dxa"/>
            <w:gridSpan w:val="4"/>
            <w:tcMar>
              <w:top w:w="0" w:type="dxa"/>
              <w:left w:w="0" w:type="dxa"/>
              <w:bottom w:w="0" w:type="dxa"/>
              <w:right w:w="0" w:type="dxa"/>
            </w:tcMar>
          </w:tcPr>
          <w:p w:rsidR="00381226" w:rsidRPr="00E13A5E" w:rsidRDefault="00381226" w:rsidP="00FC3FD7">
            <w:pPr>
              <w:widowControl w:val="0"/>
              <w:autoSpaceDE w:val="0"/>
              <w:autoSpaceDN w:val="0"/>
              <w:adjustRightInd w:val="0"/>
              <w:rPr>
                <w:rFonts w:ascii="Arial" w:hAnsi="Arial" w:cs="Arial"/>
              </w:rPr>
            </w:pPr>
          </w:p>
        </w:tc>
        <w:tc>
          <w:tcPr>
            <w:tcW w:w="1246" w:type="dxa"/>
            <w:gridSpan w:val="4"/>
            <w:tcMar>
              <w:top w:w="0" w:type="dxa"/>
              <w:left w:w="0" w:type="dxa"/>
              <w:bottom w:w="0" w:type="dxa"/>
              <w:right w:w="0" w:type="dxa"/>
            </w:tcMar>
          </w:tcPr>
          <w:p w:rsidR="009D7E67" w:rsidRDefault="00887DB9" w:rsidP="00E13A5E">
            <w:pPr>
              <w:widowControl w:val="0"/>
              <w:autoSpaceDE w:val="0"/>
              <w:autoSpaceDN w:val="0"/>
              <w:adjustRightInd w:val="0"/>
              <w:jc w:val="right"/>
            </w:pPr>
            <w:r w:rsidRPr="00E13A5E">
              <w:t xml:space="preserve"> </w:t>
            </w:r>
          </w:p>
          <w:p w:rsidR="00381226" w:rsidRPr="00E13A5E" w:rsidRDefault="00381226" w:rsidP="00E13A5E">
            <w:pPr>
              <w:widowControl w:val="0"/>
              <w:autoSpaceDE w:val="0"/>
              <w:autoSpaceDN w:val="0"/>
              <w:adjustRightInd w:val="0"/>
              <w:jc w:val="right"/>
              <w:rPr>
                <w:rFonts w:ascii="Arial" w:hAnsi="Arial" w:cs="Arial"/>
              </w:rPr>
            </w:pPr>
            <w:r w:rsidRPr="00E13A5E">
              <w:t xml:space="preserve">Таблица </w:t>
            </w:r>
            <w:r w:rsidR="00F22871" w:rsidRPr="00E13A5E">
              <w:t>1</w:t>
            </w:r>
            <w:r w:rsidR="00E13A5E" w:rsidRPr="00E13A5E">
              <w:t>3</w:t>
            </w:r>
          </w:p>
        </w:tc>
      </w:tr>
      <w:tr w:rsidR="00C21561" w:rsidRPr="00C21561" w:rsidTr="009D7E67">
        <w:tblPrEx>
          <w:tblLook w:val="0000" w:firstRow="0" w:lastRow="0" w:firstColumn="0" w:lastColumn="0" w:noHBand="0" w:noVBand="0"/>
        </w:tblPrEx>
        <w:trPr>
          <w:gridBefore w:val="1"/>
          <w:gridAfter w:val="1"/>
          <w:wBefore w:w="33" w:type="dxa"/>
          <w:wAfter w:w="27" w:type="dxa"/>
          <w:trHeight w:val="283"/>
        </w:trPr>
        <w:tc>
          <w:tcPr>
            <w:tcW w:w="10348" w:type="dxa"/>
            <w:gridSpan w:val="15"/>
            <w:shd w:val="clear" w:color="auto" w:fill="auto"/>
            <w:tcMar>
              <w:top w:w="0" w:type="dxa"/>
              <w:left w:w="0" w:type="dxa"/>
              <w:bottom w:w="0" w:type="dxa"/>
              <w:right w:w="0" w:type="dxa"/>
            </w:tcMar>
          </w:tcPr>
          <w:p w:rsidR="00B70A75" w:rsidRPr="00C21561" w:rsidRDefault="00B70A75" w:rsidP="00B70A75">
            <w:pPr>
              <w:widowControl w:val="0"/>
              <w:autoSpaceDE w:val="0"/>
              <w:autoSpaceDN w:val="0"/>
              <w:adjustRightInd w:val="0"/>
              <w:jc w:val="center"/>
              <w:rPr>
                <w:b/>
                <w:bCs/>
                <w:sz w:val="22"/>
                <w:szCs w:val="22"/>
              </w:rPr>
            </w:pPr>
            <w:r w:rsidRPr="00C21561">
              <w:rPr>
                <w:b/>
                <w:bCs/>
                <w:sz w:val="22"/>
                <w:szCs w:val="22"/>
              </w:rPr>
              <w:t>РАСПРЕДЕЛЕНИЕ</w:t>
            </w:r>
          </w:p>
          <w:p w:rsidR="005C2F9B" w:rsidRPr="00C21561" w:rsidRDefault="00B70A75" w:rsidP="005C2F9B">
            <w:pPr>
              <w:widowControl w:val="0"/>
              <w:autoSpaceDE w:val="0"/>
              <w:autoSpaceDN w:val="0"/>
              <w:adjustRightInd w:val="0"/>
              <w:jc w:val="center"/>
              <w:rPr>
                <w:rFonts w:ascii="Arial" w:hAnsi="Arial" w:cs="Arial"/>
                <w:b/>
              </w:rPr>
            </w:pPr>
            <w:r w:rsidRPr="00C21561">
              <w:rPr>
                <w:b/>
                <w:bCs/>
                <w:sz w:val="22"/>
                <w:szCs w:val="22"/>
              </w:rPr>
              <w:t xml:space="preserve">СУБВЕНЦИЙ НА </w:t>
            </w:r>
            <w:r w:rsidRPr="009D7E67">
              <w:rPr>
                <w:b/>
                <w:bCs/>
              </w:rPr>
              <w:t>ОСУЩЕСТВЛЕНИЕ ГОСУДАРСТВЕННЫХ ПОЛНОМОЧИЙ</w:t>
            </w:r>
            <w:r w:rsidR="005D7B8F" w:rsidRPr="009D7E67">
              <w:rPr>
                <w:b/>
                <w:bCs/>
              </w:rPr>
              <w:t xml:space="preserve"> </w:t>
            </w:r>
            <w:r w:rsidRPr="009D7E67">
              <w:rPr>
                <w:b/>
                <w:bCs/>
              </w:rPr>
              <w:t>РЕСПУБЛИКИ МОРДОВИЯ ПО ПРЕДОСТАВЛЕНИЮ ЕЖЕМЕСЯЧНОЙ ДЕНЕЖНОЙ</w:t>
            </w:r>
            <w:r w:rsidR="005D7B8F" w:rsidRPr="009D7E67">
              <w:rPr>
                <w:b/>
                <w:bCs/>
              </w:rPr>
              <w:t xml:space="preserve"> </w:t>
            </w:r>
            <w:r w:rsidRPr="009D7E67">
              <w:rPr>
                <w:b/>
                <w:bCs/>
              </w:rPr>
              <w:t>ВЫПЛАТЫ МОЛОДЫМ СПЕЦИАЛИСТАМ, ТРУДОУСТРОИВШИМСЯ</w:t>
            </w:r>
            <w:r w:rsidR="005D7B8F" w:rsidRPr="009D7E67">
              <w:rPr>
                <w:b/>
                <w:bCs/>
              </w:rPr>
              <w:t xml:space="preserve"> </w:t>
            </w:r>
            <w:r w:rsidRPr="009D7E67">
              <w:rPr>
                <w:b/>
                <w:bCs/>
              </w:rPr>
              <w:t>В СЕЛЬСКОХОЗЯЙСТВЕННЫЕ ОРГАНИЗАЦИИ И ОРГАНИЗАЦИИ СИСТЕМЫ</w:t>
            </w:r>
            <w:r w:rsidR="005D7B8F" w:rsidRPr="009D7E67">
              <w:rPr>
                <w:b/>
                <w:bCs/>
              </w:rPr>
              <w:t xml:space="preserve"> </w:t>
            </w:r>
            <w:r w:rsidRPr="009D7E67">
              <w:rPr>
                <w:b/>
                <w:bCs/>
              </w:rPr>
              <w:t>ГОСУДАРСТВЕННОЙ ВЕТЕРИНАРНОЙ СЛУЖБЫ НЕ ПОЗДНЕЕ ГОДА</w:t>
            </w:r>
            <w:r w:rsidR="005D7B8F" w:rsidRPr="009D7E67">
              <w:rPr>
                <w:b/>
                <w:bCs/>
              </w:rPr>
              <w:t xml:space="preserve"> </w:t>
            </w:r>
            <w:r w:rsidRPr="009D7E67">
              <w:rPr>
                <w:b/>
                <w:bCs/>
              </w:rPr>
              <w:t>ОКОНЧАНИЯ ОБРАЗОВАТЕЛЬНЫХ ОРГАНИЗАЦИЙ ЛИБО ПОСЛЕ ЗАВЕРШЕНИЯ</w:t>
            </w:r>
            <w:r w:rsidR="005D7B8F" w:rsidRPr="009D7E67">
              <w:rPr>
                <w:b/>
                <w:bCs/>
              </w:rPr>
              <w:t xml:space="preserve"> </w:t>
            </w:r>
            <w:r w:rsidRPr="009D7E67">
              <w:rPr>
                <w:b/>
                <w:bCs/>
              </w:rPr>
              <w:t>ВОЕННОЙ СЛУЖБЫ ПО ПРИЗЫВУ И ВЗЯВШИМ НА СЕБЯ ОБЯЗАТЕЛЬСТВО</w:t>
            </w:r>
            <w:r w:rsidR="005D7B8F" w:rsidRPr="009D7E67">
              <w:rPr>
                <w:b/>
                <w:bCs/>
              </w:rPr>
              <w:t xml:space="preserve"> </w:t>
            </w:r>
            <w:r w:rsidRPr="009D7E67">
              <w:rPr>
                <w:b/>
                <w:bCs/>
              </w:rPr>
              <w:t>ОТРАБОТАТЬ НЕ МЕНЕЕ 5 ЛЕТ С ДАТЫ ЗАКЛЮЧЕНИЯ ДОГОВОРА</w:t>
            </w:r>
            <w:r w:rsidR="005D7B8F" w:rsidRPr="009D7E67">
              <w:rPr>
                <w:b/>
                <w:bCs/>
              </w:rPr>
              <w:t xml:space="preserve"> </w:t>
            </w:r>
            <w:r w:rsidRPr="009D7E67">
              <w:rPr>
                <w:b/>
                <w:bCs/>
              </w:rPr>
              <w:t>О ПРЕДОСТАВЛЕНИИ ВЫПЛАТ, УСТАНОВЛЕННОЙ УКАЗОМ ГЛАВЫ</w:t>
            </w:r>
            <w:r w:rsidR="005D7B8F" w:rsidRPr="009D7E67">
              <w:rPr>
                <w:b/>
                <w:bCs/>
              </w:rPr>
              <w:t xml:space="preserve"> </w:t>
            </w:r>
            <w:r w:rsidRPr="009D7E67">
              <w:rPr>
                <w:b/>
                <w:bCs/>
              </w:rPr>
              <w:t xml:space="preserve">РЕСПУБЛИКИ МОРДОВИЯ ОТ 27 ФЕВРАЛЯ 2015 ГОДА </w:t>
            </w:r>
            <w:r w:rsidR="009F4ACF" w:rsidRPr="009D7E67">
              <w:rPr>
                <w:b/>
                <w:bCs/>
              </w:rPr>
              <w:t>№</w:t>
            </w:r>
            <w:r w:rsidR="007A39F3" w:rsidRPr="009D7E67">
              <w:rPr>
                <w:b/>
                <w:bCs/>
              </w:rPr>
              <w:t> </w:t>
            </w:r>
            <w:r w:rsidRPr="009D7E67">
              <w:rPr>
                <w:b/>
                <w:bCs/>
              </w:rPr>
              <w:t>91-УГ</w:t>
            </w:r>
            <w:r w:rsidR="005D7B8F" w:rsidRPr="009D7E67">
              <w:rPr>
                <w:b/>
                <w:bCs/>
              </w:rPr>
              <w:t xml:space="preserve"> </w:t>
            </w:r>
            <w:r w:rsidR="009F4ACF" w:rsidRPr="009D7E67">
              <w:rPr>
                <w:b/>
                <w:bCs/>
              </w:rPr>
              <w:t>«</w:t>
            </w:r>
            <w:r w:rsidRPr="009D7E67">
              <w:rPr>
                <w:b/>
                <w:bCs/>
              </w:rPr>
              <w:t>О ДОПОЛНИТЕЛЬНЫХ МЕРАХ ПО ПОДГОТОВКЕ И ЗАКРЕПЛЕНИЮ</w:t>
            </w:r>
            <w:r w:rsidR="005D7B8F" w:rsidRPr="009D7E67">
              <w:rPr>
                <w:b/>
                <w:bCs/>
              </w:rPr>
              <w:t xml:space="preserve"> </w:t>
            </w:r>
            <w:r w:rsidRPr="009D7E67">
              <w:rPr>
                <w:b/>
                <w:bCs/>
              </w:rPr>
              <w:t>МОЛОДЫХ СПЕЦИАЛИСТОВ В СЕЛЬСКОХОЗЯЙСТВЕННОМ ПРОИЗВОДСТВЕ</w:t>
            </w:r>
            <w:r w:rsidR="009F4ACF" w:rsidRPr="009D7E67">
              <w:rPr>
                <w:b/>
                <w:bCs/>
              </w:rPr>
              <w:t>»</w:t>
            </w:r>
            <w:r w:rsidR="005D7B8F" w:rsidRPr="009D7E67">
              <w:rPr>
                <w:b/>
                <w:bCs/>
              </w:rPr>
              <w:t xml:space="preserve"> </w:t>
            </w:r>
            <w:r w:rsidRPr="009D7E67">
              <w:rPr>
                <w:b/>
                <w:bCs/>
              </w:rPr>
              <w:t>НА 202</w:t>
            </w:r>
            <w:r w:rsidR="006C2FBD" w:rsidRPr="009D7E67">
              <w:rPr>
                <w:b/>
                <w:bCs/>
              </w:rPr>
              <w:t>5</w:t>
            </w:r>
            <w:r w:rsidRPr="009D7E67">
              <w:rPr>
                <w:b/>
                <w:bCs/>
              </w:rPr>
              <w:t xml:space="preserve"> ГОД И НА ПЛАНОВЫЙ ПЕРИОД 202</w:t>
            </w:r>
            <w:r w:rsidR="006C2FBD" w:rsidRPr="009D7E67">
              <w:rPr>
                <w:b/>
                <w:bCs/>
              </w:rPr>
              <w:t>6</w:t>
            </w:r>
            <w:r w:rsidRPr="009D7E67">
              <w:rPr>
                <w:b/>
                <w:bCs/>
              </w:rPr>
              <w:t xml:space="preserve"> И 202</w:t>
            </w:r>
            <w:r w:rsidR="006C2FBD" w:rsidRPr="009D7E67">
              <w:rPr>
                <w:b/>
                <w:bCs/>
              </w:rPr>
              <w:t>7</w:t>
            </w:r>
            <w:r w:rsidRPr="009D7E67">
              <w:rPr>
                <w:b/>
                <w:bCs/>
              </w:rPr>
              <w:t xml:space="preserve"> ГОДОВ</w:t>
            </w:r>
          </w:p>
        </w:tc>
      </w:tr>
      <w:tr w:rsidR="00C21561" w:rsidRPr="00C21561" w:rsidTr="009D7E67">
        <w:tblPrEx>
          <w:tblLook w:val="0000" w:firstRow="0" w:lastRow="0" w:firstColumn="0" w:lastColumn="0" w:noHBand="0" w:noVBand="0"/>
        </w:tblPrEx>
        <w:trPr>
          <w:gridBefore w:val="1"/>
          <w:gridAfter w:val="1"/>
          <w:wBefore w:w="33" w:type="dxa"/>
          <w:wAfter w:w="27" w:type="dxa"/>
          <w:trHeight w:val="283"/>
        </w:trPr>
        <w:tc>
          <w:tcPr>
            <w:tcW w:w="1996" w:type="dxa"/>
            <w:gridSpan w:val="2"/>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rPr>
                <w:rFonts w:ascii="Arial" w:hAnsi="Arial" w:cs="Arial"/>
              </w:rPr>
            </w:pPr>
          </w:p>
        </w:tc>
        <w:tc>
          <w:tcPr>
            <w:tcW w:w="4242" w:type="dxa"/>
            <w:gridSpan w:val="2"/>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rPr>
                <w:rFonts w:ascii="Arial" w:hAnsi="Arial" w:cs="Arial"/>
              </w:rPr>
            </w:pPr>
          </w:p>
        </w:tc>
        <w:tc>
          <w:tcPr>
            <w:tcW w:w="1597" w:type="dxa"/>
            <w:gridSpan w:val="5"/>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rPr>
                <w:rFonts w:ascii="Arial" w:hAnsi="Arial" w:cs="Arial"/>
              </w:rPr>
            </w:pPr>
          </w:p>
        </w:tc>
        <w:tc>
          <w:tcPr>
            <w:tcW w:w="1304" w:type="dxa"/>
            <w:gridSpan w:val="4"/>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rPr>
                <w:rFonts w:ascii="Arial" w:hAnsi="Arial" w:cs="Arial"/>
              </w:rPr>
            </w:pPr>
          </w:p>
        </w:tc>
        <w:tc>
          <w:tcPr>
            <w:tcW w:w="1209" w:type="dxa"/>
            <w:gridSpan w:val="2"/>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jc w:val="right"/>
              <w:rPr>
                <w:rFonts w:ascii="Arial" w:hAnsi="Arial" w:cs="Arial"/>
              </w:rPr>
            </w:pPr>
            <w:r w:rsidRPr="00C21561">
              <w:rPr>
                <w:sz w:val="20"/>
                <w:szCs w:val="20"/>
              </w:rPr>
              <w:t>(тыс. рублей)</w:t>
            </w:r>
          </w:p>
        </w:tc>
      </w:tr>
      <w:tr w:rsidR="00C21561" w:rsidRPr="00C21561" w:rsidTr="009D7E67">
        <w:tblPrEx>
          <w:tblLook w:val="0000" w:firstRow="0" w:lastRow="0" w:firstColumn="0" w:lastColumn="0" w:noHBand="0" w:noVBand="0"/>
        </w:tblPrEx>
        <w:trPr>
          <w:gridBefore w:val="1"/>
          <w:gridAfter w:val="1"/>
          <w:wBefore w:w="33" w:type="dxa"/>
          <w:wAfter w:w="27" w:type="dxa"/>
          <w:trHeight w:val="227"/>
        </w:trPr>
        <w:tc>
          <w:tcPr>
            <w:tcW w:w="6238" w:type="dxa"/>
            <w:gridSpan w:val="4"/>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381226" w:rsidRPr="00C21561" w:rsidRDefault="00381226" w:rsidP="00FC3FD7">
            <w:pPr>
              <w:widowControl w:val="0"/>
              <w:autoSpaceDE w:val="0"/>
              <w:autoSpaceDN w:val="0"/>
              <w:adjustRightInd w:val="0"/>
              <w:jc w:val="center"/>
              <w:rPr>
                <w:rFonts w:ascii="Arial" w:hAnsi="Arial" w:cs="Arial"/>
              </w:rPr>
            </w:pPr>
            <w:r w:rsidRPr="00C21561">
              <w:rPr>
                <w:b/>
                <w:bCs/>
                <w:sz w:val="20"/>
                <w:szCs w:val="20"/>
              </w:rPr>
              <w:t>Муниципальное образование</w:t>
            </w:r>
          </w:p>
        </w:tc>
        <w:tc>
          <w:tcPr>
            <w:tcW w:w="4110" w:type="dxa"/>
            <w:gridSpan w:val="11"/>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381226" w:rsidRPr="00C21561" w:rsidRDefault="00381226" w:rsidP="00FC3FD7">
            <w:pPr>
              <w:widowControl w:val="0"/>
              <w:autoSpaceDE w:val="0"/>
              <w:autoSpaceDN w:val="0"/>
              <w:adjustRightInd w:val="0"/>
              <w:jc w:val="center"/>
              <w:rPr>
                <w:rFonts w:ascii="Arial" w:hAnsi="Arial" w:cs="Arial"/>
              </w:rPr>
            </w:pPr>
            <w:r w:rsidRPr="00C21561">
              <w:rPr>
                <w:b/>
                <w:bCs/>
                <w:sz w:val="20"/>
                <w:szCs w:val="20"/>
              </w:rPr>
              <w:t>Сумма</w:t>
            </w:r>
          </w:p>
        </w:tc>
      </w:tr>
      <w:tr w:rsidR="00C21561" w:rsidRPr="00C21561" w:rsidTr="009D7E67">
        <w:tblPrEx>
          <w:tblLook w:val="0000" w:firstRow="0" w:lastRow="0" w:firstColumn="0" w:lastColumn="0" w:noHBand="0" w:noVBand="0"/>
        </w:tblPrEx>
        <w:trPr>
          <w:gridBefore w:val="1"/>
          <w:gridAfter w:val="1"/>
          <w:wBefore w:w="33" w:type="dxa"/>
          <w:wAfter w:w="27" w:type="dxa"/>
          <w:trHeight w:val="227"/>
        </w:trPr>
        <w:tc>
          <w:tcPr>
            <w:tcW w:w="6238" w:type="dxa"/>
            <w:gridSpan w:val="4"/>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2FBD" w:rsidRPr="00C21561" w:rsidRDefault="006C2FBD" w:rsidP="00FC3FD7">
            <w:pPr>
              <w:widowControl w:val="0"/>
              <w:autoSpaceDE w:val="0"/>
              <w:autoSpaceDN w:val="0"/>
              <w:adjustRightInd w:val="0"/>
              <w:rPr>
                <w:rFonts w:ascii="Arial" w:hAnsi="Arial" w:cs="Arial"/>
              </w:rPr>
            </w:pPr>
          </w:p>
        </w:tc>
        <w:tc>
          <w:tcPr>
            <w:tcW w:w="1417"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2FBD" w:rsidRPr="00C21561" w:rsidRDefault="006C2FBD"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5</w:t>
            </w:r>
            <w:r w:rsidRPr="00C21561">
              <w:rPr>
                <w:b/>
                <w:bCs/>
                <w:sz w:val="20"/>
                <w:szCs w:val="20"/>
              </w:rPr>
              <w:t xml:space="preserve"> год</w:t>
            </w:r>
          </w:p>
        </w:tc>
        <w:tc>
          <w:tcPr>
            <w:tcW w:w="1276"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2FBD" w:rsidRPr="00C21561" w:rsidRDefault="006C2FBD"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6</w:t>
            </w:r>
            <w:r w:rsidRPr="00C21561">
              <w:rPr>
                <w:b/>
                <w:bCs/>
                <w:sz w:val="20"/>
                <w:szCs w:val="20"/>
              </w:rPr>
              <w:t xml:space="preserve"> год</w:t>
            </w:r>
          </w:p>
        </w:tc>
        <w:tc>
          <w:tcPr>
            <w:tcW w:w="1417"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2FBD" w:rsidRPr="00C21561" w:rsidRDefault="006C2FBD"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7</w:t>
            </w:r>
            <w:r w:rsidRPr="00C21561">
              <w:rPr>
                <w:b/>
                <w:bCs/>
                <w:sz w:val="20"/>
                <w:szCs w:val="20"/>
              </w:rPr>
              <w:t xml:space="preserve"> год</w:t>
            </w:r>
          </w:p>
        </w:tc>
      </w:tr>
    </w:tbl>
    <w:p w:rsidR="00381226" w:rsidRPr="00C21561" w:rsidRDefault="00381226" w:rsidP="00381226">
      <w:pPr>
        <w:widowControl w:val="0"/>
        <w:autoSpaceDE w:val="0"/>
        <w:autoSpaceDN w:val="0"/>
        <w:adjustRightInd w:val="0"/>
        <w:spacing w:line="120" w:lineRule="auto"/>
        <w:jc w:val="center"/>
        <w:rPr>
          <w:b/>
          <w:bCs/>
          <w:sz w:val="6"/>
          <w:szCs w:val="6"/>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
        <w:gridCol w:w="2037"/>
        <w:gridCol w:w="4047"/>
        <w:gridCol w:w="139"/>
        <w:gridCol w:w="1419"/>
        <w:gridCol w:w="228"/>
        <w:gridCol w:w="1052"/>
        <w:gridCol w:w="251"/>
        <w:gridCol w:w="1155"/>
        <w:gridCol w:w="11"/>
      </w:tblGrid>
      <w:tr w:rsidR="00C21561" w:rsidRPr="00C21561" w:rsidTr="009D7E67">
        <w:trPr>
          <w:gridBefore w:val="1"/>
          <w:wBefore w:w="9" w:type="dxa"/>
          <w:cantSplit/>
          <w:trHeight w:val="20"/>
          <w:tblHeader/>
        </w:trPr>
        <w:tc>
          <w:tcPr>
            <w:tcW w:w="6226" w:type="dxa"/>
            <w:gridSpan w:val="3"/>
            <w:shd w:val="clear" w:color="auto" w:fill="auto"/>
            <w:vAlign w:val="center"/>
            <w:hideMark/>
          </w:tcPr>
          <w:p w:rsidR="009F4ACF" w:rsidRPr="00C21561" w:rsidRDefault="009F4ACF" w:rsidP="00203893">
            <w:pPr>
              <w:spacing w:line="235" w:lineRule="auto"/>
              <w:jc w:val="center"/>
              <w:rPr>
                <w:b/>
                <w:bCs/>
                <w:sz w:val="20"/>
                <w:szCs w:val="20"/>
              </w:rPr>
            </w:pPr>
            <w:r w:rsidRPr="00C21561">
              <w:rPr>
                <w:b/>
                <w:bCs/>
                <w:sz w:val="20"/>
                <w:szCs w:val="20"/>
              </w:rPr>
              <w:t>1</w:t>
            </w:r>
          </w:p>
        </w:tc>
        <w:tc>
          <w:tcPr>
            <w:tcW w:w="1416" w:type="dxa"/>
            <w:shd w:val="clear" w:color="auto" w:fill="auto"/>
            <w:vAlign w:val="center"/>
            <w:hideMark/>
          </w:tcPr>
          <w:p w:rsidR="009F4ACF" w:rsidRPr="00C21561" w:rsidRDefault="009F4ACF" w:rsidP="00203893">
            <w:pPr>
              <w:spacing w:line="235" w:lineRule="auto"/>
              <w:jc w:val="center"/>
              <w:rPr>
                <w:b/>
                <w:bCs/>
                <w:sz w:val="20"/>
                <w:szCs w:val="20"/>
              </w:rPr>
            </w:pPr>
            <w:r w:rsidRPr="00C21561">
              <w:rPr>
                <w:b/>
                <w:bCs/>
                <w:sz w:val="20"/>
                <w:szCs w:val="20"/>
              </w:rPr>
              <w:t>2</w:t>
            </w:r>
          </w:p>
        </w:tc>
        <w:tc>
          <w:tcPr>
            <w:tcW w:w="1280" w:type="dxa"/>
            <w:gridSpan w:val="2"/>
            <w:shd w:val="clear" w:color="auto" w:fill="auto"/>
            <w:vAlign w:val="center"/>
            <w:hideMark/>
          </w:tcPr>
          <w:p w:rsidR="009F4ACF" w:rsidRPr="00C21561" w:rsidRDefault="009F4ACF" w:rsidP="00203893">
            <w:pPr>
              <w:spacing w:line="235" w:lineRule="auto"/>
              <w:jc w:val="center"/>
              <w:rPr>
                <w:b/>
                <w:bCs/>
                <w:sz w:val="20"/>
                <w:szCs w:val="20"/>
              </w:rPr>
            </w:pPr>
            <w:r w:rsidRPr="00C21561">
              <w:rPr>
                <w:b/>
                <w:bCs/>
                <w:sz w:val="20"/>
                <w:szCs w:val="20"/>
              </w:rPr>
              <w:t>3</w:t>
            </w:r>
          </w:p>
        </w:tc>
        <w:tc>
          <w:tcPr>
            <w:tcW w:w="1417" w:type="dxa"/>
            <w:gridSpan w:val="3"/>
            <w:shd w:val="clear" w:color="auto" w:fill="auto"/>
            <w:vAlign w:val="center"/>
            <w:hideMark/>
          </w:tcPr>
          <w:p w:rsidR="009F4ACF" w:rsidRPr="00C21561" w:rsidRDefault="009F4ACF" w:rsidP="00203893">
            <w:pPr>
              <w:spacing w:line="235" w:lineRule="auto"/>
              <w:jc w:val="center"/>
              <w:rPr>
                <w:b/>
                <w:bCs/>
                <w:sz w:val="20"/>
                <w:szCs w:val="20"/>
              </w:rPr>
            </w:pPr>
            <w:r w:rsidRPr="00C21561">
              <w:rPr>
                <w:b/>
                <w:bCs/>
                <w:sz w:val="20"/>
                <w:szCs w:val="20"/>
              </w:rPr>
              <w:t>4</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Ардатовский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485,5</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524,1</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523,1</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Атюрьевский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0,0</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0,0</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0,0</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Атяшевский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40,6</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167,8</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337,2</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Большеберезниковский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217,3</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337,8</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450,3</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Большеигнатовский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274,6</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374,6</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426,3</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Дубенский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339,1</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475,4</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474,7</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Ельниковский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40,6</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137,4</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234,0</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Зубово-Полянский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48,9</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73,0</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70,7</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Инсарский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251,6</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426,7</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531,0</w:t>
            </w:r>
          </w:p>
        </w:tc>
      </w:tr>
      <w:tr w:rsidR="00C21561" w:rsidRPr="00C21561" w:rsidTr="009D7E67">
        <w:trPr>
          <w:gridBefore w:val="1"/>
          <w:wBefore w:w="9" w:type="dxa"/>
          <w:cantSplit/>
          <w:trHeight w:val="20"/>
        </w:trPr>
        <w:tc>
          <w:tcPr>
            <w:tcW w:w="6226" w:type="dxa"/>
            <w:gridSpan w:val="3"/>
            <w:shd w:val="clear" w:color="auto" w:fill="auto"/>
          </w:tcPr>
          <w:p w:rsidR="005C2F9B" w:rsidRPr="009D7E67" w:rsidRDefault="005C2F9B" w:rsidP="00203893">
            <w:pPr>
              <w:spacing w:line="235" w:lineRule="auto"/>
              <w:rPr>
                <w:b/>
                <w:sz w:val="20"/>
                <w:szCs w:val="20"/>
              </w:rPr>
            </w:pPr>
            <w:r w:rsidRPr="009D7E67">
              <w:rPr>
                <w:b/>
                <w:sz w:val="20"/>
                <w:szCs w:val="20"/>
              </w:rPr>
              <w:t>Ичалковский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578,3</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569,3</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792,3</w:t>
            </w:r>
          </w:p>
        </w:tc>
      </w:tr>
      <w:tr w:rsidR="00C21561" w:rsidRPr="00C21561" w:rsidTr="009D7E67">
        <w:trPr>
          <w:gridBefore w:val="1"/>
          <w:wBefore w:w="9" w:type="dxa"/>
          <w:cantSplit/>
          <w:trHeight w:val="20"/>
        </w:trPr>
        <w:tc>
          <w:tcPr>
            <w:tcW w:w="6226" w:type="dxa"/>
            <w:gridSpan w:val="3"/>
            <w:shd w:val="clear" w:color="auto" w:fill="auto"/>
          </w:tcPr>
          <w:p w:rsidR="005C2F9B" w:rsidRPr="009D7E67" w:rsidRDefault="005C2F9B" w:rsidP="00203893">
            <w:pPr>
              <w:spacing w:line="235" w:lineRule="auto"/>
              <w:rPr>
                <w:b/>
                <w:sz w:val="20"/>
                <w:szCs w:val="20"/>
              </w:rPr>
            </w:pPr>
            <w:r w:rsidRPr="009D7E67">
              <w:rPr>
                <w:b/>
                <w:sz w:val="20"/>
                <w:szCs w:val="20"/>
              </w:rPr>
              <w:lastRenderedPageBreak/>
              <w:t>Кадошкинский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121,7</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97,0</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96,8</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Кочкуровский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170,7</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170,0</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113,1</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Краснослободский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346,1</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447,6</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416,1</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Лямбирский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184,7</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337,8</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466,5</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Ромодановский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306,7</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471,6</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662,7</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Старошайговский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103,7</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80,8</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193,7</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Темниковский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40,6</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137,4</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234,0</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Теньгушевский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0,0</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0,0</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0,0</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Торбеевский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71,1</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240,8</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410,0</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Чамзинский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538,6</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762,9</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777,6</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Ковылкинский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375,3</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536,0</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638,3</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Рузаевский муниципальный район</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405,9</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525,6</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443,9</w:t>
            </w:r>
          </w:p>
        </w:tc>
      </w:tr>
      <w:tr w:rsidR="00C21561" w:rsidRPr="00C21561" w:rsidTr="009D7E67">
        <w:trPr>
          <w:gridBefore w:val="1"/>
          <w:wBefore w:w="9" w:type="dxa"/>
          <w:cantSplit/>
          <w:trHeight w:val="20"/>
        </w:trPr>
        <w:tc>
          <w:tcPr>
            <w:tcW w:w="6226" w:type="dxa"/>
            <w:gridSpan w:val="3"/>
            <w:shd w:val="clear" w:color="auto" w:fill="auto"/>
            <w:hideMark/>
          </w:tcPr>
          <w:p w:rsidR="005C2F9B" w:rsidRPr="009D7E67" w:rsidRDefault="005C2F9B" w:rsidP="00203893">
            <w:pPr>
              <w:spacing w:line="235" w:lineRule="auto"/>
              <w:rPr>
                <w:b/>
                <w:sz w:val="20"/>
                <w:szCs w:val="20"/>
              </w:rPr>
            </w:pPr>
            <w:r w:rsidRPr="009D7E67">
              <w:rPr>
                <w:b/>
                <w:sz w:val="20"/>
                <w:szCs w:val="20"/>
              </w:rPr>
              <w:t>Городской округ Саранск</w:t>
            </w:r>
          </w:p>
        </w:tc>
        <w:tc>
          <w:tcPr>
            <w:tcW w:w="1416" w:type="dxa"/>
            <w:shd w:val="clear" w:color="000000" w:fill="FFFFFF"/>
          </w:tcPr>
          <w:p w:rsidR="005C2F9B" w:rsidRPr="00C21561" w:rsidRDefault="005C2F9B" w:rsidP="00203893">
            <w:pPr>
              <w:spacing w:line="235" w:lineRule="auto"/>
              <w:jc w:val="center"/>
              <w:rPr>
                <w:sz w:val="20"/>
                <w:szCs w:val="20"/>
              </w:rPr>
            </w:pPr>
            <w:r w:rsidRPr="00C21561">
              <w:rPr>
                <w:sz w:val="20"/>
                <w:szCs w:val="20"/>
              </w:rPr>
              <w:t>462,3</w:t>
            </w:r>
          </w:p>
        </w:tc>
        <w:tc>
          <w:tcPr>
            <w:tcW w:w="1280" w:type="dxa"/>
            <w:gridSpan w:val="2"/>
            <w:shd w:val="clear" w:color="000000" w:fill="FFFFFF"/>
          </w:tcPr>
          <w:p w:rsidR="005C2F9B" w:rsidRPr="00C21561" w:rsidRDefault="005C2F9B" w:rsidP="00203893">
            <w:pPr>
              <w:spacing w:line="235" w:lineRule="auto"/>
              <w:jc w:val="center"/>
              <w:rPr>
                <w:sz w:val="20"/>
                <w:szCs w:val="20"/>
              </w:rPr>
            </w:pPr>
            <w:r w:rsidRPr="00C21561">
              <w:rPr>
                <w:sz w:val="20"/>
                <w:szCs w:val="20"/>
              </w:rPr>
              <w:t>1 010,3</w:t>
            </w:r>
          </w:p>
        </w:tc>
        <w:tc>
          <w:tcPr>
            <w:tcW w:w="1417" w:type="dxa"/>
            <w:gridSpan w:val="3"/>
            <w:shd w:val="clear" w:color="000000" w:fill="FFFFFF"/>
          </w:tcPr>
          <w:p w:rsidR="005C2F9B" w:rsidRPr="00C21561" w:rsidRDefault="005C2F9B" w:rsidP="00203893">
            <w:pPr>
              <w:spacing w:line="235" w:lineRule="auto"/>
              <w:jc w:val="center"/>
              <w:rPr>
                <w:sz w:val="20"/>
                <w:szCs w:val="20"/>
              </w:rPr>
            </w:pPr>
            <w:r w:rsidRPr="00C21561">
              <w:rPr>
                <w:sz w:val="20"/>
                <w:szCs w:val="20"/>
              </w:rPr>
              <w:t>1 065,1</w:t>
            </w:r>
          </w:p>
        </w:tc>
      </w:tr>
      <w:tr w:rsidR="00C21561" w:rsidRPr="00C21561" w:rsidTr="009D7E67">
        <w:trPr>
          <w:gridBefore w:val="1"/>
          <w:wBefore w:w="9" w:type="dxa"/>
          <w:cantSplit/>
          <w:trHeight w:val="20"/>
        </w:trPr>
        <w:tc>
          <w:tcPr>
            <w:tcW w:w="6226" w:type="dxa"/>
            <w:gridSpan w:val="3"/>
            <w:shd w:val="clear" w:color="auto" w:fill="auto"/>
            <w:hideMark/>
          </w:tcPr>
          <w:p w:rsidR="005C2F9B" w:rsidRPr="00C21561" w:rsidRDefault="005C2F9B" w:rsidP="00203893">
            <w:pPr>
              <w:spacing w:line="235" w:lineRule="auto"/>
              <w:rPr>
                <w:b/>
                <w:bCs/>
                <w:sz w:val="20"/>
                <w:szCs w:val="20"/>
              </w:rPr>
            </w:pPr>
            <w:r w:rsidRPr="00C21561">
              <w:rPr>
                <w:b/>
                <w:bCs/>
                <w:sz w:val="20"/>
                <w:szCs w:val="20"/>
              </w:rPr>
              <w:t>ИТОГО</w:t>
            </w:r>
          </w:p>
        </w:tc>
        <w:tc>
          <w:tcPr>
            <w:tcW w:w="1416" w:type="dxa"/>
            <w:shd w:val="clear" w:color="auto" w:fill="auto"/>
            <w:vAlign w:val="center"/>
          </w:tcPr>
          <w:p w:rsidR="005C2F9B" w:rsidRPr="00C21561" w:rsidRDefault="005C2F9B" w:rsidP="00203893">
            <w:pPr>
              <w:spacing w:line="235" w:lineRule="auto"/>
              <w:jc w:val="center"/>
              <w:rPr>
                <w:b/>
                <w:sz w:val="20"/>
                <w:szCs w:val="20"/>
              </w:rPr>
            </w:pPr>
            <w:r w:rsidRPr="00C21561">
              <w:rPr>
                <w:b/>
                <w:sz w:val="20"/>
                <w:szCs w:val="20"/>
              </w:rPr>
              <w:t>5 403,9</w:t>
            </w:r>
          </w:p>
        </w:tc>
        <w:tc>
          <w:tcPr>
            <w:tcW w:w="1280" w:type="dxa"/>
            <w:gridSpan w:val="2"/>
            <w:shd w:val="clear" w:color="auto" w:fill="auto"/>
            <w:vAlign w:val="center"/>
          </w:tcPr>
          <w:p w:rsidR="005C2F9B" w:rsidRPr="00C21561" w:rsidRDefault="005C2F9B" w:rsidP="00203893">
            <w:pPr>
              <w:spacing w:line="235" w:lineRule="auto"/>
              <w:jc w:val="center"/>
              <w:rPr>
                <w:b/>
                <w:sz w:val="20"/>
                <w:szCs w:val="20"/>
              </w:rPr>
            </w:pPr>
            <w:r w:rsidRPr="00C21561">
              <w:rPr>
                <w:b/>
                <w:sz w:val="20"/>
                <w:szCs w:val="20"/>
              </w:rPr>
              <w:t>7 903,9</w:t>
            </w:r>
          </w:p>
        </w:tc>
        <w:tc>
          <w:tcPr>
            <w:tcW w:w="1417" w:type="dxa"/>
            <w:gridSpan w:val="3"/>
            <w:shd w:val="clear" w:color="auto" w:fill="auto"/>
            <w:vAlign w:val="center"/>
          </w:tcPr>
          <w:p w:rsidR="005C2F9B" w:rsidRPr="00C21561" w:rsidRDefault="005C2F9B" w:rsidP="00203893">
            <w:pPr>
              <w:spacing w:line="235" w:lineRule="auto"/>
              <w:jc w:val="center"/>
              <w:rPr>
                <w:b/>
                <w:sz w:val="20"/>
                <w:szCs w:val="20"/>
              </w:rPr>
            </w:pPr>
            <w:r w:rsidRPr="00C21561">
              <w:rPr>
                <w:b/>
                <w:sz w:val="20"/>
                <w:szCs w:val="20"/>
              </w:rPr>
              <w:t>9 357,4</w:t>
            </w:r>
          </w:p>
        </w:tc>
      </w:tr>
      <w:tr w:rsidR="00C21561" w:rsidRPr="00C21561" w:rsidTr="009D7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1" w:type="dxa"/>
          <w:trHeight w:val="283"/>
        </w:trPr>
        <w:tc>
          <w:tcPr>
            <w:tcW w:w="10337" w:type="dxa"/>
            <w:gridSpan w:val="9"/>
            <w:shd w:val="clear" w:color="auto" w:fill="auto"/>
            <w:tcMar>
              <w:top w:w="0" w:type="dxa"/>
              <w:left w:w="0" w:type="dxa"/>
              <w:bottom w:w="0" w:type="dxa"/>
              <w:right w:w="0" w:type="dxa"/>
            </w:tcMar>
          </w:tcPr>
          <w:p w:rsidR="009D7E67" w:rsidRDefault="009D7E67" w:rsidP="00F55EBF">
            <w:pPr>
              <w:widowControl w:val="0"/>
              <w:autoSpaceDE w:val="0"/>
              <w:autoSpaceDN w:val="0"/>
              <w:adjustRightInd w:val="0"/>
              <w:jc w:val="right"/>
              <w:rPr>
                <w:bCs/>
              </w:rPr>
            </w:pPr>
          </w:p>
          <w:p w:rsidR="00F55EBF" w:rsidRPr="00C21561" w:rsidRDefault="00F55EBF" w:rsidP="00F55EBF">
            <w:pPr>
              <w:widowControl w:val="0"/>
              <w:autoSpaceDE w:val="0"/>
              <w:autoSpaceDN w:val="0"/>
              <w:adjustRightInd w:val="0"/>
              <w:jc w:val="right"/>
              <w:rPr>
                <w:bCs/>
              </w:rPr>
            </w:pPr>
            <w:r w:rsidRPr="00C21561">
              <w:rPr>
                <w:bCs/>
              </w:rPr>
              <w:t>Таблица 1</w:t>
            </w:r>
            <w:r w:rsidR="00E13A5E">
              <w:rPr>
                <w:bCs/>
              </w:rPr>
              <w:t>4</w:t>
            </w:r>
          </w:p>
          <w:p w:rsidR="00734826" w:rsidRPr="009D7E67" w:rsidRDefault="00734826" w:rsidP="008142F2">
            <w:pPr>
              <w:widowControl w:val="0"/>
              <w:autoSpaceDE w:val="0"/>
              <w:autoSpaceDN w:val="0"/>
              <w:adjustRightInd w:val="0"/>
              <w:jc w:val="center"/>
              <w:rPr>
                <w:b/>
                <w:bCs/>
              </w:rPr>
            </w:pPr>
            <w:r w:rsidRPr="009D7E67">
              <w:rPr>
                <w:b/>
                <w:bCs/>
              </w:rPr>
              <w:t>РАСПРЕДЕЛЕНИЕ</w:t>
            </w:r>
          </w:p>
          <w:p w:rsidR="00734826" w:rsidRPr="009D7E67" w:rsidRDefault="00734826" w:rsidP="008142F2">
            <w:pPr>
              <w:widowControl w:val="0"/>
              <w:autoSpaceDE w:val="0"/>
              <w:autoSpaceDN w:val="0"/>
              <w:adjustRightInd w:val="0"/>
              <w:jc w:val="center"/>
              <w:rPr>
                <w:b/>
                <w:bCs/>
              </w:rPr>
            </w:pPr>
            <w:r w:rsidRPr="009D7E67">
              <w:rPr>
                <w:b/>
                <w:bCs/>
              </w:rPr>
              <w:t>СУБВЕНЦИЙ НА ОСУЩЕСТВЛЕНИЕ ГОСУДАРСТВЕННЫХ ПОЛНОМОЧИЙ</w:t>
            </w:r>
            <w:r w:rsidR="005D7B8F" w:rsidRPr="009D7E67">
              <w:rPr>
                <w:b/>
                <w:bCs/>
              </w:rPr>
              <w:t xml:space="preserve"> </w:t>
            </w:r>
            <w:r w:rsidRPr="009D7E67">
              <w:rPr>
                <w:b/>
                <w:bCs/>
              </w:rPr>
              <w:t>РЕСПУБЛИКИ МОРДОВИЯ ПО ПРЕДОСТАВЛЕНИЮ КОМПЕНСАЦИОННОЙ</w:t>
            </w:r>
            <w:r w:rsidR="005D7B8F" w:rsidRPr="009D7E67">
              <w:rPr>
                <w:b/>
                <w:bCs/>
              </w:rPr>
              <w:t xml:space="preserve"> </w:t>
            </w:r>
            <w:r w:rsidRPr="009D7E67">
              <w:rPr>
                <w:b/>
                <w:bCs/>
              </w:rPr>
              <w:t>ВЫПЛАТЫ МОЛОДЫМ СПЕЦИАЛИСТАМ, ТРУДОУСТРОИВШИМСЯ</w:t>
            </w:r>
            <w:r w:rsidR="005D7B8F" w:rsidRPr="009D7E67">
              <w:rPr>
                <w:b/>
                <w:bCs/>
              </w:rPr>
              <w:t xml:space="preserve"> </w:t>
            </w:r>
            <w:r w:rsidRPr="009D7E67">
              <w:rPr>
                <w:b/>
                <w:bCs/>
              </w:rPr>
              <w:t>В СЕЛЬСКОХОЗЯЙСТВЕННЫЕ ОРГАНИЗАЦИИ И ОРГАНИЗАЦИИ СИСТЕМЫ</w:t>
            </w:r>
            <w:r w:rsidR="005D7B8F" w:rsidRPr="009D7E67">
              <w:rPr>
                <w:b/>
                <w:bCs/>
              </w:rPr>
              <w:t xml:space="preserve"> </w:t>
            </w:r>
            <w:r w:rsidRPr="009D7E67">
              <w:rPr>
                <w:b/>
                <w:bCs/>
              </w:rPr>
              <w:t>ГОСУДАРСТВЕННОЙ ВЕТЕРИНАРНОЙ СЛУЖБЫ НЕ ПОЗДНЕЕ ГОДА</w:t>
            </w:r>
            <w:r w:rsidR="005D7B8F" w:rsidRPr="009D7E67">
              <w:rPr>
                <w:b/>
                <w:bCs/>
              </w:rPr>
              <w:t xml:space="preserve"> </w:t>
            </w:r>
            <w:r w:rsidRPr="009D7E67">
              <w:rPr>
                <w:b/>
                <w:bCs/>
              </w:rPr>
              <w:t>ОКОНЧАНИЯ ОБРАЗОВАТЕЛЬНЫХ ОРГАНИЗАЦИЙ ЛИБО ПОСЛЕ ЗАВЕРШЕНИЯ</w:t>
            </w:r>
            <w:r w:rsidR="005D7B8F" w:rsidRPr="009D7E67">
              <w:rPr>
                <w:b/>
                <w:bCs/>
              </w:rPr>
              <w:t xml:space="preserve"> </w:t>
            </w:r>
            <w:r w:rsidRPr="009D7E67">
              <w:rPr>
                <w:b/>
                <w:bCs/>
              </w:rPr>
              <w:t>ВОЕННОЙ СЛУЖБЫ ПО ПРИЗЫВУ И ВЗЯВШИМ НА СЕБЯ ОБЯЗАТЕЛЬСТВО</w:t>
            </w:r>
            <w:r w:rsidR="005D7B8F" w:rsidRPr="009D7E67">
              <w:rPr>
                <w:b/>
                <w:bCs/>
              </w:rPr>
              <w:t xml:space="preserve"> </w:t>
            </w:r>
            <w:r w:rsidRPr="009D7E67">
              <w:rPr>
                <w:b/>
                <w:bCs/>
              </w:rPr>
              <w:t>ОТРАБОТАТЬ НЕ МЕНЕЕ 5 ЛЕТ С ДАТЫ ЗАКЛЮЧЕНИЯ ДОГОВОРА</w:t>
            </w:r>
            <w:r w:rsidR="005D7B8F" w:rsidRPr="009D7E67">
              <w:rPr>
                <w:b/>
                <w:bCs/>
              </w:rPr>
              <w:t xml:space="preserve"> </w:t>
            </w:r>
            <w:r w:rsidRPr="009D7E67">
              <w:rPr>
                <w:b/>
                <w:bCs/>
              </w:rPr>
              <w:t>О ПРЕДОСТАВЛЕНИИ ВЫПЛАТ, УСТАНОВЛЕННОЙ УКАЗОМ ГЛАВЫ</w:t>
            </w:r>
            <w:r w:rsidR="005D7B8F" w:rsidRPr="009D7E67">
              <w:rPr>
                <w:b/>
                <w:bCs/>
              </w:rPr>
              <w:t xml:space="preserve"> </w:t>
            </w:r>
            <w:r w:rsidRPr="009D7E67">
              <w:rPr>
                <w:b/>
                <w:bCs/>
              </w:rPr>
              <w:t xml:space="preserve">РЕСПУБЛИКИ МОРДОВИЯ ОТ 27 ФЕВРАЛЯ 2015 ГОДА </w:t>
            </w:r>
            <w:r w:rsidR="006C0361" w:rsidRPr="009D7E67">
              <w:rPr>
                <w:b/>
                <w:bCs/>
              </w:rPr>
              <w:t>№</w:t>
            </w:r>
            <w:r w:rsidRPr="009D7E67">
              <w:rPr>
                <w:b/>
                <w:bCs/>
              </w:rPr>
              <w:t xml:space="preserve"> 91-УГ</w:t>
            </w:r>
            <w:r w:rsidR="005D7B8F" w:rsidRPr="009D7E67">
              <w:rPr>
                <w:b/>
                <w:bCs/>
              </w:rPr>
              <w:t xml:space="preserve"> </w:t>
            </w:r>
            <w:r w:rsidR="006C0361" w:rsidRPr="009D7E67">
              <w:rPr>
                <w:b/>
                <w:bCs/>
              </w:rPr>
              <w:t>«</w:t>
            </w:r>
            <w:r w:rsidRPr="009D7E67">
              <w:rPr>
                <w:b/>
                <w:bCs/>
              </w:rPr>
              <w:t>О ДОПОЛНИТЕЛЬНЫХ МЕРАХ ПО ПОДГОТОВКЕ И ЗАКРЕПЛЕНИЮ</w:t>
            </w:r>
          </w:p>
          <w:p w:rsidR="00381226" w:rsidRPr="00C21561" w:rsidRDefault="00734826" w:rsidP="006C2FBD">
            <w:pPr>
              <w:widowControl w:val="0"/>
              <w:autoSpaceDE w:val="0"/>
              <w:autoSpaceDN w:val="0"/>
              <w:adjustRightInd w:val="0"/>
              <w:jc w:val="center"/>
              <w:rPr>
                <w:rFonts w:ascii="Arial" w:hAnsi="Arial" w:cs="Arial"/>
                <w:b/>
              </w:rPr>
            </w:pPr>
            <w:r w:rsidRPr="009D7E67">
              <w:rPr>
                <w:b/>
                <w:bCs/>
              </w:rPr>
              <w:t>МОЛОДЫХ СПЕЦИАЛИСТОВ В СЕЛЬСКОХОЗЯЙСТВЕННОМ ПРОИЗВОДСТВЕ</w:t>
            </w:r>
            <w:r w:rsidR="006C0361" w:rsidRPr="009D7E67">
              <w:rPr>
                <w:b/>
                <w:bCs/>
              </w:rPr>
              <w:t>»</w:t>
            </w:r>
            <w:r w:rsidR="005D7B8F" w:rsidRPr="009D7E67">
              <w:rPr>
                <w:b/>
                <w:bCs/>
              </w:rPr>
              <w:t xml:space="preserve"> </w:t>
            </w:r>
            <w:r w:rsidRPr="009D7E67">
              <w:rPr>
                <w:b/>
                <w:bCs/>
              </w:rPr>
              <w:t>НА 202</w:t>
            </w:r>
            <w:r w:rsidR="006C2FBD" w:rsidRPr="009D7E67">
              <w:rPr>
                <w:b/>
                <w:bCs/>
              </w:rPr>
              <w:t>5</w:t>
            </w:r>
            <w:r w:rsidRPr="009D7E67">
              <w:rPr>
                <w:b/>
                <w:bCs/>
              </w:rPr>
              <w:t xml:space="preserve"> ГОД И НА ПЛАНОВЫЙ ПЕРИОД 202</w:t>
            </w:r>
            <w:r w:rsidR="006C2FBD" w:rsidRPr="009D7E67">
              <w:rPr>
                <w:b/>
                <w:bCs/>
              </w:rPr>
              <w:t>6</w:t>
            </w:r>
            <w:r w:rsidRPr="009D7E67">
              <w:rPr>
                <w:b/>
                <w:bCs/>
              </w:rPr>
              <w:t xml:space="preserve"> И 202</w:t>
            </w:r>
            <w:r w:rsidR="006C2FBD" w:rsidRPr="009D7E67">
              <w:rPr>
                <w:b/>
                <w:bCs/>
              </w:rPr>
              <w:t>7</w:t>
            </w:r>
            <w:r w:rsidRPr="009D7E67">
              <w:rPr>
                <w:b/>
                <w:bCs/>
              </w:rPr>
              <w:t xml:space="preserve"> ГОДОВ</w:t>
            </w:r>
          </w:p>
        </w:tc>
      </w:tr>
      <w:tr w:rsidR="00C21561" w:rsidRPr="00C21561" w:rsidTr="009D7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1" w:type="dxa"/>
          <w:trHeight w:val="283"/>
        </w:trPr>
        <w:tc>
          <w:tcPr>
            <w:tcW w:w="2047" w:type="dxa"/>
            <w:gridSpan w:val="2"/>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rPr>
                <w:rFonts w:ascii="Arial" w:hAnsi="Arial" w:cs="Arial"/>
              </w:rPr>
            </w:pPr>
          </w:p>
        </w:tc>
        <w:tc>
          <w:tcPr>
            <w:tcW w:w="4049" w:type="dxa"/>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rPr>
                <w:rFonts w:ascii="Arial" w:hAnsi="Arial" w:cs="Arial"/>
              </w:rPr>
            </w:pPr>
          </w:p>
        </w:tc>
        <w:tc>
          <w:tcPr>
            <w:tcW w:w="1787" w:type="dxa"/>
            <w:gridSpan w:val="3"/>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rPr>
                <w:rFonts w:ascii="Arial" w:hAnsi="Arial" w:cs="Arial"/>
              </w:rPr>
            </w:pPr>
          </w:p>
        </w:tc>
        <w:tc>
          <w:tcPr>
            <w:tcW w:w="1303" w:type="dxa"/>
            <w:gridSpan w:val="2"/>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rPr>
                <w:rFonts w:ascii="Arial" w:hAnsi="Arial" w:cs="Arial"/>
              </w:rPr>
            </w:pPr>
          </w:p>
        </w:tc>
        <w:tc>
          <w:tcPr>
            <w:tcW w:w="1151" w:type="dxa"/>
            <w:tcBorders>
              <w:bottom w:val="single" w:sz="4" w:space="0" w:color="auto"/>
            </w:tcBorders>
            <w:tcMar>
              <w:top w:w="0" w:type="dxa"/>
              <w:left w:w="0" w:type="dxa"/>
              <w:bottom w:w="0" w:type="dxa"/>
              <w:right w:w="0" w:type="dxa"/>
            </w:tcMar>
          </w:tcPr>
          <w:p w:rsidR="00381226" w:rsidRPr="00C21561" w:rsidRDefault="00381226" w:rsidP="00FC3FD7">
            <w:pPr>
              <w:widowControl w:val="0"/>
              <w:autoSpaceDE w:val="0"/>
              <w:autoSpaceDN w:val="0"/>
              <w:adjustRightInd w:val="0"/>
              <w:jc w:val="right"/>
              <w:rPr>
                <w:rFonts w:ascii="Arial" w:hAnsi="Arial" w:cs="Arial"/>
              </w:rPr>
            </w:pPr>
            <w:r w:rsidRPr="00C21561">
              <w:rPr>
                <w:sz w:val="20"/>
                <w:szCs w:val="20"/>
              </w:rPr>
              <w:t>(тыс. рублей)</w:t>
            </w:r>
          </w:p>
        </w:tc>
      </w:tr>
      <w:tr w:rsidR="00C21561" w:rsidRPr="00C21561" w:rsidTr="009D7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1" w:type="dxa"/>
          <w:trHeight w:val="227"/>
        </w:trPr>
        <w:tc>
          <w:tcPr>
            <w:tcW w:w="6096" w:type="dxa"/>
            <w:gridSpan w:val="3"/>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381226" w:rsidRPr="00C21561" w:rsidRDefault="00381226" w:rsidP="00FC3FD7">
            <w:pPr>
              <w:widowControl w:val="0"/>
              <w:autoSpaceDE w:val="0"/>
              <w:autoSpaceDN w:val="0"/>
              <w:adjustRightInd w:val="0"/>
              <w:jc w:val="center"/>
              <w:rPr>
                <w:rFonts w:ascii="Arial" w:hAnsi="Arial" w:cs="Arial"/>
              </w:rPr>
            </w:pPr>
            <w:r w:rsidRPr="00C21561">
              <w:rPr>
                <w:b/>
                <w:bCs/>
                <w:sz w:val="20"/>
                <w:szCs w:val="20"/>
              </w:rPr>
              <w:t>Муниципальное образование</w:t>
            </w:r>
          </w:p>
        </w:tc>
        <w:tc>
          <w:tcPr>
            <w:tcW w:w="4241" w:type="dxa"/>
            <w:gridSpan w:val="6"/>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381226" w:rsidRPr="00C21561" w:rsidRDefault="00381226" w:rsidP="00FC3FD7">
            <w:pPr>
              <w:widowControl w:val="0"/>
              <w:autoSpaceDE w:val="0"/>
              <w:autoSpaceDN w:val="0"/>
              <w:adjustRightInd w:val="0"/>
              <w:jc w:val="center"/>
              <w:rPr>
                <w:rFonts w:ascii="Arial" w:hAnsi="Arial" w:cs="Arial"/>
              </w:rPr>
            </w:pPr>
            <w:r w:rsidRPr="00C21561">
              <w:rPr>
                <w:b/>
                <w:bCs/>
                <w:sz w:val="20"/>
                <w:szCs w:val="20"/>
              </w:rPr>
              <w:t>Сумма</w:t>
            </w:r>
          </w:p>
        </w:tc>
      </w:tr>
      <w:tr w:rsidR="00C21561" w:rsidRPr="00C21561" w:rsidTr="009D7E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11" w:type="dxa"/>
          <w:trHeight w:val="227"/>
        </w:trPr>
        <w:tc>
          <w:tcPr>
            <w:tcW w:w="6096" w:type="dxa"/>
            <w:gridSpan w:val="3"/>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2FBD" w:rsidRPr="00C21561" w:rsidRDefault="006C2FBD" w:rsidP="00734826">
            <w:pPr>
              <w:widowControl w:val="0"/>
              <w:autoSpaceDE w:val="0"/>
              <w:autoSpaceDN w:val="0"/>
              <w:adjustRightInd w:val="0"/>
              <w:rPr>
                <w:rFonts w:ascii="Arial" w:hAnsi="Arial" w:cs="Arial"/>
              </w:rPr>
            </w:pPr>
          </w:p>
        </w:tc>
        <w:tc>
          <w:tcPr>
            <w:tcW w:w="155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2FBD" w:rsidRPr="00C21561" w:rsidRDefault="006C2FBD"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5</w:t>
            </w:r>
            <w:r w:rsidRPr="00C21561">
              <w:rPr>
                <w:b/>
                <w:bCs/>
                <w:sz w:val="20"/>
                <w:szCs w:val="20"/>
              </w:rPr>
              <w:t xml:space="preserve"> год</w:t>
            </w:r>
          </w:p>
        </w:tc>
        <w:tc>
          <w:tcPr>
            <w:tcW w:w="127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2FBD" w:rsidRPr="00C21561" w:rsidRDefault="006C2FBD"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6</w:t>
            </w:r>
            <w:r w:rsidRPr="00C21561">
              <w:rPr>
                <w:b/>
                <w:bCs/>
                <w:sz w:val="20"/>
                <w:szCs w:val="20"/>
              </w:rPr>
              <w:t xml:space="preserve"> год</w:t>
            </w:r>
          </w:p>
        </w:tc>
        <w:tc>
          <w:tcPr>
            <w:tcW w:w="140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C2FBD" w:rsidRPr="00C21561" w:rsidRDefault="006C2FBD" w:rsidP="00A06DD9">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7</w:t>
            </w:r>
            <w:r w:rsidRPr="00C21561">
              <w:rPr>
                <w:b/>
                <w:bCs/>
                <w:sz w:val="20"/>
                <w:szCs w:val="20"/>
              </w:rPr>
              <w:t xml:space="preserve"> год</w:t>
            </w:r>
          </w:p>
        </w:tc>
      </w:tr>
    </w:tbl>
    <w:p w:rsidR="00381226" w:rsidRPr="00C21561" w:rsidRDefault="00381226" w:rsidP="00381226">
      <w:pPr>
        <w:widowControl w:val="0"/>
        <w:autoSpaceDE w:val="0"/>
        <w:autoSpaceDN w:val="0"/>
        <w:adjustRightInd w:val="0"/>
        <w:spacing w:line="120" w:lineRule="auto"/>
        <w:jc w:val="center"/>
        <w:rPr>
          <w:b/>
          <w:bCs/>
          <w:sz w:val="6"/>
          <w:szCs w:val="6"/>
        </w:rPr>
      </w:pPr>
    </w:p>
    <w:tbl>
      <w:tblPr>
        <w:tblW w:w="10319" w:type="dxa"/>
        <w:tblInd w:w="-572" w:type="dxa"/>
        <w:tblLook w:val="04A0" w:firstRow="1" w:lastRow="0" w:firstColumn="1" w:lastColumn="0" w:noHBand="0" w:noVBand="1"/>
      </w:tblPr>
      <w:tblGrid>
        <w:gridCol w:w="6067"/>
        <w:gridCol w:w="1556"/>
        <w:gridCol w:w="1260"/>
        <w:gridCol w:w="1436"/>
      </w:tblGrid>
      <w:tr w:rsidR="00C21561" w:rsidRPr="00C21561" w:rsidTr="00AF0AA7">
        <w:trPr>
          <w:cantSplit/>
          <w:tblHeader/>
        </w:trPr>
        <w:tc>
          <w:tcPr>
            <w:tcW w:w="6067" w:type="dxa"/>
            <w:tcBorders>
              <w:top w:val="single" w:sz="4" w:space="0" w:color="000000"/>
              <w:left w:val="single" w:sz="4" w:space="0" w:color="000000"/>
              <w:bottom w:val="single" w:sz="4" w:space="0" w:color="000000"/>
              <w:right w:val="nil"/>
            </w:tcBorders>
            <w:shd w:val="clear" w:color="auto" w:fill="auto"/>
          </w:tcPr>
          <w:p w:rsidR="00A207A1" w:rsidRPr="00C21561" w:rsidRDefault="00A207A1" w:rsidP="00AA4E35">
            <w:pPr>
              <w:jc w:val="center"/>
              <w:rPr>
                <w:b/>
                <w:sz w:val="20"/>
                <w:szCs w:val="20"/>
              </w:rPr>
            </w:pPr>
            <w:r w:rsidRPr="00C21561">
              <w:rPr>
                <w:b/>
                <w:sz w:val="20"/>
                <w:szCs w:val="20"/>
              </w:rPr>
              <w:t>1</w:t>
            </w:r>
          </w:p>
        </w:tc>
        <w:tc>
          <w:tcPr>
            <w:tcW w:w="1556" w:type="dxa"/>
            <w:tcBorders>
              <w:top w:val="single" w:sz="4" w:space="0" w:color="auto"/>
              <w:left w:val="single" w:sz="4" w:space="0" w:color="auto"/>
              <w:bottom w:val="single" w:sz="4" w:space="0" w:color="auto"/>
              <w:right w:val="single" w:sz="4" w:space="0" w:color="auto"/>
            </w:tcBorders>
            <w:shd w:val="clear" w:color="auto" w:fill="auto"/>
          </w:tcPr>
          <w:p w:rsidR="00A207A1" w:rsidRPr="00C21561" w:rsidRDefault="00A207A1" w:rsidP="00AA4E35">
            <w:pPr>
              <w:jc w:val="center"/>
              <w:rPr>
                <w:b/>
                <w:sz w:val="20"/>
                <w:szCs w:val="20"/>
              </w:rPr>
            </w:pPr>
            <w:r w:rsidRPr="00C21561">
              <w:rPr>
                <w:b/>
                <w:sz w:val="20"/>
                <w:szCs w:val="20"/>
              </w:rPr>
              <w:t>2</w:t>
            </w:r>
          </w:p>
        </w:tc>
        <w:tc>
          <w:tcPr>
            <w:tcW w:w="1260" w:type="dxa"/>
            <w:tcBorders>
              <w:top w:val="single" w:sz="4" w:space="0" w:color="auto"/>
              <w:left w:val="nil"/>
              <w:bottom w:val="single" w:sz="4" w:space="0" w:color="auto"/>
              <w:right w:val="single" w:sz="4" w:space="0" w:color="auto"/>
            </w:tcBorders>
            <w:shd w:val="clear" w:color="auto" w:fill="auto"/>
          </w:tcPr>
          <w:p w:rsidR="00A207A1" w:rsidRPr="00C21561" w:rsidRDefault="00A207A1" w:rsidP="00AA4E35">
            <w:pPr>
              <w:jc w:val="center"/>
              <w:rPr>
                <w:b/>
                <w:sz w:val="20"/>
                <w:szCs w:val="20"/>
              </w:rPr>
            </w:pPr>
            <w:r w:rsidRPr="00C21561">
              <w:rPr>
                <w:b/>
                <w:sz w:val="20"/>
                <w:szCs w:val="20"/>
              </w:rPr>
              <w:t>3</w:t>
            </w:r>
          </w:p>
        </w:tc>
        <w:tc>
          <w:tcPr>
            <w:tcW w:w="1436" w:type="dxa"/>
            <w:tcBorders>
              <w:top w:val="single" w:sz="4" w:space="0" w:color="auto"/>
              <w:left w:val="nil"/>
              <w:bottom w:val="single" w:sz="4" w:space="0" w:color="auto"/>
              <w:right w:val="single" w:sz="4" w:space="0" w:color="auto"/>
            </w:tcBorders>
            <w:shd w:val="clear" w:color="auto" w:fill="auto"/>
          </w:tcPr>
          <w:p w:rsidR="00A207A1" w:rsidRPr="00C21561" w:rsidRDefault="00A207A1" w:rsidP="00AA4E35">
            <w:pPr>
              <w:jc w:val="center"/>
              <w:rPr>
                <w:b/>
                <w:sz w:val="20"/>
                <w:szCs w:val="20"/>
              </w:rPr>
            </w:pPr>
            <w:r w:rsidRPr="00C21561">
              <w:rPr>
                <w:b/>
                <w:sz w:val="20"/>
                <w:szCs w:val="20"/>
              </w:rPr>
              <w:t>4</w:t>
            </w:r>
          </w:p>
        </w:tc>
      </w:tr>
      <w:tr w:rsidR="00C21561" w:rsidRPr="00C21561" w:rsidTr="00DC6483">
        <w:trPr>
          <w:trHeight w:val="227"/>
        </w:trPr>
        <w:tc>
          <w:tcPr>
            <w:tcW w:w="6067" w:type="dxa"/>
            <w:tcBorders>
              <w:top w:val="single" w:sz="4" w:space="0" w:color="000000"/>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Ардатовский муниципальный район</w:t>
            </w:r>
          </w:p>
        </w:tc>
        <w:tc>
          <w:tcPr>
            <w:tcW w:w="1556" w:type="dxa"/>
            <w:tcBorders>
              <w:top w:val="single" w:sz="4" w:space="0" w:color="000000"/>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526,0</w:t>
            </w:r>
          </w:p>
        </w:tc>
        <w:tc>
          <w:tcPr>
            <w:tcW w:w="1260" w:type="dxa"/>
            <w:tcBorders>
              <w:top w:val="single" w:sz="4" w:space="0" w:color="000000"/>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695,8</w:t>
            </w:r>
          </w:p>
        </w:tc>
        <w:tc>
          <w:tcPr>
            <w:tcW w:w="1436" w:type="dxa"/>
            <w:tcBorders>
              <w:top w:val="single" w:sz="4" w:space="0" w:color="000000"/>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519,9</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Атяшевский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102,7</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275,9</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448,3</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Большеберезниковский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350,7</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347,9</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346,6</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Большеигнатовский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320,7</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419,9</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519,9</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Дубенский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453,3</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521,9</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519,9</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Ельниковский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102,7</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204,0</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305,0</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Зубово-Полянский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72,7</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72,0</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101,7</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Инсарский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380,7</w:t>
            </w:r>
          </w:p>
        </w:tc>
        <w:tc>
          <w:tcPr>
            <w:tcW w:w="1260" w:type="dxa"/>
            <w:tcBorders>
              <w:top w:val="nil"/>
              <w:left w:val="nil"/>
              <w:bottom w:val="single" w:sz="4" w:space="0" w:color="000000"/>
              <w:right w:val="single" w:sz="4" w:space="0" w:color="000000"/>
            </w:tcBorders>
            <w:shd w:val="clear" w:color="auto" w:fill="auto"/>
            <w:hideMark/>
          </w:tcPr>
          <w:p w:rsidR="00AF0AA7" w:rsidRPr="00C21561" w:rsidRDefault="00AF0AA7" w:rsidP="00AF0AA7">
            <w:pPr>
              <w:jc w:val="center"/>
              <w:rPr>
                <w:sz w:val="20"/>
                <w:szCs w:val="20"/>
              </w:rPr>
            </w:pPr>
            <w:r w:rsidRPr="00C21561">
              <w:rPr>
                <w:sz w:val="20"/>
                <w:szCs w:val="20"/>
              </w:rPr>
              <w:t>551,9</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519,9</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Ичалковский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466,0</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317,9</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459,9</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Кадошкинский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205,3</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102,0</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101,7</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Кочкуровский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175,3</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174,0</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173,3</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Краснослободский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466,0</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563,8</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591,6</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Лямбирский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278,0</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449,9</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519,9</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Ромодановский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350,7</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665,8</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663,2</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Старошайговский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0,0</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204,0</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203,3</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tcPr>
          <w:p w:rsidR="00AF0AA7" w:rsidRPr="009D7E67" w:rsidRDefault="00AF0AA7" w:rsidP="00DC6483">
            <w:pPr>
              <w:spacing w:line="233" w:lineRule="auto"/>
              <w:rPr>
                <w:b/>
                <w:sz w:val="20"/>
                <w:szCs w:val="20"/>
              </w:rPr>
            </w:pPr>
            <w:r w:rsidRPr="009D7E67">
              <w:rPr>
                <w:b/>
                <w:sz w:val="20"/>
                <w:szCs w:val="20"/>
              </w:rPr>
              <w:t>Темниковский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tcPr>
          <w:p w:rsidR="00AF0AA7" w:rsidRPr="00C21561" w:rsidRDefault="00AF0AA7" w:rsidP="00AF0AA7">
            <w:pPr>
              <w:jc w:val="center"/>
              <w:rPr>
                <w:sz w:val="20"/>
                <w:szCs w:val="20"/>
              </w:rPr>
            </w:pPr>
            <w:r w:rsidRPr="00C21561">
              <w:rPr>
                <w:sz w:val="20"/>
                <w:szCs w:val="20"/>
              </w:rPr>
              <w:t>102,7</w:t>
            </w:r>
          </w:p>
        </w:tc>
        <w:tc>
          <w:tcPr>
            <w:tcW w:w="1260" w:type="dxa"/>
            <w:tcBorders>
              <w:top w:val="nil"/>
              <w:left w:val="nil"/>
              <w:bottom w:val="single" w:sz="4" w:space="0" w:color="000000"/>
              <w:right w:val="single" w:sz="4" w:space="0" w:color="000000"/>
            </w:tcBorders>
            <w:shd w:val="clear" w:color="000000" w:fill="FFFFFF"/>
          </w:tcPr>
          <w:p w:rsidR="00AF0AA7" w:rsidRPr="00C21561" w:rsidRDefault="00AF0AA7" w:rsidP="00AF0AA7">
            <w:pPr>
              <w:jc w:val="center"/>
              <w:rPr>
                <w:sz w:val="20"/>
                <w:szCs w:val="20"/>
              </w:rPr>
            </w:pPr>
            <w:r w:rsidRPr="00C21561">
              <w:rPr>
                <w:sz w:val="20"/>
                <w:szCs w:val="20"/>
              </w:rPr>
              <w:t>204,0</w:t>
            </w:r>
          </w:p>
        </w:tc>
        <w:tc>
          <w:tcPr>
            <w:tcW w:w="1436" w:type="dxa"/>
            <w:tcBorders>
              <w:top w:val="nil"/>
              <w:left w:val="nil"/>
              <w:bottom w:val="single" w:sz="4" w:space="0" w:color="000000"/>
              <w:right w:val="single" w:sz="4" w:space="0" w:color="000000"/>
            </w:tcBorders>
            <w:shd w:val="clear" w:color="000000" w:fill="FFFFFF"/>
          </w:tcPr>
          <w:p w:rsidR="00AF0AA7" w:rsidRPr="00C21561" w:rsidRDefault="00AF0AA7" w:rsidP="00AF0AA7">
            <w:pPr>
              <w:jc w:val="center"/>
              <w:rPr>
                <w:sz w:val="20"/>
                <w:szCs w:val="20"/>
              </w:rPr>
            </w:pPr>
            <w:r w:rsidRPr="00C21561">
              <w:rPr>
                <w:sz w:val="20"/>
                <w:szCs w:val="20"/>
              </w:rPr>
              <w:t>305,0</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Торбеевский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175,3</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347,9</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519,9</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Чамзинский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701,3</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869,8</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1 039,8</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Ковылкинский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628,7</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695,8</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663,2</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Рузаевский муниципальный район</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483,3</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581,9</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478,3</w:t>
            </w:r>
          </w:p>
        </w:tc>
      </w:tr>
      <w:tr w:rsidR="00C21561" w:rsidRPr="00C21561" w:rsidTr="00DC6483">
        <w:trPr>
          <w:trHeight w:val="227"/>
        </w:trPr>
        <w:tc>
          <w:tcPr>
            <w:tcW w:w="6067" w:type="dxa"/>
            <w:tcBorders>
              <w:top w:val="nil"/>
              <w:left w:val="single" w:sz="4" w:space="0" w:color="000000"/>
              <w:bottom w:val="single" w:sz="4" w:space="0" w:color="000000"/>
              <w:right w:val="nil"/>
            </w:tcBorders>
            <w:shd w:val="clear" w:color="auto" w:fill="auto"/>
            <w:hideMark/>
          </w:tcPr>
          <w:p w:rsidR="00AF0AA7" w:rsidRPr="009D7E67" w:rsidRDefault="00AF0AA7" w:rsidP="00DC6483">
            <w:pPr>
              <w:spacing w:line="233" w:lineRule="auto"/>
              <w:rPr>
                <w:b/>
                <w:sz w:val="20"/>
                <w:szCs w:val="20"/>
              </w:rPr>
            </w:pPr>
            <w:r w:rsidRPr="009D7E67">
              <w:rPr>
                <w:b/>
                <w:sz w:val="20"/>
                <w:szCs w:val="20"/>
              </w:rPr>
              <w:t>Городской округ Саранск</w:t>
            </w:r>
          </w:p>
        </w:tc>
        <w:tc>
          <w:tcPr>
            <w:tcW w:w="1556" w:type="dxa"/>
            <w:tcBorders>
              <w:top w:val="nil"/>
              <w:left w:val="single" w:sz="4" w:space="0" w:color="000000"/>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1 026,7</w:t>
            </w:r>
          </w:p>
        </w:tc>
        <w:tc>
          <w:tcPr>
            <w:tcW w:w="1260"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1 121,7</w:t>
            </w:r>
          </w:p>
        </w:tc>
        <w:tc>
          <w:tcPr>
            <w:tcW w:w="1436" w:type="dxa"/>
            <w:tcBorders>
              <w:top w:val="nil"/>
              <w:left w:val="nil"/>
              <w:bottom w:val="single" w:sz="4" w:space="0" w:color="000000"/>
              <w:right w:val="single" w:sz="4" w:space="0" w:color="000000"/>
            </w:tcBorders>
            <w:shd w:val="clear" w:color="000000" w:fill="FFFFFF"/>
            <w:hideMark/>
          </w:tcPr>
          <w:p w:rsidR="00AF0AA7" w:rsidRPr="00C21561" w:rsidRDefault="00AF0AA7" w:rsidP="00AF0AA7">
            <w:pPr>
              <w:jc w:val="center"/>
              <w:rPr>
                <w:sz w:val="20"/>
                <w:szCs w:val="20"/>
              </w:rPr>
            </w:pPr>
            <w:r w:rsidRPr="00C21561">
              <w:rPr>
                <w:sz w:val="20"/>
                <w:szCs w:val="20"/>
              </w:rPr>
              <w:t>1 118,2</w:t>
            </w:r>
          </w:p>
        </w:tc>
      </w:tr>
      <w:tr w:rsidR="00C21561" w:rsidRPr="00C21561" w:rsidTr="00DC6483">
        <w:trPr>
          <w:trHeight w:val="227"/>
        </w:trPr>
        <w:tc>
          <w:tcPr>
            <w:tcW w:w="6067" w:type="dxa"/>
            <w:tcBorders>
              <w:top w:val="nil"/>
              <w:left w:val="single" w:sz="4" w:space="0" w:color="000000"/>
              <w:bottom w:val="single" w:sz="4" w:space="0" w:color="000000"/>
              <w:right w:val="single" w:sz="4" w:space="0" w:color="000000"/>
            </w:tcBorders>
            <w:shd w:val="clear" w:color="auto" w:fill="auto"/>
            <w:hideMark/>
          </w:tcPr>
          <w:p w:rsidR="00AF0AA7" w:rsidRPr="00C21561" w:rsidRDefault="00AF0AA7" w:rsidP="00DC6483">
            <w:pPr>
              <w:spacing w:line="233" w:lineRule="auto"/>
              <w:rPr>
                <w:b/>
                <w:bCs/>
                <w:sz w:val="20"/>
                <w:szCs w:val="20"/>
              </w:rPr>
            </w:pPr>
            <w:r w:rsidRPr="00C21561">
              <w:rPr>
                <w:b/>
                <w:bCs/>
                <w:sz w:val="20"/>
                <w:szCs w:val="20"/>
              </w:rPr>
              <w:t>ИТОГО</w:t>
            </w:r>
          </w:p>
        </w:tc>
        <w:tc>
          <w:tcPr>
            <w:tcW w:w="1556" w:type="dxa"/>
            <w:tcBorders>
              <w:top w:val="nil"/>
              <w:left w:val="nil"/>
              <w:bottom w:val="single" w:sz="4" w:space="0" w:color="000000"/>
              <w:right w:val="single" w:sz="4" w:space="0" w:color="000000"/>
            </w:tcBorders>
            <w:shd w:val="clear" w:color="auto" w:fill="auto"/>
            <w:hideMark/>
          </w:tcPr>
          <w:p w:rsidR="00AF0AA7" w:rsidRPr="00C21561" w:rsidRDefault="00AF0AA7" w:rsidP="00AF0AA7">
            <w:pPr>
              <w:jc w:val="center"/>
              <w:rPr>
                <w:b/>
                <w:sz w:val="20"/>
                <w:szCs w:val="20"/>
              </w:rPr>
            </w:pPr>
            <w:r w:rsidRPr="00C21561">
              <w:rPr>
                <w:b/>
                <w:sz w:val="20"/>
                <w:szCs w:val="20"/>
              </w:rPr>
              <w:t>7 368,8</w:t>
            </w:r>
          </w:p>
        </w:tc>
        <w:tc>
          <w:tcPr>
            <w:tcW w:w="1260" w:type="dxa"/>
            <w:tcBorders>
              <w:top w:val="nil"/>
              <w:left w:val="nil"/>
              <w:bottom w:val="single" w:sz="4" w:space="0" w:color="000000"/>
              <w:right w:val="single" w:sz="4" w:space="0" w:color="000000"/>
            </w:tcBorders>
            <w:shd w:val="clear" w:color="auto" w:fill="auto"/>
            <w:hideMark/>
          </w:tcPr>
          <w:p w:rsidR="00AF0AA7" w:rsidRPr="00C21561" w:rsidRDefault="00AF0AA7" w:rsidP="00AF0AA7">
            <w:pPr>
              <w:jc w:val="center"/>
              <w:rPr>
                <w:b/>
                <w:sz w:val="20"/>
                <w:szCs w:val="20"/>
              </w:rPr>
            </w:pPr>
            <w:r w:rsidRPr="00C21561">
              <w:rPr>
                <w:b/>
                <w:sz w:val="20"/>
                <w:szCs w:val="20"/>
              </w:rPr>
              <w:t>9 387,8</w:t>
            </w:r>
          </w:p>
        </w:tc>
        <w:tc>
          <w:tcPr>
            <w:tcW w:w="1436" w:type="dxa"/>
            <w:tcBorders>
              <w:top w:val="nil"/>
              <w:left w:val="nil"/>
              <w:bottom w:val="single" w:sz="4" w:space="0" w:color="000000"/>
              <w:right w:val="single" w:sz="4" w:space="0" w:color="000000"/>
            </w:tcBorders>
            <w:shd w:val="clear" w:color="auto" w:fill="auto"/>
            <w:hideMark/>
          </w:tcPr>
          <w:p w:rsidR="00AF0AA7" w:rsidRPr="00C21561" w:rsidRDefault="00AF0AA7" w:rsidP="00AF0AA7">
            <w:pPr>
              <w:jc w:val="center"/>
              <w:rPr>
                <w:b/>
                <w:sz w:val="20"/>
                <w:szCs w:val="20"/>
              </w:rPr>
            </w:pPr>
            <w:r w:rsidRPr="00C21561">
              <w:rPr>
                <w:b/>
                <w:sz w:val="20"/>
                <w:szCs w:val="20"/>
              </w:rPr>
              <w:t>10 118,5</w:t>
            </w:r>
          </w:p>
        </w:tc>
      </w:tr>
    </w:tbl>
    <w:p w:rsidR="005E0BEA" w:rsidRDefault="005E0BEA" w:rsidP="00381226">
      <w:pPr>
        <w:ind w:left="-567"/>
        <w:rPr>
          <w:color w:val="FF0000"/>
          <w:sz w:val="28"/>
          <w:szCs w:val="28"/>
        </w:rPr>
      </w:pPr>
    </w:p>
    <w:p w:rsidR="009D7E67" w:rsidRDefault="009D7E67" w:rsidP="009D7E67">
      <w:pPr>
        <w:ind w:left="-567"/>
        <w:jc w:val="right"/>
      </w:pPr>
      <w:r w:rsidRPr="009D7E67">
        <w:lastRenderedPageBreak/>
        <w:t>Таблица 15</w:t>
      </w:r>
    </w:p>
    <w:p w:rsidR="009D7E67" w:rsidRPr="009D7E67" w:rsidRDefault="009D7E67" w:rsidP="009D7E67">
      <w:pPr>
        <w:widowControl w:val="0"/>
        <w:autoSpaceDE w:val="0"/>
        <w:autoSpaceDN w:val="0"/>
        <w:adjustRightInd w:val="0"/>
        <w:jc w:val="center"/>
        <w:rPr>
          <w:b/>
          <w:bCs/>
        </w:rPr>
      </w:pPr>
      <w:r w:rsidRPr="009D7E67">
        <w:rPr>
          <w:b/>
          <w:bCs/>
        </w:rPr>
        <w:t>РАСПРЕДЕЛЕНИЕ</w:t>
      </w:r>
    </w:p>
    <w:p w:rsidR="009D7E67" w:rsidRDefault="009D7E67" w:rsidP="009D7E67">
      <w:pPr>
        <w:ind w:left="-567"/>
        <w:jc w:val="center"/>
        <w:rPr>
          <w:b/>
          <w:bCs/>
        </w:rPr>
      </w:pPr>
      <w:r w:rsidRPr="009D7E67">
        <w:rPr>
          <w:b/>
          <w:bCs/>
        </w:rPr>
        <w:t>СУБВЕНЦИЙ НА ОСУЩЕСТВЛЕНИЕ ГОСУДАРСТВЕННЫХ ПОЛНОМОЧИЙ РЕСПУБЛИКИ МОРДОВИЯ ПО ПРЕДОСТАВЛЕНИЮ СТИПЕНДИИ СТУДЕНТАМ, ОБУЧАЮЩИМСЯ ПО ОЧНОЙ ФОРМЕ ОБУЧЕНИЯ ЗА СЧЕТ БЮДЖЕТНЫХ АССИГНОВАНИЙ ФЕДЕРАЛЬНОГО БЮДЖЕТА, РЕСПУБЛИКАНСКОГО БЮДЖЕТА РЕСПУБЛИКИ МОРДОВИЯ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 НИХ НЕ МЕНЕЕ 5 ЛЕТ, УСТАНОВЛЕННОЙ УКАЗОМ ГЛАВЫ РЕСПУБЛИКИ МОРДОВИЯ ОТ 27 ФЕВРАЛЯ 2015 ГОДА № 91-УГ «О ДОПОЛНИТЕЛЬНЫХ МЕРАХ ПО ПОДГОТОВКЕ И ЗАКРЕПЛЕНИЮ МОЛОДЫХ СПЕЦИАЛИСТОВ В СЕЛЬСКОХОЗЯЙСТВЕННОМ ПРОИЗВОДСТВЕ» НА 2025 ГОД И НА ПЛАНОВЫЙ ПЕРИОД 2026 И 2027 ГОДОВ</w:t>
      </w:r>
    </w:p>
    <w:p w:rsidR="009D7E67" w:rsidRDefault="009D7E67" w:rsidP="009D7E67">
      <w:pPr>
        <w:ind w:left="-567"/>
        <w:jc w:val="right"/>
        <w:rPr>
          <w:sz w:val="20"/>
          <w:szCs w:val="20"/>
        </w:rPr>
      </w:pPr>
      <w:r w:rsidRPr="00C21561">
        <w:rPr>
          <w:sz w:val="20"/>
          <w:szCs w:val="20"/>
        </w:rPr>
        <w:t>(тыс. рублей)</w:t>
      </w:r>
    </w:p>
    <w:tbl>
      <w:tblPr>
        <w:tblW w:w="10348" w:type="dxa"/>
        <w:tblInd w:w="-709" w:type="dxa"/>
        <w:tblLayout w:type="fixed"/>
        <w:tblLook w:val="0000" w:firstRow="0" w:lastRow="0" w:firstColumn="0" w:lastColumn="0" w:noHBand="0" w:noVBand="0"/>
      </w:tblPr>
      <w:tblGrid>
        <w:gridCol w:w="6238"/>
        <w:gridCol w:w="1417"/>
        <w:gridCol w:w="1276"/>
        <w:gridCol w:w="1417"/>
      </w:tblGrid>
      <w:tr w:rsidR="009D7E67" w:rsidRPr="00C21561" w:rsidTr="00055B73">
        <w:trPr>
          <w:trHeight w:val="227"/>
        </w:trPr>
        <w:tc>
          <w:tcPr>
            <w:tcW w:w="623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7E67" w:rsidRPr="00C21561" w:rsidRDefault="009D7E67" w:rsidP="00055B73">
            <w:pPr>
              <w:widowControl w:val="0"/>
              <w:autoSpaceDE w:val="0"/>
              <w:autoSpaceDN w:val="0"/>
              <w:adjustRightInd w:val="0"/>
              <w:ind w:left="70" w:hanging="189"/>
              <w:jc w:val="center"/>
              <w:rPr>
                <w:rFonts w:ascii="Arial" w:hAnsi="Arial" w:cs="Arial"/>
              </w:rPr>
            </w:pPr>
            <w:r w:rsidRPr="00C21561">
              <w:rPr>
                <w:b/>
                <w:bCs/>
                <w:sz w:val="20"/>
                <w:szCs w:val="20"/>
              </w:rPr>
              <w:t>Муниципальное образование</w:t>
            </w:r>
          </w:p>
        </w:tc>
        <w:tc>
          <w:tcPr>
            <w:tcW w:w="411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7E67" w:rsidRPr="00C21561" w:rsidRDefault="009D7E67" w:rsidP="00055B73">
            <w:pPr>
              <w:widowControl w:val="0"/>
              <w:autoSpaceDE w:val="0"/>
              <w:autoSpaceDN w:val="0"/>
              <w:adjustRightInd w:val="0"/>
              <w:jc w:val="center"/>
              <w:rPr>
                <w:rFonts w:ascii="Arial" w:hAnsi="Arial" w:cs="Arial"/>
              </w:rPr>
            </w:pPr>
            <w:r w:rsidRPr="00C21561">
              <w:rPr>
                <w:b/>
                <w:bCs/>
                <w:sz w:val="20"/>
                <w:szCs w:val="20"/>
              </w:rPr>
              <w:t>Сумма</w:t>
            </w:r>
          </w:p>
        </w:tc>
      </w:tr>
      <w:tr w:rsidR="009D7E67" w:rsidRPr="00C21561" w:rsidTr="00055B73">
        <w:trPr>
          <w:trHeight w:val="227"/>
        </w:trPr>
        <w:tc>
          <w:tcPr>
            <w:tcW w:w="623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7E67" w:rsidRPr="00C21561" w:rsidRDefault="009D7E67" w:rsidP="00055B73">
            <w:pPr>
              <w:widowControl w:val="0"/>
              <w:autoSpaceDE w:val="0"/>
              <w:autoSpaceDN w:val="0"/>
              <w:adjustRightInd w:val="0"/>
              <w:rPr>
                <w:rFonts w:ascii="Arial" w:hAnsi="Arial" w:cs="Arial"/>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7E67" w:rsidRPr="00C21561" w:rsidRDefault="009D7E67" w:rsidP="00055B73">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5</w:t>
            </w:r>
            <w:r w:rsidRPr="00C21561">
              <w:rPr>
                <w:b/>
                <w:bCs/>
                <w:sz w:val="20"/>
                <w:szCs w:val="20"/>
              </w:rPr>
              <w:t xml:space="preserve">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7E67" w:rsidRPr="00C21561" w:rsidRDefault="009D7E67" w:rsidP="00055B73">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6</w:t>
            </w:r>
            <w:r w:rsidRPr="00C21561">
              <w:rPr>
                <w:b/>
                <w:bCs/>
                <w:sz w:val="20"/>
                <w:szCs w:val="20"/>
              </w:rPr>
              <w:t xml:space="preserve"> год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D7E67" w:rsidRPr="00C21561" w:rsidRDefault="009D7E67" w:rsidP="00055B73">
            <w:pPr>
              <w:widowControl w:val="0"/>
              <w:autoSpaceDE w:val="0"/>
              <w:autoSpaceDN w:val="0"/>
              <w:adjustRightInd w:val="0"/>
              <w:jc w:val="center"/>
              <w:rPr>
                <w:rFonts w:ascii="Arial" w:hAnsi="Arial" w:cs="Arial"/>
              </w:rPr>
            </w:pPr>
            <w:r w:rsidRPr="00C21561">
              <w:rPr>
                <w:b/>
                <w:bCs/>
                <w:sz w:val="20"/>
                <w:szCs w:val="20"/>
              </w:rPr>
              <w:t>202</w:t>
            </w:r>
            <w:r w:rsidRPr="00C21561">
              <w:rPr>
                <w:b/>
                <w:bCs/>
                <w:sz w:val="20"/>
                <w:szCs w:val="20"/>
                <w:lang w:val="en-US"/>
              </w:rPr>
              <w:t>7</w:t>
            </w:r>
            <w:r w:rsidRPr="00C21561">
              <w:rPr>
                <w:b/>
                <w:bCs/>
                <w:sz w:val="20"/>
                <w:szCs w:val="20"/>
              </w:rPr>
              <w:t xml:space="preserve"> год</w:t>
            </w:r>
          </w:p>
        </w:tc>
      </w:tr>
    </w:tbl>
    <w:p w:rsidR="009D7E67" w:rsidRPr="009D7E67" w:rsidRDefault="009D7E67" w:rsidP="009D7E67">
      <w:pPr>
        <w:ind w:left="-567"/>
        <w:jc w:val="right"/>
        <w:rPr>
          <w:sz w:val="2"/>
          <w:szCs w:val="2"/>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9"/>
        <w:gridCol w:w="1428"/>
        <w:gridCol w:w="1275"/>
        <w:gridCol w:w="1406"/>
      </w:tblGrid>
      <w:tr w:rsidR="009D7E67" w:rsidRPr="00C21561" w:rsidTr="009D7E67">
        <w:trPr>
          <w:cantSplit/>
          <w:trHeight w:val="20"/>
        </w:trPr>
        <w:tc>
          <w:tcPr>
            <w:tcW w:w="6239" w:type="dxa"/>
            <w:shd w:val="clear" w:color="auto" w:fill="auto"/>
            <w:vAlign w:val="center"/>
            <w:hideMark/>
          </w:tcPr>
          <w:p w:rsidR="009D7E67" w:rsidRPr="00C21561" w:rsidRDefault="009D7E67" w:rsidP="00055B73">
            <w:pPr>
              <w:jc w:val="center"/>
              <w:rPr>
                <w:b/>
                <w:bCs/>
                <w:sz w:val="20"/>
                <w:szCs w:val="20"/>
              </w:rPr>
            </w:pPr>
            <w:r w:rsidRPr="00C21561">
              <w:rPr>
                <w:b/>
                <w:bCs/>
                <w:sz w:val="20"/>
                <w:szCs w:val="20"/>
              </w:rPr>
              <w:t>1</w:t>
            </w:r>
          </w:p>
        </w:tc>
        <w:tc>
          <w:tcPr>
            <w:tcW w:w="1428" w:type="dxa"/>
            <w:shd w:val="clear" w:color="auto" w:fill="auto"/>
            <w:vAlign w:val="center"/>
            <w:hideMark/>
          </w:tcPr>
          <w:p w:rsidR="009D7E67" w:rsidRPr="00C21561" w:rsidRDefault="009D7E67" w:rsidP="00055B73">
            <w:pPr>
              <w:jc w:val="center"/>
              <w:rPr>
                <w:b/>
                <w:bCs/>
                <w:sz w:val="20"/>
                <w:szCs w:val="20"/>
              </w:rPr>
            </w:pPr>
            <w:r w:rsidRPr="00C21561">
              <w:rPr>
                <w:b/>
                <w:bCs/>
                <w:sz w:val="20"/>
                <w:szCs w:val="20"/>
              </w:rPr>
              <w:t>2</w:t>
            </w:r>
          </w:p>
        </w:tc>
        <w:tc>
          <w:tcPr>
            <w:tcW w:w="1275" w:type="dxa"/>
            <w:shd w:val="clear" w:color="auto" w:fill="auto"/>
            <w:vAlign w:val="center"/>
            <w:hideMark/>
          </w:tcPr>
          <w:p w:rsidR="009D7E67" w:rsidRPr="00C21561" w:rsidRDefault="009D7E67" w:rsidP="00055B73">
            <w:pPr>
              <w:jc w:val="center"/>
              <w:rPr>
                <w:b/>
                <w:bCs/>
                <w:sz w:val="20"/>
                <w:szCs w:val="20"/>
              </w:rPr>
            </w:pPr>
            <w:r w:rsidRPr="00C21561">
              <w:rPr>
                <w:b/>
                <w:bCs/>
                <w:sz w:val="20"/>
                <w:szCs w:val="20"/>
              </w:rPr>
              <w:t>3</w:t>
            </w:r>
          </w:p>
        </w:tc>
        <w:tc>
          <w:tcPr>
            <w:tcW w:w="1406" w:type="dxa"/>
            <w:shd w:val="clear" w:color="auto" w:fill="auto"/>
            <w:vAlign w:val="center"/>
            <w:hideMark/>
          </w:tcPr>
          <w:p w:rsidR="009D7E67" w:rsidRPr="00C21561" w:rsidRDefault="009D7E67" w:rsidP="00055B73">
            <w:pPr>
              <w:jc w:val="center"/>
              <w:rPr>
                <w:b/>
                <w:bCs/>
                <w:sz w:val="20"/>
                <w:szCs w:val="20"/>
              </w:rPr>
            </w:pPr>
            <w:r w:rsidRPr="00C21561">
              <w:rPr>
                <w:b/>
                <w:bCs/>
                <w:sz w:val="20"/>
                <w:szCs w:val="20"/>
              </w:rPr>
              <w:t>4</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Ардатовский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58,2</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119,6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180,7</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Атяшевский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12,4</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49,3</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94,2</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Большеберезниковский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20,9</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82,6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143,9</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Большеигнатовский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58,2</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119,6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162,3</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Дубенский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58,2</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101,1</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143,9</w:t>
            </w:r>
          </w:p>
        </w:tc>
      </w:tr>
      <w:tr w:rsidR="009D7E67" w:rsidRPr="00C21561" w:rsidTr="009D7E67">
        <w:trPr>
          <w:cantSplit/>
          <w:trHeight w:val="20"/>
        </w:trPr>
        <w:tc>
          <w:tcPr>
            <w:tcW w:w="6239" w:type="dxa"/>
            <w:shd w:val="clear" w:color="auto" w:fill="auto"/>
          </w:tcPr>
          <w:p w:rsidR="009D7E67" w:rsidRPr="009D7E67" w:rsidRDefault="009D7E67" w:rsidP="00055B73">
            <w:pPr>
              <w:spacing w:line="233" w:lineRule="auto"/>
              <w:rPr>
                <w:b/>
                <w:sz w:val="20"/>
                <w:szCs w:val="20"/>
              </w:rPr>
            </w:pPr>
            <w:r w:rsidRPr="009D7E67">
              <w:rPr>
                <w:b/>
                <w:sz w:val="20"/>
                <w:szCs w:val="20"/>
              </w:rPr>
              <w:t>Ельниковский муниципальный район</w:t>
            </w:r>
          </w:p>
        </w:tc>
        <w:tc>
          <w:tcPr>
            <w:tcW w:w="1428" w:type="dxa"/>
            <w:shd w:val="clear" w:color="000000" w:fill="FFFFFF"/>
          </w:tcPr>
          <w:p w:rsidR="009D7E67" w:rsidRPr="00C21561" w:rsidRDefault="009D7E67" w:rsidP="00055B73">
            <w:pPr>
              <w:jc w:val="center"/>
              <w:rPr>
                <w:sz w:val="20"/>
                <w:szCs w:val="20"/>
              </w:rPr>
            </w:pPr>
            <w:r w:rsidRPr="00C21561">
              <w:rPr>
                <w:sz w:val="20"/>
                <w:szCs w:val="20"/>
              </w:rPr>
              <w:t>12,4</w:t>
            </w:r>
          </w:p>
        </w:tc>
        <w:tc>
          <w:tcPr>
            <w:tcW w:w="1275" w:type="dxa"/>
            <w:shd w:val="clear" w:color="000000" w:fill="FFFFFF"/>
          </w:tcPr>
          <w:p w:rsidR="009D7E67" w:rsidRPr="00C21561" w:rsidRDefault="009D7E67" w:rsidP="00055B73">
            <w:pPr>
              <w:jc w:val="center"/>
              <w:rPr>
                <w:sz w:val="20"/>
                <w:szCs w:val="20"/>
              </w:rPr>
            </w:pPr>
            <w:r w:rsidRPr="00C21561">
              <w:rPr>
                <w:sz w:val="20"/>
                <w:szCs w:val="20"/>
              </w:rPr>
              <w:t>49,3</w:t>
            </w:r>
          </w:p>
        </w:tc>
        <w:tc>
          <w:tcPr>
            <w:tcW w:w="1406" w:type="dxa"/>
            <w:shd w:val="clear" w:color="000000" w:fill="FFFFFF"/>
          </w:tcPr>
          <w:p w:rsidR="009D7E67" w:rsidRPr="00C21561" w:rsidRDefault="009D7E67" w:rsidP="00055B73">
            <w:pPr>
              <w:jc w:val="center"/>
              <w:rPr>
                <w:sz w:val="20"/>
                <w:szCs w:val="20"/>
              </w:rPr>
            </w:pPr>
            <w:r w:rsidRPr="00C21561">
              <w:rPr>
                <w:sz w:val="20"/>
                <w:szCs w:val="20"/>
              </w:rPr>
              <w:t>85,9</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Зубово-Полянский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83,1</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119,6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162,3</w:t>
            </w:r>
          </w:p>
        </w:tc>
      </w:tr>
      <w:tr w:rsidR="009D7E67" w:rsidRPr="00C21561" w:rsidTr="009D7E67">
        <w:trPr>
          <w:cantSplit/>
          <w:trHeight w:val="20"/>
        </w:trPr>
        <w:tc>
          <w:tcPr>
            <w:tcW w:w="6239" w:type="dxa"/>
            <w:shd w:val="clear" w:color="auto" w:fill="auto"/>
          </w:tcPr>
          <w:p w:rsidR="009D7E67" w:rsidRPr="009D7E67" w:rsidRDefault="009D7E67" w:rsidP="00055B73">
            <w:pPr>
              <w:spacing w:line="233" w:lineRule="auto"/>
              <w:rPr>
                <w:b/>
                <w:sz w:val="20"/>
                <w:szCs w:val="20"/>
              </w:rPr>
            </w:pPr>
            <w:r w:rsidRPr="009D7E67">
              <w:rPr>
                <w:b/>
                <w:sz w:val="20"/>
                <w:szCs w:val="20"/>
              </w:rPr>
              <w:t>Инсарский муниципальный район</w:t>
            </w:r>
          </w:p>
        </w:tc>
        <w:tc>
          <w:tcPr>
            <w:tcW w:w="1428" w:type="dxa"/>
            <w:shd w:val="clear" w:color="000000" w:fill="FFFFFF"/>
          </w:tcPr>
          <w:p w:rsidR="009D7E67" w:rsidRPr="00C21561" w:rsidRDefault="009D7E67" w:rsidP="00055B73">
            <w:pPr>
              <w:jc w:val="center"/>
              <w:rPr>
                <w:sz w:val="20"/>
                <w:szCs w:val="20"/>
              </w:rPr>
            </w:pPr>
            <w:r w:rsidRPr="00C21561">
              <w:rPr>
                <w:sz w:val="20"/>
                <w:szCs w:val="20"/>
              </w:rPr>
              <w:t>161,3</w:t>
            </w:r>
          </w:p>
        </w:tc>
        <w:tc>
          <w:tcPr>
            <w:tcW w:w="1275" w:type="dxa"/>
            <w:shd w:val="clear" w:color="000000" w:fill="FFFFFF"/>
          </w:tcPr>
          <w:p w:rsidR="009D7E67" w:rsidRPr="00C21561" w:rsidRDefault="009D7E67" w:rsidP="00055B73">
            <w:pPr>
              <w:jc w:val="center"/>
              <w:rPr>
                <w:sz w:val="20"/>
                <w:szCs w:val="20"/>
              </w:rPr>
            </w:pPr>
            <w:r w:rsidRPr="00C21561">
              <w:rPr>
                <w:sz w:val="20"/>
                <w:szCs w:val="20"/>
              </w:rPr>
              <w:t>218,6</w:t>
            </w:r>
          </w:p>
        </w:tc>
        <w:tc>
          <w:tcPr>
            <w:tcW w:w="1406" w:type="dxa"/>
            <w:shd w:val="clear" w:color="000000" w:fill="FFFFFF"/>
          </w:tcPr>
          <w:p w:rsidR="009D7E67" w:rsidRPr="00C21561" w:rsidRDefault="009D7E67" w:rsidP="00055B73">
            <w:pPr>
              <w:jc w:val="center"/>
              <w:rPr>
                <w:sz w:val="20"/>
                <w:szCs w:val="20"/>
              </w:rPr>
            </w:pPr>
            <w:r w:rsidRPr="00C21561">
              <w:rPr>
                <w:sz w:val="20"/>
                <w:szCs w:val="20"/>
              </w:rPr>
              <w:t>279,2</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Ичалковский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168,0</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227,9</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269,9</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Кадошкинский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10,6</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25,0</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24,8</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Кочкуровский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62,7</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62,0</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61,7</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Краснослободский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46,2</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107,6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168,7</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Лямбирский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58,2</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119,6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180,7</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Ромодановский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159,6</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194,6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230,3</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Старошайговский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56,0</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18,5</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0,0</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Темниковский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31,1</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49,3</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85,9</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Торбеевский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20,9</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82,6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143,9</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Чамзинский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167,1</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276,9</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345,4</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Ковылкинский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84,2</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107,6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135,6</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Рузаевский муниципальный район</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58,2</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101,1</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143,9</w:t>
            </w:r>
          </w:p>
        </w:tc>
      </w:tr>
      <w:tr w:rsidR="009D7E67" w:rsidRPr="00C21561" w:rsidTr="009D7E67">
        <w:trPr>
          <w:cantSplit/>
          <w:trHeight w:val="20"/>
        </w:trPr>
        <w:tc>
          <w:tcPr>
            <w:tcW w:w="6239" w:type="dxa"/>
            <w:shd w:val="clear" w:color="auto" w:fill="auto"/>
            <w:hideMark/>
          </w:tcPr>
          <w:p w:rsidR="009D7E67" w:rsidRPr="009D7E67" w:rsidRDefault="009D7E67" w:rsidP="00055B73">
            <w:pPr>
              <w:spacing w:line="233" w:lineRule="auto"/>
              <w:rPr>
                <w:b/>
                <w:sz w:val="20"/>
                <w:szCs w:val="20"/>
              </w:rPr>
            </w:pPr>
            <w:r w:rsidRPr="009D7E67">
              <w:rPr>
                <w:b/>
                <w:sz w:val="20"/>
                <w:szCs w:val="20"/>
              </w:rPr>
              <w:t>Городской округ Саранск</w:t>
            </w:r>
          </w:p>
        </w:tc>
        <w:tc>
          <w:tcPr>
            <w:tcW w:w="1428" w:type="dxa"/>
            <w:shd w:val="clear" w:color="000000" w:fill="FFFFFF"/>
            <w:hideMark/>
          </w:tcPr>
          <w:p w:rsidR="009D7E67" w:rsidRPr="00C21561" w:rsidRDefault="009D7E67" w:rsidP="00055B73">
            <w:pPr>
              <w:jc w:val="center"/>
              <w:rPr>
                <w:sz w:val="20"/>
                <w:szCs w:val="20"/>
              </w:rPr>
            </w:pPr>
            <w:r w:rsidRPr="00C21561">
              <w:rPr>
                <w:sz w:val="20"/>
                <w:szCs w:val="20"/>
              </w:rPr>
              <w:t>230,2</w:t>
            </w:r>
          </w:p>
        </w:tc>
        <w:tc>
          <w:tcPr>
            <w:tcW w:w="1275" w:type="dxa"/>
            <w:shd w:val="clear" w:color="000000" w:fill="FFFFFF"/>
            <w:hideMark/>
          </w:tcPr>
          <w:p w:rsidR="009D7E67" w:rsidRPr="00C21561" w:rsidRDefault="009D7E67" w:rsidP="00055B73">
            <w:pPr>
              <w:jc w:val="center"/>
              <w:rPr>
                <w:sz w:val="20"/>
                <w:szCs w:val="20"/>
              </w:rPr>
            </w:pPr>
            <w:r w:rsidRPr="00C21561">
              <w:rPr>
                <w:sz w:val="20"/>
                <w:szCs w:val="20"/>
              </w:rPr>
              <w:t>172,6</w:t>
            </w:r>
          </w:p>
        </w:tc>
        <w:tc>
          <w:tcPr>
            <w:tcW w:w="1406" w:type="dxa"/>
            <w:shd w:val="clear" w:color="000000" w:fill="FFFFFF"/>
            <w:hideMark/>
          </w:tcPr>
          <w:p w:rsidR="009D7E67" w:rsidRPr="00C21561" w:rsidRDefault="009D7E67" w:rsidP="00055B73">
            <w:pPr>
              <w:jc w:val="center"/>
              <w:rPr>
                <w:sz w:val="20"/>
                <w:szCs w:val="20"/>
              </w:rPr>
            </w:pPr>
            <w:r w:rsidRPr="00C21561">
              <w:rPr>
                <w:sz w:val="20"/>
                <w:szCs w:val="20"/>
              </w:rPr>
              <w:t>245,5</w:t>
            </w:r>
          </w:p>
        </w:tc>
      </w:tr>
      <w:tr w:rsidR="009D7E67" w:rsidRPr="00C21561" w:rsidTr="009D7E67">
        <w:trPr>
          <w:cantSplit/>
          <w:trHeight w:val="260"/>
        </w:trPr>
        <w:tc>
          <w:tcPr>
            <w:tcW w:w="6239" w:type="dxa"/>
            <w:shd w:val="clear" w:color="auto" w:fill="auto"/>
            <w:hideMark/>
          </w:tcPr>
          <w:p w:rsidR="009D7E67" w:rsidRPr="00C21561" w:rsidRDefault="009D7E67" w:rsidP="00055B73">
            <w:pPr>
              <w:spacing w:line="233" w:lineRule="auto"/>
              <w:rPr>
                <w:b/>
                <w:bCs/>
                <w:sz w:val="20"/>
                <w:szCs w:val="20"/>
              </w:rPr>
            </w:pPr>
            <w:r w:rsidRPr="00C21561">
              <w:rPr>
                <w:b/>
                <w:bCs/>
                <w:sz w:val="20"/>
                <w:szCs w:val="20"/>
              </w:rPr>
              <w:t>ИТОГО</w:t>
            </w:r>
          </w:p>
        </w:tc>
        <w:tc>
          <w:tcPr>
            <w:tcW w:w="1428" w:type="dxa"/>
            <w:shd w:val="clear" w:color="auto" w:fill="auto"/>
            <w:hideMark/>
          </w:tcPr>
          <w:p w:rsidR="009D7E67" w:rsidRPr="00C21561" w:rsidRDefault="009D7E67" w:rsidP="00055B73">
            <w:pPr>
              <w:jc w:val="center"/>
              <w:rPr>
                <w:b/>
                <w:bCs/>
                <w:sz w:val="20"/>
                <w:szCs w:val="20"/>
              </w:rPr>
            </w:pPr>
            <w:r w:rsidRPr="00C21561">
              <w:rPr>
                <w:b/>
                <w:bCs/>
                <w:sz w:val="20"/>
                <w:szCs w:val="20"/>
              </w:rPr>
              <w:t>1 617,7</w:t>
            </w:r>
          </w:p>
        </w:tc>
        <w:tc>
          <w:tcPr>
            <w:tcW w:w="1275" w:type="dxa"/>
            <w:shd w:val="clear" w:color="auto" w:fill="auto"/>
            <w:hideMark/>
          </w:tcPr>
          <w:p w:rsidR="009D7E67" w:rsidRPr="00C21561" w:rsidRDefault="009D7E67" w:rsidP="00055B73">
            <w:pPr>
              <w:jc w:val="center"/>
              <w:rPr>
                <w:b/>
                <w:bCs/>
                <w:sz w:val="20"/>
                <w:szCs w:val="20"/>
              </w:rPr>
            </w:pPr>
            <w:r w:rsidRPr="00C21561">
              <w:rPr>
                <w:b/>
                <w:bCs/>
                <w:sz w:val="20"/>
                <w:szCs w:val="20"/>
              </w:rPr>
              <w:t>2 405,0</w:t>
            </w:r>
          </w:p>
        </w:tc>
        <w:tc>
          <w:tcPr>
            <w:tcW w:w="1406" w:type="dxa"/>
            <w:shd w:val="clear" w:color="auto" w:fill="auto"/>
            <w:hideMark/>
          </w:tcPr>
          <w:p w:rsidR="009D7E67" w:rsidRPr="00C21561" w:rsidRDefault="009D7E67" w:rsidP="00055B73">
            <w:pPr>
              <w:jc w:val="center"/>
              <w:rPr>
                <w:b/>
                <w:bCs/>
                <w:sz w:val="20"/>
                <w:szCs w:val="20"/>
              </w:rPr>
            </w:pPr>
            <w:r w:rsidRPr="00C21561">
              <w:rPr>
                <w:b/>
                <w:bCs/>
                <w:sz w:val="20"/>
                <w:szCs w:val="20"/>
              </w:rPr>
              <w:t>3 288,7</w:t>
            </w:r>
          </w:p>
        </w:tc>
      </w:tr>
    </w:tbl>
    <w:p w:rsidR="009D7E67" w:rsidRDefault="009D7E67"/>
    <w:p w:rsidR="00E546C2" w:rsidRPr="000D2278" w:rsidRDefault="00E546C2" w:rsidP="00E546C2">
      <w:pPr>
        <w:widowControl w:val="0"/>
        <w:autoSpaceDE w:val="0"/>
        <w:autoSpaceDN w:val="0"/>
        <w:adjustRightInd w:val="0"/>
        <w:jc w:val="right"/>
        <w:rPr>
          <w:bCs/>
        </w:rPr>
      </w:pPr>
      <w:r w:rsidRPr="000D2278">
        <w:rPr>
          <w:bCs/>
        </w:rPr>
        <w:t>Таблица 1</w:t>
      </w:r>
      <w:r>
        <w:rPr>
          <w:bCs/>
        </w:rPr>
        <w:t>6</w:t>
      </w:r>
    </w:p>
    <w:p w:rsidR="00E546C2" w:rsidRPr="000D2278" w:rsidRDefault="00E546C2" w:rsidP="00E546C2">
      <w:pPr>
        <w:widowControl w:val="0"/>
        <w:autoSpaceDE w:val="0"/>
        <w:autoSpaceDN w:val="0"/>
        <w:adjustRightInd w:val="0"/>
        <w:jc w:val="center"/>
        <w:rPr>
          <w:b/>
          <w:bCs/>
        </w:rPr>
      </w:pPr>
      <w:r w:rsidRPr="000D2278">
        <w:rPr>
          <w:b/>
          <w:bCs/>
        </w:rPr>
        <w:t xml:space="preserve">РАСПРЕДЕЛЕНИЕ </w:t>
      </w:r>
    </w:p>
    <w:p w:rsidR="00E546C2" w:rsidRDefault="00E546C2" w:rsidP="00E546C2">
      <w:pPr>
        <w:jc w:val="center"/>
      </w:pPr>
      <w:r w:rsidRPr="000D2278">
        <w:rPr>
          <w:b/>
          <w:bCs/>
        </w:rPr>
        <w:t>СУБВЕНЦИЙ НА ОСУЩЕСТВЛЕНИЕ ГОСУДАРСТВЕННЫХ ПОЛНОМОЧИЙ РЕСПУБЛИКИ МОРДОВИЯ ПО ОРГАНИЗАЦИИ МЕРОПРИЯТИЙ ПРИ</w:t>
      </w:r>
      <w:r>
        <w:rPr>
          <w:b/>
          <w:bCs/>
        </w:rPr>
        <w:t xml:space="preserve"> </w:t>
      </w:r>
      <w:r w:rsidRPr="000D2278">
        <w:rPr>
          <w:b/>
          <w:bCs/>
        </w:rPr>
        <w:t>ОСУЩЕСТВЛЕНИИ ДЕЯТЕЛЬНОСТИ ПО ОБРАЩЕНИЮ С ЖИВОТНЫМИ БЕЗ ВЛАДЕЛЬЦЕВ НА 2025 ГОД И НА ПЛАНОВЫЙ ПЕРИОД 2026 И 2027 ГОДОВ</w:t>
      </w:r>
    </w:p>
    <w:p w:rsidR="00E546C2" w:rsidRDefault="00E546C2" w:rsidP="00E546C2">
      <w:pPr>
        <w:jc w:val="right"/>
      </w:pPr>
      <w:r w:rsidRPr="000D2278">
        <w:rPr>
          <w:sz w:val="20"/>
          <w:szCs w:val="20"/>
        </w:rPr>
        <w:t>(тыс. рублей)</w:t>
      </w:r>
    </w:p>
    <w:tbl>
      <w:tblPr>
        <w:tblW w:w="10354" w:type="dxa"/>
        <w:tblInd w:w="-704" w:type="dxa"/>
        <w:tblLook w:val="0000" w:firstRow="0" w:lastRow="0" w:firstColumn="0" w:lastColumn="0" w:noHBand="0" w:noVBand="0"/>
      </w:tblPr>
      <w:tblGrid>
        <w:gridCol w:w="6239"/>
        <w:gridCol w:w="1416"/>
        <w:gridCol w:w="1276"/>
        <w:gridCol w:w="1423"/>
      </w:tblGrid>
      <w:tr w:rsidR="000D2278" w:rsidRPr="000D2278" w:rsidTr="00E546C2">
        <w:trPr>
          <w:trHeight w:val="227"/>
        </w:trPr>
        <w:tc>
          <w:tcPr>
            <w:tcW w:w="6239" w:type="dxa"/>
            <w:vMerge w:val="restart"/>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0D2278" w:rsidRDefault="00381226" w:rsidP="00FC3FD7">
            <w:pPr>
              <w:widowControl w:val="0"/>
              <w:autoSpaceDE w:val="0"/>
              <w:autoSpaceDN w:val="0"/>
              <w:adjustRightInd w:val="0"/>
              <w:jc w:val="center"/>
              <w:rPr>
                <w:rFonts w:ascii="Arial" w:hAnsi="Arial" w:cs="Arial"/>
              </w:rPr>
            </w:pPr>
            <w:r w:rsidRPr="000D2278">
              <w:rPr>
                <w:b/>
                <w:bCs/>
                <w:sz w:val="20"/>
                <w:szCs w:val="20"/>
              </w:rPr>
              <w:t>Муниципальное образование</w:t>
            </w:r>
          </w:p>
        </w:tc>
        <w:tc>
          <w:tcPr>
            <w:tcW w:w="4115" w:type="dxa"/>
            <w:gridSpan w:val="3"/>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vAlign w:val="center"/>
          </w:tcPr>
          <w:p w:rsidR="00381226" w:rsidRPr="000D2278" w:rsidRDefault="00381226" w:rsidP="00FC3FD7">
            <w:pPr>
              <w:widowControl w:val="0"/>
              <w:autoSpaceDE w:val="0"/>
              <w:autoSpaceDN w:val="0"/>
              <w:adjustRightInd w:val="0"/>
              <w:jc w:val="center"/>
              <w:rPr>
                <w:rFonts w:ascii="Arial" w:hAnsi="Arial" w:cs="Arial"/>
              </w:rPr>
            </w:pPr>
            <w:r w:rsidRPr="000D2278">
              <w:rPr>
                <w:b/>
                <w:bCs/>
                <w:sz w:val="20"/>
                <w:szCs w:val="20"/>
              </w:rPr>
              <w:t>Сумма</w:t>
            </w:r>
          </w:p>
        </w:tc>
      </w:tr>
      <w:tr w:rsidR="000D2278" w:rsidRPr="000D2278" w:rsidTr="00E546C2">
        <w:trPr>
          <w:trHeight w:val="227"/>
        </w:trPr>
        <w:tc>
          <w:tcPr>
            <w:tcW w:w="623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67EE4" w:rsidRPr="000D2278" w:rsidRDefault="00067EE4" w:rsidP="00EF4FAC">
            <w:pPr>
              <w:widowControl w:val="0"/>
              <w:autoSpaceDE w:val="0"/>
              <w:autoSpaceDN w:val="0"/>
              <w:adjustRightInd w:val="0"/>
              <w:rPr>
                <w:rFonts w:ascii="Arial" w:hAnsi="Arial" w:cs="Arial"/>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67EE4" w:rsidRPr="000D2278" w:rsidRDefault="00067EE4" w:rsidP="00A06DD9">
            <w:pPr>
              <w:widowControl w:val="0"/>
              <w:autoSpaceDE w:val="0"/>
              <w:autoSpaceDN w:val="0"/>
              <w:adjustRightInd w:val="0"/>
              <w:jc w:val="center"/>
              <w:rPr>
                <w:rFonts w:ascii="Arial" w:hAnsi="Arial" w:cs="Arial"/>
              </w:rPr>
            </w:pPr>
            <w:r w:rsidRPr="000D2278">
              <w:rPr>
                <w:b/>
                <w:bCs/>
                <w:sz w:val="20"/>
                <w:szCs w:val="20"/>
              </w:rPr>
              <w:t>202</w:t>
            </w:r>
            <w:r w:rsidRPr="000D2278">
              <w:rPr>
                <w:b/>
                <w:bCs/>
                <w:sz w:val="20"/>
                <w:szCs w:val="20"/>
                <w:lang w:val="en-US"/>
              </w:rPr>
              <w:t>5</w:t>
            </w:r>
            <w:r w:rsidRPr="000D2278">
              <w:rPr>
                <w:b/>
                <w:bCs/>
                <w:sz w:val="20"/>
                <w:szCs w:val="20"/>
              </w:rPr>
              <w:t xml:space="preserve">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67EE4" w:rsidRPr="000D2278" w:rsidRDefault="00067EE4" w:rsidP="00A06DD9">
            <w:pPr>
              <w:widowControl w:val="0"/>
              <w:autoSpaceDE w:val="0"/>
              <w:autoSpaceDN w:val="0"/>
              <w:adjustRightInd w:val="0"/>
              <w:jc w:val="center"/>
              <w:rPr>
                <w:rFonts w:ascii="Arial" w:hAnsi="Arial" w:cs="Arial"/>
              </w:rPr>
            </w:pPr>
            <w:r w:rsidRPr="000D2278">
              <w:rPr>
                <w:b/>
                <w:bCs/>
                <w:sz w:val="20"/>
                <w:szCs w:val="20"/>
              </w:rPr>
              <w:t>202</w:t>
            </w:r>
            <w:r w:rsidRPr="000D2278">
              <w:rPr>
                <w:b/>
                <w:bCs/>
                <w:sz w:val="20"/>
                <w:szCs w:val="20"/>
                <w:lang w:val="en-US"/>
              </w:rPr>
              <w:t>6</w:t>
            </w:r>
            <w:r w:rsidRPr="000D2278">
              <w:rPr>
                <w:b/>
                <w:bCs/>
                <w:sz w:val="20"/>
                <w:szCs w:val="20"/>
              </w:rPr>
              <w:t xml:space="preserve"> год</w:t>
            </w:r>
          </w:p>
        </w:tc>
        <w:tc>
          <w:tcPr>
            <w:tcW w:w="1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67EE4" w:rsidRPr="000D2278" w:rsidRDefault="00067EE4" w:rsidP="00A06DD9">
            <w:pPr>
              <w:widowControl w:val="0"/>
              <w:autoSpaceDE w:val="0"/>
              <w:autoSpaceDN w:val="0"/>
              <w:adjustRightInd w:val="0"/>
              <w:jc w:val="center"/>
              <w:rPr>
                <w:rFonts w:ascii="Arial" w:hAnsi="Arial" w:cs="Arial"/>
              </w:rPr>
            </w:pPr>
            <w:r w:rsidRPr="000D2278">
              <w:rPr>
                <w:b/>
                <w:bCs/>
                <w:sz w:val="20"/>
                <w:szCs w:val="20"/>
              </w:rPr>
              <w:t>202</w:t>
            </w:r>
            <w:r w:rsidRPr="000D2278">
              <w:rPr>
                <w:b/>
                <w:bCs/>
                <w:sz w:val="20"/>
                <w:szCs w:val="20"/>
                <w:lang w:val="en-US"/>
              </w:rPr>
              <w:t>7</w:t>
            </w:r>
            <w:r w:rsidRPr="000D2278">
              <w:rPr>
                <w:b/>
                <w:bCs/>
                <w:sz w:val="20"/>
                <w:szCs w:val="20"/>
              </w:rPr>
              <w:t xml:space="preserve"> год</w:t>
            </w:r>
          </w:p>
        </w:tc>
      </w:tr>
    </w:tbl>
    <w:p w:rsidR="00381226" w:rsidRPr="000D2278" w:rsidRDefault="00381226" w:rsidP="00381226">
      <w:pPr>
        <w:widowControl w:val="0"/>
        <w:autoSpaceDE w:val="0"/>
        <w:autoSpaceDN w:val="0"/>
        <w:adjustRightInd w:val="0"/>
        <w:spacing w:line="120" w:lineRule="auto"/>
        <w:jc w:val="center"/>
        <w:rPr>
          <w:b/>
          <w:bCs/>
          <w:sz w:val="6"/>
          <w:szCs w:val="6"/>
        </w:rPr>
      </w:pPr>
    </w:p>
    <w:tbl>
      <w:tblPr>
        <w:tblW w:w="10359" w:type="dxa"/>
        <w:tblInd w:w="-606" w:type="dxa"/>
        <w:tblLook w:val="04A0" w:firstRow="1" w:lastRow="0" w:firstColumn="1" w:lastColumn="0" w:noHBand="0" w:noVBand="1"/>
      </w:tblPr>
      <w:tblGrid>
        <w:gridCol w:w="6237"/>
        <w:gridCol w:w="1418"/>
        <w:gridCol w:w="1276"/>
        <w:gridCol w:w="1428"/>
      </w:tblGrid>
      <w:tr w:rsidR="000D2278" w:rsidRPr="000D2278" w:rsidTr="00E546C2">
        <w:trPr>
          <w:trHeight w:val="20"/>
          <w:tblHeader/>
        </w:trPr>
        <w:tc>
          <w:tcPr>
            <w:tcW w:w="6237" w:type="dxa"/>
            <w:tcBorders>
              <w:top w:val="single" w:sz="4" w:space="0" w:color="auto"/>
              <w:left w:val="single" w:sz="4" w:space="0" w:color="auto"/>
              <w:bottom w:val="single" w:sz="4" w:space="0" w:color="auto"/>
              <w:right w:val="single" w:sz="4" w:space="0" w:color="auto"/>
            </w:tcBorders>
            <w:shd w:val="clear" w:color="auto" w:fill="auto"/>
          </w:tcPr>
          <w:p w:rsidR="00E66C3B" w:rsidRPr="000D2278" w:rsidRDefault="00E66C3B" w:rsidP="00403C4D">
            <w:pPr>
              <w:spacing w:line="233" w:lineRule="auto"/>
              <w:jc w:val="center"/>
              <w:rPr>
                <w:b/>
                <w:sz w:val="20"/>
                <w:szCs w:val="20"/>
              </w:rPr>
            </w:pPr>
            <w:r w:rsidRPr="000D2278">
              <w:rPr>
                <w:b/>
                <w:sz w:val="20"/>
                <w:szCs w:val="20"/>
              </w:rPr>
              <w:t>1</w:t>
            </w:r>
          </w:p>
        </w:tc>
        <w:tc>
          <w:tcPr>
            <w:tcW w:w="1418" w:type="dxa"/>
            <w:tcBorders>
              <w:top w:val="single" w:sz="4" w:space="0" w:color="auto"/>
              <w:left w:val="nil"/>
              <w:bottom w:val="single" w:sz="4" w:space="0" w:color="auto"/>
              <w:right w:val="single" w:sz="4" w:space="0" w:color="auto"/>
            </w:tcBorders>
            <w:shd w:val="clear" w:color="auto" w:fill="auto"/>
          </w:tcPr>
          <w:p w:rsidR="00E66C3B" w:rsidRPr="000D2278" w:rsidRDefault="00E66C3B" w:rsidP="00403C4D">
            <w:pPr>
              <w:spacing w:line="233" w:lineRule="auto"/>
              <w:jc w:val="center"/>
              <w:rPr>
                <w:b/>
                <w:sz w:val="20"/>
                <w:szCs w:val="20"/>
              </w:rPr>
            </w:pPr>
            <w:r w:rsidRPr="000D2278">
              <w:rPr>
                <w:b/>
                <w:sz w:val="20"/>
                <w:szCs w:val="20"/>
              </w:rPr>
              <w:t>2</w:t>
            </w:r>
          </w:p>
        </w:tc>
        <w:tc>
          <w:tcPr>
            <w:tcW w:w="1276" w:type="dxa"/>
            <w:tcBorders>
              <w:top w:val="single" w:sz="4" w:space="0" w:color="auto"/>
              <w:left w:val="nil"/>
              <w:bottom w:val="single" w:sz="4" w:space="0" w:color="auto"/>
              <w:right w:val="single" w:sz="4" w:space="0" w:color="auto"/>
            </w:tcBorders>
            <w:shd w:val="clear" w:color="auto" w:fill="auto"/>
          </w:tcPr>
          <w:p w:rsidR="00E66C3B" w:rsidRPr="000D2278" w:rsidRDefault="00E66C3B" w:rsidP="00403C4D">
            <w:pPr>
              <w:spacing w:line="233" w:lineRule="auto"/>
              <w:jc w:val="center"/>
              <w:rPr>
                <w:b/>
                <w:sz w:val="20"/>
                <w:szCs w:val="20"/>
              </w:rPr>
            </w:pPr>
            <w:r w:rsidRPr="000D2278">
              <w:rPr>
                <w:b/>
                <w:sz w:val="20"/>
                <w:szCs w:val="20"/>
              </w:rPr>
              <w:t>3</w:t>
            </w:r>
          </w:p>
        </w:tc>
        <w:tc>
          <w:tcPr>
            <w:tcW w:w="1428" w:type="dxa"/>
            <w:tcBorders>
              <w:top w:val="single" w:sz="4" w:space="0" w:color="auto"/>
              <w:left w:val="nil"/>
              <w:bottom w:val="single" w:sz="4" w:space="0" w:color="auto"/>
              <w:right w:val="single" w:sz="4" w:space="0" w:color="auto"/>
            </w:tcBorders>
            <w:shd w:val="clear" w:color="auto" w:fill="auto"/>
          </w:tcPr>
          <w:p w:rsidR="00E66C3B" w:rsidRPr="000D2278" w:rsidRDefault="00E66C3B" w:rsidP="00403C4D">
            <w:pPr>
              <w:spacing w:line="233" w:lineRule="auto"/>
              <w:jc w:val="center"/>
              <w:rPr>
                <w:b/>
                <w:sz w:val="20"/>
                <w:szCs w:val="20"/>
              </w:rPr>
            </w:pPr>
            <w:r w:rsidRPr="000D2278">
              <w:rPr>
                <w:b/>
                <w:sz w:val="20"/>
                <w:szCs w:val="20"/>
              </w:rPr>
              <w:t>4</w:t>
            </w:r>
          </w:p>
        </w:tc>
      </w:tr>
      <w:tr w:rsidR="000D2278" w:rsidRPr="000D2278" w:rsidTr="00E546C2">
        <w:trPr>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Ардатовский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560,7</w:t>
            </w:r>
          </w:p>
        </w:tc>
        <w:tc>
          <w:tcPr>
            <w:tcW w:w="1276" w:type="dxa"/>
            <w:tcBorders>
              <w:top w:val="single" w:sz="4" w:space="0" w:color="auto"/>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560,7</w:t>
            </w:r>
          </w:p>
        </w:tc>
        <w:tc>
          <w:tcPr>
            <w:tcW w:w="1428" w:type="dxa"/>
            <w:tcBorders>
              <w:top w:val="single" w:sz="4" w:space="0" w:color="auto"/>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560,7</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Атюрьевский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324,6</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304,9</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295,1</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lastRenderedPageBreak/>
              <w:t>Атяшевский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944,3</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944,3</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944,3</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Большеберезниковский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147,5</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137,7</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127,9</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Большеигнатовский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108,2</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108,2</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108,2</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Дубенский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541,0</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541,0</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541,0</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Ельниковский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541,0</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541,0</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541,0</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Зубово-Полянский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2 468,9</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2 468,9</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2 468,9</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Инсарский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118,0</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118,0</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118,0</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Ичалковский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147,5</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147,5</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147,5</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Кадошкинский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393,4</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393,4</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393,4</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Кочкуровский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570,5</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482,0</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462,3</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Краснослободский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836,1</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836,1</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836,1</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Лямбирский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1 770,5</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1 672,2</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1 475,4</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Ромодановский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541,0</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501,6</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472,1</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Старошайговский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285,3</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275,4</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265,6</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Темниковский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786,9</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786,9</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786,9</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Теньгушевский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344,3</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344,3</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344,3</w:t>
            </w:r>
          </w:p>
        </w:tc>
      </w:tr>
      <w:tr w:rsidR="000D2278" w:rsidRPr="000D2278"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Торбеевский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1 465,6</w:t>
            </w:r>
          </w:p>
        </w:tc>
        <w:tc>
          <w:tcPr>
            <w:tcW w:w="1276"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1 465,6</w:t>
            </w:r>
          </w:p>
        </w:tc>
        <w:tc>
          <w:tcPr>
            <w:tcW w:w="1428" w:type="dxa"/>
            <w:tcBorders>
              <w:top w:val="nil"/>
              <w:left w:val="nil"/>
              <w:bottom w:val="single" w:sz="4" w:space="0" w:color="auto"/>
              <w:right w:val="single" w:sz="4" w:space="0" w:color="auto"/>
            </w:tcBorders>
            <w:shd w:val="clear" w:color="auto" w:fill="auto"/>
            <w:hideMark/>
          </w:tcPr>
          <w:p w:rsidR="00912923" w:rsidRPr="000D2278" w:rsidRDefault="00912923" w:rsidP="00403C4D">
            <w:pPr>
              <w:spacing w:line="233" w:lineRule="auto"/>
              <w:jc w:val="center"/>
              <w:rPr>
                <w:sz w:val="20"/>
                <w:szCs w:val="20"/>
              </w:rPr>
            </w:pPr>
            <w:r w:rsidRPr="000D2278">
              <w:rPr>
                <w:sz w:val="20"/>
                <w:szCs w:val="20"/>
              </w:rPr>
              <w:t>1 465,6</w:t>
            </w:r>
          </w:p>
        </w:tc>
      </w:tr>
      <w:tr w:rsidR="000D2278" w:rsidRPr="00443B09"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Чамзинский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1 485,3</w:t>
            </w:r>
          </w:p>
        </w:tc>
        <w:tc>
          <w:tcPr>
            <w:tcW w:w="1276" w:type="dxa"/>
            <w:tcBorders>
              <w:top w:val="nil"/>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1 485,3</w:t>
            </w:r>
          </w:p>
        </w:tc>
        <w:tc>
          <w:tcPr>
            <w:tcW w:w="1428" w:type="dxa"/>
            <w:tcBorders>
              <w:top w:val="nil"/>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1 485,3</w:t>
            </w:r>
          </w:p>
        </w:tc>
      </w:tr>
      <w:tr w:rsidR="000D2278" w:rsidRPr="00443B09" w:rsidTr="00E546C2">
        <w:trPr>
          <w:trHeight w:val="20"/>
        </w:trPr>
        <w:tc>
          <w:tcPr>
            <w:tcW w:w="6237" w:type="dxa"/>
            <w:tcBorders>
              <w:top w:val="nil"/>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Ковылкинский муниципальный район</w:t>
            </w:r>
          </w:p>
        </w:tc>
        <w:tc>
          <w:tcPr>
            <w:tcW w:w="1418" w:type="dxa"/>
            <w:tcBorders>
              <w:top w:val="nil"/>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403,3</w:t>
            </w:r>
          </w:p>
        </w:tc>
        <w:tc>
          <w:tcPr>
            <w:tcW w:w="1276" w:type="dxa"/>
            <w:tcBorders>
              <w:top w:val="nil"/>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403,3</w:t>
            </w:r>
          </w:p>
        </w:tc>
        <w:tc>
          <w:tcPr>
            <w:tcW w:w="1428" w:type="dxa"/>
            <w:tcBorders>
              <w:top w:val="nil"/>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403,3</w:t>
            </w:r>
          </w:p>
        </w:tc>
      </w:tr>
      <w:tr w:rsidR="000D2278" w:rsidRPr="00443B09" w:rsidTr="00E546C2">
        <w:trPr>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Рузаевский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3 246,0</w:t>
            </w:r>
          </w:p>
        </w:tc>
        <w:tc>
          <w:tcPr>
            <w:tcW w:w="1276" w:type="dxa"/>
            <w:tcBorders>
              <w:top w:val="single" w:sz="4" w:space="0" w:color="auto"/>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3 246,0</w:t>
            </w:r>
          </w:p>
        </w:tc>
        <w:tc>
          <w:tcPr>
            <w:tcW w:w="1428" w:type="dxa"/>
            <w:tcBorders>
              <w:top w:val="single" w:sz="4" w:space="0" w:color="auto"/>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3 246,0</w:t>
            </w:r>
          </w:p>
        </w:tc>
      </w:tr>
      <w:tr w:rsidR="000D2278" w:rsidRPr="00443B09" w:rsidTr="00E546C2">
        <w:trPr>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912923" w:rsidRPr="009D7E67" w:rsidRDefault="00912923" w:rsidP="00403C4D">
            <w:pPr>
              <w:spacing w:line="233" w:lineRule="auto"/>
              <w:rPr>
                <w:b/>
                <w:sz w:val="20"/>
                <w:szCs w:val="20"/>
              </w:rPr>
            </w:pPr>
            <w:r w:rsidRPr="009D7E67">
              <w:rPr>
                <w:b/>
                <w:sz w:val="20"/>
                <w:szCs w:val="20"/>
              </w:rPr>
              <w:t>Городской округ Саранск</w:t>
            </w:r>
          </w:p>
        </w:tc>
        <w:tc>
          <w:tcPr>
            <w:tcW w:w="1418" w:type="dxa"/>
            <w:tcBorders>
              <w:top w:val="single" w:sz="4" w:space="0" w:color="auto"/>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7 377,2</w:t>
            </w:r>
          </w:p>
        </w:tc>
        <w:tc>
          <w:tcPr>
            <w:tcW w:w="1276" w:type="dxa"/>
            <w:tcBorders>
              <w:top w:val="single" w:sz="4" w:space="0" w:color="auto"/>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7 377,2</w:t>
            </w:r>
          </w:p>
        </w:tc>
        <w:tc>
          <w:tcPr>
            <w:tcW w:w="1428" w:type="dxa"/>
            <w:tcBorders>
              <w:top w:val="single" w:sz="4" w:space="0" w:color="auto"/>
              <w:left w:val="nil"/>
              <w:bottom w:val="single" w:sz="4" w:space="0" w:color="auto"/>
              <w:right w:val="single" w:sz="4" w:space="0" w:color="auto"/>
            </w:tcBorders>
            <w:shd w:val="clear" w:color="auto" w:fill="auto"/>
            <w:hideMark/>
          </w:tcPr>
          <w:p w:rsidR="00912923" w:rsidRPr="00443B09" w:rsidRDefault="00912923" w:rsidP="00403C4D">
            <w:pPr>
              <w:spacing w:line="233" w:lineRule="auto"/>
              <w:jc w:val="center"/>
              <w:rPr>
                <w:sz w:val="20"/>
                <w:szCs w:val="20"/>
              </w:rPr>
            </w:pPr>
            <w:r w:rsidRPr="00443B09">
              <w:rPr>
                <w:sz w:val="20"/>
                <w:szCs w:val="20"/>
              </w:rPr>
              <w:t>7 377,2</w:t>
            </w:r>
          </w:p>
        </w:tc>
      </w:tr>
      <w:tr w:rsidR="004D612A" w:rsidRPr="00443B09" w:rsidTr="00E546C2">
        <w:trPr>
          <w:trHeight w:val="20"/>
        </w:trPr>
        <w:tc>
          <w:tcPr>
            <w:tcW w:w="62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12923" w:rsidRPr="00443B09" w:rsidRDefault="00912923" w:rsidP="00403C4D">
            <w:pPr>
              <w:spacing w:line="233" w:lineRule="auto"/>
              <w:rPr>
                <w:b/>
                <w:bCs/>
                <w:sz w:val="20"/>
                <w:szCs w:val="20"/>
              </w:rPr>
            </w:pPr>
            <w:r w:rsidRPr="00443B09">
              <w:rPr>
                <w:b/>
                <w:bCs/>
                <w:sz w:val="20"/>
                <w:szCs w:val="20"/>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912923" w:rsidRPr="00443B09" w:rsidRDefault="00912923" w:rsidP="00403C4D">
            <w:pPr>
              <w:spacing w:line="233" w:lineRule="auto"/>
              <w:jc w:val="center"/>
              <w:rPr>
                <w:b/>
                <w:bCs/>
                <w:sz w:val="20"/>
                <w:szCs w:val="20"/>
              </w:rPr>
            </w:pPr>
            <w:r w:rsidRPr="00443B09">
              <w:rPr>
                <w:b/>
                <w:bCs/>
                <w:sz w:val="20"/>
                <w:szCs w:val="20"/>
              </w:rPr>
              <w:t>25 407,1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12923" w:rsidRPr="00443B09" w:rsidRDefault="00912923" w:rsidP="00403C4D">
            <w:pPr>
              <w:spacing w:line="233" w:lineRule="auto"/>
              <w:jc w:val="center"/>
              <w:rPr>
                <w:b/>
                <w:bCs/>
                <w:sz w:val="20"/>
                <w:szCs w:val="20"/>
              </w:rPr>
            </w:pPr>
            <w:r w:rsidRPr="00443B09">
              <w:rPr>
                <w:b/>
                <w:bCs/>
                <w:sz w:val="20"/>
                <w:szCs w:val="20"/>
              </w:rPr>
              <w:t>25 141,5</w:t>
            </w:r>
          </w:p>
        </w:tc>
        <w:tc>
          <w:tcPr>
            <w:tcW w:w="1428" w:type="dxa"/>
            <w:tcBorders>
              <w:top w:val="single" w:sz="4" w:space="0" w:color="auto"/>
              <w:left w:val="single" w:sz="4" w:space="0" w:color="auto"/>
              <w:bottom w:val="single" w:sz="4" w:space="0" w:color="auto"/>
              <w:right w:val="single" w:sz="4" w:space="0" w:color="auto"/>
            </w:tcBorders>
            <w:shd w:val="clear" w:color="auto" w:fill="auto"/>
            <w:hideMark/>
          </w:tcPr>
          <w:p w:rsidR="00912923" w:rsidRPr="00443B09" w:rsidRDefault="00912923" w:rsidP="00403C4D">
            <w:pPr>
              <w:spacing w:line="233" w:lineRule="auto"/>
              <w:jc w:val="center"/>
              <w:rPr>
                <w:b/>
                <w:bCs/>
                <w:sz w:val="20"/>
                <w:szCs w:val="20"/>
              </w:rPr>
            </w:pPr>
            <w:r w:rsidRPr="00443B09">
              <w:rPr>
                <w:b/>
                <w:bCs/>
                <w:sz w:val="20"/>
                <w:szCs w:val="20"/>
              </w:rPr>
              <w:t>24 866,1</w:t>
            </w:r>
          </w:p>
        </w:tc>
      </w:tr>
    </w:tbl>
    <w:p w:rsidR="00203893" w:rsidRPr="00443B09" w:rsidRDefault="00203893">
      <w:pPr>
        <w:rPr>
          <w:sz w:val="20"/>
          <w:szCs w:val="20"/>
        </w:rPr>
      </w:pPr>
    </w:p>
    <w:p w:rsidR="003B23F3" w:rsidRDefault="003B23F3" w:rsidP="003B23F3">
      <w:pPr>
        <w:jc w:val="right"/>
      </w:pPr>
      <w:r w:rsidRPr="003B23F3">
        <w:t>Таблица 1</w:t>
      </w:r>
      <w:r w:rsidR="00E13A5E">
        <w:t>7</w:t>
      </w:r>
    </w:p>
    <w:p w:rsidR="003B23F3" w:rsidRPr="00E546C2" w:rsidRDefault="003B23F3" w:rsidP="003B23F3">
      <w:pPr>
        <w:jc w:val="center"/>
        <w:rPr>
          <w:b/>
          <w:bCs/>
        </w:rPr>
      </w:pPr>
      <w:r w:rsidRPr="00E546C2">
        <w:rPr>
          <w:rFonts w:eastAsiaTheme="minorHAnsi"/>
          <w:b/>
          <w:lang w:eastAsia="en-US"/>
        </w:rPr>
        <w:t xml:space="preserve">РАСПРЕДЕЛЕНИЕ СУБВЕНЦИЙ НА ОСУЩЕСТВЛЕНИЕ ГОСУДАРСТВЕННЫХ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w:t>
      </w:r>
      <w:r w:rsidRPr="00E546C2">
        <w:rPr>
          <w:b/>
          <w:bCs/>
        </w:rPr>
        <w:t>НА 2025 ГОД И НА ПЛАНОВЫЙ ПЕРИОД 2026 И 2027 ГОДОВ</w:t>
      </w:r>
    </w:p>
    <w:p w:rsidR="003B23F3" w:rsidRPr="003B23F3" w:rsidRDefault="003B23F3" w:rsidP="003B23F3">
      <w:pPr>
        <w:jc w:val="right"/>
        <w:rPr>
          <w:sz w:val="20"/>
          <w:szCs w:val="20"/>
        </w:rPr>
      </w:pPr>
      <w:r w:rsidRPr="003B23F3">
        <w:rPr>
          <w:sz w:val="20"/>
          <w:szCs w:val="20"/>
        </w:rPr>
        <w:t>(тыс. рублей)</w:t>
      </w:r>
    </w:p>
    <w:tbl>
      <w:tblPr>
        <w:tblW w:w="10490" w:type="dxa"/>
        <w:tblInd w:w="-841" w:type="dxa"/>
        <w:tblLayout w:type="fixed"/>
        <w:tblLook w:val="0000" w:firstRow="0" w:lastRow="0" w:firstColumn="0" w:lastColumn="0" w:noHBand="0" w:noVBand="0"/>
      </w:tblPr>
      <w:tblGrid>
        <w:gridCol w:w="6380"/>
        <w:gridCol w:w="1559"/>
        <w:gridCol w:w="1276"/>
        <w:gridCol w:w="1275"/>
      </w:tblGrid>
      <w:tr w:rsidR="003B23F3" w:rsidRPr="003B23F3" w:rsidTr="006F2B23">
        <w:trPr>
          <w:trHeight w:val="227"/>
        </w:trPr>
        <w:tc>
          <w:tcPr>
            <w:tcW w:w="638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23F3" w:rsidRPr="003B23F3" w:rsidRDefault="003B23F3" w:rsidP="006F2B23">
            <w:pPr>
              <w:widowControl w:val="0"/>
              <w:autoSpaceDE w:val="0"/>
              <w:autoSpaceDN w:val="0"/>
              <w:adjustRightInd w:val="0"/>
              <w:jc w:val="center"/>
              <w:rPr>
                <w:rFonts w:ascii="Arial" w:hAnsi="Arial" w:cs="Arial"/>
              </w:rPr>
            </w:pPr>
            <w:r w:rsidRPr="003B23F3">
              <w:rPr>
                <w:b/>
                <w:bCs/>
                <w:sz w:val="20"/>
                <w:szCs w:val="20"/>
              </w:rPr>
              <w:t>Муниципальное образование</w:t>
            </w:r>
          </w:p>
        </w:tc>
        <w:tc>
          <w:tcPr>
            <w:tcW w:w="411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23F3" w:rsidRPr="003B23F3" w:rsidRDefault="003B23F3" w:rsidP="006F2B23">
            <w:pPr>
              <w:widowControl w:val="0"/>
              <w:autoSpaceDE w:val="0"/>
              <w:autoSpaceDN w:val="0"/>
              <w:adjustRightInd w:val="0"/>
              <w:jc w:val="center"/>
              <w:rPr>
                <w:rFonts w:ascii="Arial" w:hAnsi="Arial" w:cs="Arial"/>
              </w:rPr>
            </w:pPr>
            <w:r w:rsidRPr="003B23F3">
              <w:rPr>
                <w:b/>
                <w:bCs/>
                <w:sz w:val="20"/>
                <w:szCs w:val="20"/>
              </w:rPr>
              <w:t>Сумма</w:t>
            </w:r>
          </w:p>
        </w:tc>
      </w:tr>
      <w:tr w:rsidR="003B23F3" w:rsidRPr="003B23F3" w:rsidTr="006F2B23">
        <w:trPr>
          <w:trHeight w:val="227"/>
        </w:trPr>
        <w:tc>
          <w:tcPr>
            <w:tcW w:w="638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23F3" w:rsidRPr="003B23F3" w:rsidRDefault="003B23F3" w:rsidP="006F2B23">
            <w:pPr>
              <w:widowControl w:val="0"/>
              <w:autoSpaceDE w:val="0"/>
              <w:autoSpaceDN w:val="0"/>
              <w:adjustRightInd w:val="0"/>
              <w:rPr>
                <w:rFonts w:ascii="Arial" w:hAnsi="Arial" w:cs="Arial"/>
              </w:rPr>
            </w:pP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23F3" w:rsidRPr="003B23F3" w:rsidRDefault="003B23F3" w:rsidP="006F2B23">
            <w:pPr>
              <w:widowControl w:val="0"/>
              <w:autoSpaceDE w:val="0"/>
              <w:autoSpaceDN w:val="0"/>
              <w:adjustRightInd w:val="0"/>
              <w:jc w:val="center"/>
              <w:rPr>
                <w:rFonts w:ascii="Arial" w:hAnsi="Arial" w:cs="Arial"/>
              </w:rPr>
            </w:pPr>
            <w:r w:rsidRPr="003B23F3">
              <w:rPr>
                <w:b/>
                <w:bCs/>
                <w:sz w:val="20"/>
                <w:szCs w:val="20"/>
              </w:rPr>
              <w:t>2025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23F3" w:rsidRPr="003B23F3" w:rsidRDefault="003B23F3" w:rsidP="006F2B23">
            <w:pPr>
              <w:widowControl w:val="0"/>
              <w:autoSpaceDE w:val="0"/>
              <w:autoSpaceDN w:val="0"/>
              <w:adjustRightInd w:val="0"/>
              <w:jc w:val="center"/>
              <w:rPr>
                <w:rFonts w:ascii="Arial" w:hAnsi="Arial" w:cs="Arial"/>
              </w:rPr>
            </w:pPr>
            <w:r w:rsidRPr="003B23F3">
              <w:rPr>
                <w:b/>
                <w:bCs/>
                <w:sz w:val="20"/>
                <w:szCs w:val="20"/>
              </w:rPr>
              <w:t>2026 год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23F3" w:rsidRPr="003B23F3" w:rsidRDefault="003B23F3" w:rsidP="006F2B23">
            <w:pPr>
              <w:widowControl w:val="0"/>
              <w:autoSpaceDE w:val="0"/>
              <w:autoSpaceDN w:val="0"/>
              <w:adjustRightInd w:val="0"/>
              <w:jc w:val="center"/>
              <w:rPr>
                <w:rFonts w:ascii="Arial" w:hAnsi="Arial" w:cs="Arial"/>
              </w:rPr>
            </w:pPr>
            <w:r w:rsidRPr="003B23F3">
              <w:rPr>
                <w:b/>
                <w:bCs/>
                <w:sz w:val="20"/>
                <w:szCs w:val="20"/>
              </w:rPr>
              <w:t>2027 год</w:t>
            </w:r>
          </w:p>
        </w:tc>
      </w:tr>
    </w:tbl>
    <w:p w:rsidR="003B23F3" w:rsidRPr="003B23F3" w:rsidRDefault="003B23F3" w:rsidP="003B23F3">
      <w:pPr>
        <w:jc w:val="right"/>
        <w:rPr>
          <w:sz w:val="2"/>
          <w:szCs w:val="2"/>
        </w:rPr>
      </w:pPr>
    </w:p>
    <w:tbl>
      <w:tblPr>
        <w:tblW w:w="10485" w:type="dxa"/>
        <w:tblInd w:w="-746" w:type="dxa"/>
        <w:tblLook w:val="04A0" w:firstRow="1" w:lastRow="0" w:firstColumn="1" w:lastColumn="0" w:noHBand="0" w:noVBand="1"/>
      </w:tblPr>
      <w:tblGrid>
        <w:gridCol w:w="6384"/>
        <w:gridCol w:w="1553"/>
        <w:gridCol w:w="1288"/>
        <w:gridCol w:w="1260"/>
      </w:tblGrid>
      <w:tr w:rsidR="003B23F3" w:rsidRPr="003B23F3" w:rsidTr="006F2B23">
        <w:trPr>
          <w:trHeight w:val="20"/>
          <w:tblHeader/>
        </w:trPr>
        <w:tc>
          <w:tcPr>
            <w:tcW w:w="6384" w:type="dxa"/>
            <w:tcBorders>
              <w:top w:val="single" w:sz="4" w:space="0" w:color="000000"/>
              <w:left w:val="single" w:sz="4" w:space="0" w:color="000000"/>
              <w:bottom w:val="nil"/>
              <w:right w:val="single" w:sz="4" w:space="0" w:color="000000"/>
            </w:tcBorders>
            <w:shd w:val="clear" w:color="auto" w:fill="auto"/>
            <w:vAlign w:val="center"/>
            <w:hideMark/>
          </w:tcPr>
          <w:p w:rsidR="003B23F3" w:rsidRPr="003B23F3" w:rsidRDefault="003B23F3" w:rsidP="006F2B23">
            <w:pPr>
              <w:jc w:val="center"/>
              <w:rPr>
                <w:b/>
                <w:bCs/>
                <w:sz w:val="20"/>
                <w:szCs w:val="20"/>
              </w:rPr>
            </w:pPr>
            <w:r w:rsidRPr="003B23F3">
              <w:rPr>
                <w:b/>
                <w:bCs/>
                <w:sz w:val="20"/>
                <w:szCs w:val="20"/>
              </w:rPr>
              <w:t>1</w:t>
            </w:r>
          </w:p>
        </w:tc>
        <w:tc>
          <w:tcPr>
            <w:tcW w:w="1553" w:type="dxa"/>
            <w:tcBorders>
              <w:top w:val="single" w:sz="4" w:space="0" w:color="000000"/>
              <w:left w:val="nil"/>
              <w:bottom w:val="nil"/>
              <w:right w:val="single" w:sz="4" w:space="0" w:color="000000"/>
            </w:tcBorders>
            <w:shd w:val="clear" w:color="auto" w:fill="auto"/>
            <w:vAlign w:val="center"/>
            <w:hideMark/>
          </w:tcPr>
          <w:p w:rsidR="003B23F3" w:rsidRPr="003B23F3" w:rsidRDefault="003B23F3" w:rsidP="006F2B23">
            <w:pPr>
              <w:jc w:val="center"/>
              <w:rPr>
                <w:b/>
                <w:bCs/>
                <w:sz w:val="20"/>
                <w:szCs w:val="20"/>
              </w:rPr>
            </w:pPr>
            <w:r w:rsidRPr="003B23F3">
              <w:rPr>
                <w:b/>
                <w:bCs/>
                <w:sz w:val="20"/>
                <w:szCs w:val="20"/>
              </w:rPr>
              <w:t>2</w:t>
            </w:r>
          </w:p>
        </w:tc>
        <w:tc>
          <w:tcPr>
            <w:tcW w:w="1288" w:type="dxa"/>
            <w:tcBorders>
              <w:top w:val="single" w:sz="4" w:space="0" w:color="000000"/>
              <w:left w:val="nil"/>
              <w:bottom w:val="nil"/>
              <w:right w:val="single" w:sz="4" w:space="0" w:color="000000"/>
            </w:tcBorders>
            <w:shd w:val="clear" w:color="auto" w:fill="auto"/>
            <w:vAlign w:val="center"/>
            <w:hideMark/>
          </w:tcPr>
          <w:p w:rsidR="003B23F3" w:rsidRPr="003B23F3" w:rsidRDefault="003B23F3" w:rsidP="006F2B23">
            <w:pPr>
              <w:jc w:val="center"/>
              <w:rPr>
                <w:b/>
                <w:bCs/>
                <w:sz w:val="20"/>
                <w:szCs w:val="20"/>
              </w:rPr>
            </w:pPr>
            <w:r w:rsidRPr="003B23F3">
              <w:rPr>
                <w:b/>
                <w:bCs/>
                <w:sz w:val="20"/>
                <w:szCs w:val="20"/>
              </w:rPr>
              <w:t>3</w:t>
            </w:r>
          </w:p>
        </w:tc>
        <w:tc>
          <w:tcPr>
            <w:tcW w:w="1260" w:type="dxa"/>
            <w:tcBorders>
              <w:top w:val="single" w:sz="4" w:space="0" w:color="000000"/>
              <w:left w:val="nil"/>
              <w:bottom w:val="nil"/>
              <w:right w:val="single" w:sz="4" w:space="0" w:color="000000"/>
            </w:tcBorders>
            <w:shd w:val="clear" w:color="auto" w:fill="auto"/>
            <w:vAlign w:val="center"/>
            <w:hideMark/>
          </w:tcPr>
          <w:p w:rsidR="003B23F3" w:rsidRPr="003B23F3" w:rsidRDefault="003B23F3" w:rsidP="006F2B23">
            <w:pPr>
              <w:jc w:val="center"/>
              <w:rPr>
                <w:b/>
                <w:bCs/>
                <w:sz w:val="20"/>
                <w:szCs w:val="20"/>
              </w:rPr>
            </w:pPr>
            <w:r w:rsidRPr="003B23F3">
              <w:rPr>
                <w:b/>
                <w:bCs/>
                <w:sz w:val="20"/>
                <w:szCs w:val="20"/>
              </w:rPr>
              <w:t>4</w:t>
            </w:r>
          </w:p>
        </w:tc>
      </w:tr>
      <w:tr w:rsidR="003B23F3" w:rsidRPr="003B23F3" w:rsidTr="006F2B23">
        <w:trPr>
          <w:trHeight w:val="20"/>
        </w:trPr>
        <w:tc>
          <w:tcPr>
            <w:tcW w:w="6384" w:type="dxa"/>
            <w:tcBorders>
              <w:top w:val="single" w:sz="4" w:space="0" w:color="auto"/>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Ардатовский муниципальный район</w:t>
            </w:r>
          </w:p>
        </w:tc>
        <w:tc>
          <w:tcPr>
            <w:tcW w:w="1553" w:type="dxa"/>
            <w:tcBorders>
              <w:top w:val="single" w:sz="4" w:space="0" w:color="auto"/>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single" w:sz="4" w:space="0" w:color="auto"/>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24,1</w:t>
            </w:r>
          </w:p>
        </w:tc>
        <w:tc>
          <w:tcPr>
            <w:tcW w:w="1260" w:type="dxa"/>
            <w:tcBorders>
              <w:top w:val="single" w:sz="4" w:space="0" w:color="auto"/>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Атюрьевский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7,7</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Атяшевский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7,7</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Большеберезниковский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7,0</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Большеигнатовский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3,0</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Дубенский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7,7</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Ельниковский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7,7</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Зубово-Полянский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1,7</w:t>
            </w: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48,2</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E21A54" w:rsidP="006F2B23">
            <w:pPr>
              <w:autoSpaceDE w:val="0"/>
              <w:autoSpaceDN w:val="0"/>
              <w:adjustRightInd w:val="0"/>
              <w:jc w:val="center"/>
              <w:rPr>
                <w:sz w:val="20"/>
                <w:szCs w:val="20"/>
              </w:rPr>
            </w:pPr>
            <w:r>
              <w:rPr>
                <w:sz w:val="20"/>
                <w:szCs w:val="20"/>
              </w:rPr>
              <w:t>1,8</w:t>
            </w: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Инсарский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7,7</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Ичалковский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7,7</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Кадошкинский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3,0</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Кочкуровский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7,7</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Краснослободский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1,2</w:t>
            </w: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39,0</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1,2</w:t>
            </w: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Лямбирский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2,4</w:t>
            </w: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39,0</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2,3</w:t>
            </w: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Ромодановский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34,0</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Старошайговский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36,2</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Темниковский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35,1</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Теньгушевский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25,7</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Торбеевский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28,5</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Чамзинский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29,6</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vAlign w:val="bottom"/>
            <w:hideMark/>
          </w:tcPr>
          <w:p w:rsidR="003B23F3" w:rsidRPr="00E546C2" w:rsidRDefault="003B23F3" w:rsidP="006F2B23">
            <w:pPr>
              <w:rPr>
                <w:b/>
                <w:sz w:val="20"/>
                <w:szCs w:val="20"/>
              </w:rPr>
            </w:pPr>
            <w:r w:rsidRPr="00E546C2">
              <w:rPr>
                <w:b/>
                <w:sz w:val="20"/>
                <w:szCs w:val="20"/>
              </w:rPr>
              <w:t>Ковылкинский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1,2</w:t>
            </w: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39,0</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1,2</w:t>
            </w: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Рузаевский муниципальный район</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2,4</w:t>
            </w: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197,9</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2,3</w:t>
            </w: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E546C2" w:rsidRDefault="003B23F3" w:rsidP="006F2B23">
            <w:pPr>
              <w:rPr>
                <w:b/>
                <w:sz w:val="20"/>
                <w:szCs w:val="20"/>
              </w:rPr>
            </w:pPr>
            <w:r w:rsidRPr="00E546C2">
              <w:rPr>
                <w:b/>
                <w:sz w:val="20"/>
                <w:szCs w:val="20"/>
              </w:rPr>
              <w:t>Городской округ Саранск</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38,3</w:t>
            </w: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796,4</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sz w:val="20"/>
                <w:szCs w:val="20"/>
              </w:rPr>
            </w:pPr>
            <w:r w:rsidRPr="003B23F3">
              <w:rPr>
                <w:sz w:val="20"/>
                <w:szCs w:val="20"/>
              </w:rPr>
              <w:t>37,1</w:t>
            </w:r>
          </w:p>
        </w:tc>
      </w:tr>
      <w:tr w:rsidR="003B23F3" w:rsidRPr="003B23F3" w:rsidTr="006F2B23">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3B23F3" w:rsidRPr="003B23F3" w:rsidRDefault="003B23F3" w:rsidP="006F2B23">
            <w:pPr>
              <w:rPr>
                <w:b/>
                <w:bCs/>
                <w:sz w:val="20"/>
                <w:szCs w:val="20"/>
              </w:rPr>
            </w:pPr>
            <w:r w:rsidRPr="003B23F3">
              <w:rPr>
                <w:b/>
                <w:bCs/>
                <w:sz w:val="20"/>
                <w:szCs w:val="20"/>
              </w:rPr>
              <w:t>ИТОГО</w:t>
            </w:r>
          </w:p>
        </w:tc>
        <w:tc>
          <w:tcPr>
            <w:tcW w:w="1553"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b/>
                <w:sz w:val="20"/>
                <w:szCs w:val="20"/>
              </w:rPr>
            </w:pPr>
            <w:r w:rsidRPr="003B23F3">
              <w:rPr>
                <w:b/>
                <w:sz w:val="20"/>
                <w:szCs w:val="20"/>
              </w:rPr>
              <w:t>47,2</w:t>
            </w:r>
          </w:p>
        </w:tc>
        <w:tc>
          <w:tcPr>
            <w:tcW w:w="1288"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b/>
                <w:sz w:val="20"/>
                <w:szCs w:val="20"/>
              </w:rPr>
            </w:pPr>
            <w:r w:rsidRPr="003B23F3">
              <w:rPr>
                <w:b/>
                <w:sz w:val="20"/>
                <w:szCs w:val="20"/>
              </w:rPr>
              <w:t>1</w:t>
            </w:r>
            <w:r>
              <w:rPr>
                <w:b/>
                <w:sz w:val="20"/>
                <w:szCs w:val="20"/>
              </w:rPr>
              <w:t xml:space="preserve"> </w:t>
            </w:r>
            <w:r w:rsidRPr="003B23F3">
              <w:rPr>
                <w:b/>
                <w:sz w:val="20"/>
                <w:szCs w:val="20"/>
              </w:rPr>
              <w:t>439,6</w:t>
            </w:r>
          </w:p>
        </w:tc>
        <w:tc>
          <w:tcPr>
            <w:tcW w:w="1260" w:type="dxa"/>
            <w:tcBorders>
              <w:top w:val="nil"/>
              <w:left w:val="nil"/>
              <w:bottom w:val="single" w:sz="4" w:space="0" w:color="auto"/>
              <w:right w:val="single" w:sz="4" w:space="0" w:color="auto"/>
            </w:tcBorders>
            <w:shd w:val="clear" w:color="auto" w:fill="auto"/>
            <w:hideMark/>
          </w:tcPr>
          <w:p w:rsidR="003B23F3" w:rsidRPr="003B23F3" w:rsidRDefault="003B23F3" w:rsidP="006F2B23">
            <w:pPr>
              <w:autoSpaceDE w:val="0"/>
              <w:autoSpaceDN w:val="0"/>
              <w:adjustRightInd w:val="0"/>
              <w:jc w:val="center"/>
              <w:rPr>
                <w:b/>
                <w:sz w:val="20"/>
                <w:szCs w:val="20"/>
              </w:rPr>
            </w:pPr>
            <w:r w:rsidRPr="00E21A54">
              <w:rPr>
                <w:b/>
                <w:sz w:val="20"/>
                <w:szCs w:val="20"/>
              </w:rPr>
              <w:t>45,9</w:t>
            </w:r>
          </w:p>
        </w:tc>
      </w:tr>
    </w:tbl>
    <w:p w:rsidR="003B23F3" w:rsidRDefault="003B23F3" w:rsidP="00203893">
      <w:pPr>
        <w:jc w:val="right"/>
        <w:rPr>
          <w:color w:val="FF0000"/>
        </w:rPr>
      </w:pPr>
    </w:p>
    <w:p w:rsidR="00203893" w:rsidRPr="00E13A5E" w:rsidRDefault="00203893" w:rsidP="00203893">
      <w:pPr>
        <w:jc w:val="right"/>
      </w:pPr>
      <w:r w:rsidRPr="00E13A5E">
        <w:lastRenderedPageBreak/>
        <w:t>Таблица 1</w:t>
      </w:r>
      <w:r w:rsidR="00E13A5E" w:rsidRPr="00E13A5E">
        <w:t>8</w:t>
      </w:r>
    </w:p>
    <w:p w:rsidR="00203893" w:rsidRPr="00443B09" w:rsidRDefault="00203893" w:rsidP="00203893">
      <w:pPr>
        <w:widowControl w:val="0"/>
        <w:autoSpaceDE w:val="0"/>
        <w:autoSpaceDN w:val="0"/>
        <w:adjustRightInd w:val="0"/>
        <w:jc w:val="center"/>
        <w:rPr>
          <w:b/>
          <w:bCs/>
        </w:rPr>
      </w:pPr>
      <w:r w:rsidRPr="00443B09">
        <w:rPr>
          <w:b/>
          <w:bCs/>
        </w:rPr>
        <w:t xml:space="preserve">РАСПРЕДЕЛЕНИЕ </w:t>
      </w:r>
    </w:p>
    <w:p w:rsidR="00203893" w:rsidRPr="00443B09" w:rsidRDefault="00203893" w:rsidP="00203893">
      <w:pPr>
        <w:jc w:val="center"/>
        <w:rPr>
          <w:b/>
          <w:bCs/>
        </w:rPr>
      </w:pPr>
      <w:r w:rsidRPr="00443B09">
        <w:rPr>
          <w:b/>
          <w:bCs/>
        </w:rPr>
        <w:t>СУБВЕНЦИЙ НА ОСУЩЕСТВЛЕНИЕ ГОСУДАРСТВЕННЫХ ПОЛНОМОЧИЙ РЕСПУБЛИКИ МОРДОВИЯ ПО СОЗДАНИЮ, МАТЕРИАЛЬНО-ТЕХНИЧЕСКОМУ И ОРГАНИЗАЦИОННОМУ ОБЕСПЕЧЕНИЮ ДЕЯТЕЛЬНОСТИ АДМИНИСТРАТИВНЫХ КОМИССИЙ НА 2025 ГОД И НА ПЛАНОВЫЙ ПЕРИОД 2026 И 2027 ГОДОВ</w:t>
      </w:r>
    </w:p>
    <w:p w:rsidR="00203893" w:rsidRPr="00443B09" w:rsidRDefault="00203893" w:rsidP="00203893">
      <w:pPr>
        <w:jc w:val="right"/>
        <w:rPr>
          <w:sz w:val="20"/>
          <w:szCs w:val="20"/>
        </w:rPr>
      </w:pPr>
      <w:r w:rsidRPr="00443B09">
        <w:rPr>
          <w:sz w:val="20"/>
          <w:szCs w:val="20"/>
        </w:rPr>
        <w:t>(тыс. рублей)</w:t>
      </w:r>
    </w:p>
    <w:tbl>
      <w:tblPr>
        <w:tblW w:w="10490" w:type="dxa"/>
        <w:tblInd w:w="-841" w:type="dxa"/>
        <w:tblLayout w:type="fixed"/>
        <w:tblLook w:val="0000" w:firstRow="0" w:lastRow="0" w:firstColumn="0" w:lastColumn="0" w:noHBand="0" w:noVBand="0"/>
      </w:tblPr>
      <w:tblGrid>
        <w:gridCol w:w="6380"/>
        <w:gridCol w:w="1559"/>
        <w:gridCol w:w="1276"/>
        <w:gridCol w:w="1275"/>
      </w:tblGrid>
      <w:tr w:rsidR="004D612A" w:rsidRPr="00443B09" w:rsidTr="00203893">
        <w:trPr>
          <w:trHeight w:val="227"/>
        </w:trPr>
        <w:tc>
          <w:tcPr>
            <w:tcW w:w="638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893" w:rsidRPr="00443B09" w:rsidRDefault="00203893" w:rsidP="00203893">
            <w:pPr>
              <w:widowControl w:val="0"/>
              <w:autoSpaceDE w:val="0"/>
              <w:autoSpaceDN w:val="0"/>
              <w:adjustRightInd w:val="0"/>
              <w:jc w:val="center"/>
              <w:rPr>
                <w:rFonts w:ascii="Arial" w:hAnsi="Arial" w:cs="Arial"/>
              </w:rPr>
            </w:pPr>
            <w:r w:rsidRPr="00443B09">
              <w:rPr>
                <w:b/>
                <w:bCs/>
                <w:sz w:val="20"/>
                <w:szCs w:val="20"/>
              </w:rPr>
              <w:t>Муниципальное образование</w:t>
            </w:r>
          </w:p>
        </w:tc>
        <w:tc>
          <w:tcPr>
            <w:tcW w:w="411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893" w:rsidRPr="00443B09" w:rsidRDefault="00203893" w:rsidP="00203893">
            <w:pPr>
              <w:widowControl w:val="0"/>
              <w:autoSpaceDE w:val="0"/>
              <w:autoSpaceDN w:val="0"/>
              <w:adjustRightInd w:val="0"/>
              <w:jc w:val="center"/>
              <w:rPr>
                <w:rFonts w:ascii="Arial" w:hAnsi="Arial" w:cs="Arial"/>
              </w:rPr>
            </w:pPr>
            <w:r w:rsidRPr="00443B09">
              <w:rPr>
                <w:b/>
                <w:bCs/>
                <w:sz w:val="20"/>
                <w:szCs w:val="20"/>
              </w:rPr>
              <w:t>Сумма</w:t>
            </w:r>
          </w:p>
        </w:tc>
      </w:tr>
      <w:tr w:rsidR="004D612A" w:rsidRPr="00443B09" w:rsidTr="00203893">
        <w:trPr>
          <w:trHeight w:val="227"/>
        </w:trPr>
        <w:tc>
          <w:tcPr>
            <w:tcW w:w="638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893" w:rsidRPr="00443B09" w:rsidRDefault="00203893" w:rsidP="00203893">
            <w:pPr>
              <w:widowControl w:val="0"/>
              <w:autoSpaceDE w:val="0"/>
              <w:autoSpaceDN w:val="0"/>
              <w:adjustRightInd w:val="0"/>
              <w:rPr>
                <w:rFonts w:ascii="Arial" w:hAnsi="Arial" w:cs="Arial"/>
              </w:rPr>
            </w:pP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893" w:rsidRPr="00443B09" w:rsidRDefault="00203893" w:rsidP="00203893">
            <w:pPr>
              <w:widowControl w:val="0"/>
              <w:autoSpaceDE w:val="0"/>
              <w:autoSpaceDN w:val="0"/>
              <w:adjustRightInd w:val="0"/>
              <w:jc w:val="center"/>
              <w:rPr>
                <w:rFonts w:ascii="Arial" w:hAnsi="Arial" w:cs="Arial"/>
              </w:rPr>
            </w:pPr>
            <w:r w:rsidRPr="00443B09">
              <w:rPr>
                <w:b/>
                <w:bCs/>
                <w:sz w:val="20"/>
                <w:szCs w:val="20"/>
              </w:rPr>
              <w:t>2025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893" w:rsidRPr="00443B09" w:rsidRDefault="00203893" w:rsidP="00203893">
            <w:pPr>
              <w:widowControl w:val="0"/>
              <w:autoSpaceDE w:val="0"/>
              <w:autoSpaceDN w:val="0"/>
              <w:adjustRightInd w:val="0"/>
              <w:jc w:val="center"/>
              <w:rPr>
                <w:rFonts w:ascii="Arial" w:hAnsi="Arial" w:cs="Arial"/>
              </w:rPr>
            </w:pPr>
            <w:r w:rsidRPr="00443B09">
              <w:rPr>
                <w:b/>
                <w:bCs/>
                <w:sz w:val="20"/>
                <w:szCs w:val="20"/>
              </w:rPr>
              <w:t>2026 год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03893" w:rsidRPr="00443B09" w:rsidRDefault="00203893" w:rsidP="00203893">
            <w:pPr>
              <w:widowControl w:val="0"/>
              <w:autoSpaceDE w:val="0"/>
              <w:autoSpaceDN w:val="0"/>
              <w:adjustRightInd w:val="0"/>
              <w:jc w:val="center"/>
              <w:rPr>
                <w:rFonts w:ascii="Arial" w:hAnsi="Arial" w:cs="Arial"/>
              </w:rPr>
            </w:pPr>
            <w:r w:rsidRPr="00443B09">
              <w:rPr>
                <w:b/>
                <w:bCs/>
                <w:sz w:val="20"/>
                <w:szCs w:val="20"/>
              </w:rPr>
              <w:t>2027 год</w:t>
            </w:r>
          </w:p>
        </w:tc>
      </w:tr>
    </w:tbl>
    <w:p w:rsidR="00203893" w:rsidRPr="00443B09" w:rsidRDefault="00203893" w:rsidP="00203893">
      <w:pPr>
        <w:jc w:val="right"/>
        <w:rPr>
          <w:sz w:val="2"/>
          <w:szCs w:val="2"/>
        </w:rPr>
      </w:pPr>
    </w:p>
    <w:tbl>
      <w:tblPr>
        <w:tblW w:w="10485" w:type="dxa"/>
        <w:tblInd w:w="-746" w:type="dxa"/>
        <w:tblLook w:val="04A0" w:firstRow="1" w:lastRow="0" w:firstColumn="1" w:lastColumn="0" w:noHBand="0" w:noVBand="1"/>
      </w:tblPr>
      <w:tblGrid>
        <w:gridCol w:w="6384"/>
        <w:gridCol w:w="1553"/>
        <w:gridCol w:w="1288"/>
        <w:gridCol w:w="1260"/>
      </w:tblGrid>
      <w:tr w:rsidR="004D612A" w:rsidRPr="00443B09" w:rsidTr="00403C4D">
        <w:trPr>
          <w:trHeight w:val="20"/>
          <w:tblHeader/>
        </w:trPr>
        <w:tc>
          <w:tcPr>
            <w:tcW w:w="6384" w:type="dxa"/>
            <w:tcBorders>
              <w:top w:val="single" w:sz="4" w:space="0" w:color="000000"/>
              <w:left w:val="single" w:sz="4" w:space="0" w:color="000000"/>
              <w:bottom w:val="nil"/>
              <w:right w:val="single" w:sz="4" w:space="0" w:color="000000"/>
            </w:tcBorders>
            <w:shd w:val="clear" w:color="auto" w:fill="auto"/>
            <w:vAlign w:val="center"/>
            <w:hideMark/>
          </w:tcPr>
          <w:p w:rsidR="00403C4D" w:rsidRPr="00443B09" w:rsidRDefault="00403C4D" w:rsidP="00403C4D">
            <w:pPr>
              <w:jc w:val="center"/>
              <w:rPr>
                <w:b/>
                <w:bCs/>
                <w:sz w:val="20"/>
                <w:szCs w:val="20"/>
              </w:rPr>
            </w:pPr>
            <w:r w:rsidRPr="00443B09">
              <w:rPr>
                <w:b/>
                <w:bCs/>
                <w:sz w:val="20"/>
                <w:szCs w:val="20"/>
              </w:rPr>
              <w:t>1</w:t>
            </w:r>
          </w:p>
        </w:tc>
        <w:tc>
          <w:tcPr>
            <w:tcW w:w="1553" w:type="dxa"/>
            <w:tcBorders>
              <w:top w:val="single" w:sz="4" w:space="0" w:color="000000"/>
              <w:left w:val="nil"/>
              <w:bottom w:val="nil"/>
              <w:right w:val="single" w:sz="4" w:space="0" w:color="000000"/>
            </w:tcBorders>
            <w:shd w:val="clear" w:color="auto" w:fill="auto"/>
            <w:vAlign w:val="center"/>
            <w:hideMark/>
          </w:tcPr>
          <w:p w:rsidR="00403C4D" w:rsidRPr="00443B09" w:rsidRDefault="00403C4D" w:rsidP="00403C4D">
            <w:pPr>
              <w:jc w:val="center"/>
              <w:rPr>
                <w:b/>
                <w:bCs/>
                <w:sz w:val="20"/>
                <w:szCs w:val="20"/>
              </w:rPr>
            </w:pPr>
            <w:r w:rsidRPr="00443B09">
              <w:rPr>
                <w:b/>
                <w:bCs/>
                <w:sz w:val="20"/>
                <w:szCs w:val="20"/>
              </w:rPr>
              <w:t>2</w:t>
            </w:r>
          </w:p>
        </w:tc>
        <w:tc>
          <w:tcPr>
            <w:tcW w:w="1288" w:type="dxa"/>
            <w:tcBorders>
              <w:top w:val="single" w:sz="4" w:space="0" w:color="000000"/>
              <w:left w:val="nil"/>
              <w:bottom w:val="nil"/>
              <w:right w:val="single" w:sz="4" w:space="0" w:color="000000"/>
            </w:tcBorders>
            <w:shd w:val="clear" w:color="auto" w:fill="auto"/>
            <w:vAlign w:val="center"/>
            <w:hideMark/>
          </w:tcPr>
          <w:p w:rsidR="00403C4D" w:rsidRPr="00443B09" w:rsidRDefault="00403C4D" w:rsidP="00403C4D">
            <w:pPr>
              <w:jc w:val="center"/>
              <w:rPr>
                <w:b/>
                <w:bCs/>
                <w:sz w:val="20"/>
                <w:szCs w:val="20"/>
              </w:rPr>
            </w:pPr>
            <w:r w:rsidRPr="00443B09">
              <w:rPr>
                <w:b/>
                <w:bCs/>
                <w:sz w:val="20"/>
                <w:szCs w:val="20"/>
              </w:rPr>
              <w:t>3</w:t>
            </w:r>
          </w:p>
        </w:tc>
        <w:tc>
          <w:tcPr>
            <w:tcW w:w="1260" w:type="dxa"/>
            <w:tcBorders>
              <w:top w:val="single" w:sz="4" w:space="0" w:color="000000"/>
              <w:left w:val="nil"/>
              <w:bottom w:val="nil"/>
              <w:right w:val="single" w:sz="4" w:space="0" w:color="000000"/>
            </w:tcBorders>
            <w:shd w:val="clear" w:color="auto" w:fill="auto"/>
            <w:vAlign w:val="center"/>
            <w:hideMark/>
          </w:tcPr>
          <w:p w:rsidR="00403C4D" w:rsidRPr="00443B09" w:rsidRDefault="00403C4D" w:rsidP="00403C4D">
            <w:pPr>
              <w:jc w:val="center"/>
              <w:rPr>
                <w:b/>
                <w:bCs/>
                <w:sz w:val="20"/>
                <w:szCs w:val="20"/>
              </w:rPr>
            </w:pPr>
            <w:r w:rsidRPr="00443B09">
              <w:rPr>
                <w:b/>
                <w:bCs/>
                <w:sz w:val="20"/>
                <w:szCs w:val="20"/>
              </w:rPr>
              <w:t>4</w:t>
            </w:r>
          </w:p>
        </w:tc>
      </w:tr>
      <w:tr w:rsidR="004D612A" w:rsidRPr="00443B09" w:rsidTr="00403C4D">
        <w:trPr>
          <w:trHeight w:val="20"/>
        </w:trPr>
        <w:tc>
          <w:tcPr>
            <w:tcW w:w="6384" w:type="dxa"/>
            <w:tcBorders>
              <w:top w:val="single" w:sz="4" w:space="0" w:color="auto"/>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Ардатовский муниципальный район</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327,0</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340,1</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353,7</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Атюрьевский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124,4</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129,3</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134,5</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Атяшевский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238,0</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247,5</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257,4</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Большеберезниковский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161,6</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168,1</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174,8</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Большеигнатовский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92,7</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96,4</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100,3</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Дубенский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155,7</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161,9</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168,4</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Ельниковский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125,1</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130,2</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135,3</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Зубово-Полянский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564,2</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586,9</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610,3</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Инсарский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158,9</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165,3</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171,9</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Ичалковский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233,2</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242,5</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252,2</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Кадошкинский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91,0</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94,6</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98,4</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Кочкуровский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129,1</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134,3</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139,6</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Краснослободский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296,1</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308,0</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320,3</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Лямбирский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462,8</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481,4</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500,6</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Ромодановский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260,2</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270,7</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281,5</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Старошайговский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155,9</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162,2</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168,7</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Темниковский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175,2</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182,2</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189,5</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Теньгушевский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119,4</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124,2</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129,1</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Торбеевский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248,7</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258,7</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269,1</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Чамзинский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392,3</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408,1</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424,4</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vAlign w:val="bottom"/>
            <w:hideMark/>
          </w:tcPr>
          <w:p w:rsidR="00403C4D" w:rsidRPr="00E546C2" w:rsidRDefault="00403C4D" w:rsidP="00403C4D">
            <w:pPr>
              <w:rPr>
                <w:b/>
                <w:sz w:val="20"/>
                <w:szCs w:val="20"/>
              </w:rPr>
            </w:pPr>
            <w:r w:rsidRPr="00E546C2">
              <w:rPr>
                <w:b/>
                <w:sz w:val="20"/>
                <w:szCs w:val="20"/>
              </w:rPr>
              <w:t>Ковылкинский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495,1</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515,0</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535,5</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Рузаевский муниципальный район</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811,5</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844,1</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877,8</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E546C2" w:rsidRDefault="00403C4D" w:rsidP="00403C4D">
            <w:pPr>
              <w:rPr>
                <w:b/>
                <w:sz w:val="20"/>
                <w:szCs w:val="20"/>
              </w:rPr>
            </w:pPr>
            <w:r w:rsidRPr="00E546C2">
              <w:rPr>
                <w:b/>
                <w:sz w:val="20"/>
                <w:szCs w:val="20"/>
              </w:rPr>
              <w:t>Городской округ Саранск</w:t>
            </w:r>
          </w:p>
        </w:tc>
        <w:tc>
          <w:tcPr>
            <w:tcW w:w="1553"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4 679,8</w:t>
            </w:r>
          </w:p>
        </w:tc>
        <w:tc>
          <w:tcPr>
            <w:tcW w:w="1288"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4 867,7</w:t>
            </w:r>
          </w:p>
        </w:tc>
        <w:tc>
          <w:tcPr>
            <w:tcW w:w="1260" w:type="dxa"/>
            <w:tcBorders>
              <w:top w:val="nil"/>
              <w:left w:val="nil"/>
              <w:bottom w:val="single" w:sz="4" w:space="0" w:color="auto"/>
              <w:right w:val="single" w:sz="4" w:space="0" w:color="auto"/>
            </w:tcBorders>
            <w:shd w:val="clear" w:color="auto" w:fill="auto"/>
            <w:vAlign w:val="center"/>
            <w:hideMark/>
          </w:tcPr>
          <w:p w:rsidR="00403C4D" w:rsidRPr="00443B09" w:rsidRDefault="00403C4D" w:rsidP="00403C4D">
            <w:pPr>
              <w:jc w:val="right"/>
              <w:rPr>
                <w:sz w:val="20"/>
                <w:szCs w:val="20"/>
              </w:rPr>
            </w:pPr>
            <w:r w:rsidRPr="00443B09">
              <w:rPr>
                <w:sz w:val="20"/>
                <w:szCs w:val="20"/>
              </w:rPr>
              <w:t>5 062,0</w:t>
            </w:r>
          </w:p>
        </w:tc>
      </w:tr>
      <w:tr w:rsidR="004D612A" w:rsidRPr="00443B09" w:rsidTr="00403C4D">
        <w:trPr>
          <w:trHeight w:val="20"/>
        </w:trPr>
        <w:tc>
          <w:tcPr>
            <w:tcW w:w="6384" w:type="dxa"/>
            <w:tcBorders>
              <w:top w:val="nil"/>
              <w:left w:val="single" w:sz="4" w:space="0" w:color="auto"/>
              <w:bottom w:val="single" w:sz="4" w:space="0" w:color="auto"/>
              <w:right w:val="single" w:sz="4" w:space="0" w:color="auto"/>
            </w:tcBorders>
            <w:shd w:val="clear" w:color="auto" w:fill="auto"/>
            <w:hideMark/>
          </w:tcPr>
          <w:p w:rsidR="00403C4D" w:rsidRPr="00443B09" w:rsidRDefault="00403C4D" w:rsidP="00403C4D">
            <w:pPr>
              <w:rPr>
                <w:b/>
                <w:bCs/>
                <w:sz w:val="20"/>
                <w:szCs w:val="20"/>
              </w:rPr>
            </w:pPr>
            <w:r w:rsidRPr="00443B09">
              <w:rPr>
                <w:b/>
                <w:bCs/>
                <w:sz w:val="20"/>
                <w:szCs w:val="20"/>
              </w:rPr>
              <w:t>ИТОГО</w:t>
            </w:r>
          </w:p>
        </w:tc>
        <w:tc>
          <w:tcPr>
            <w:tcW w:w="1553" w:type="dxa"/>
            <w:tcBorders>
              <w:top w:val="nil"/>
              <w:left w:val="nil"/>
              <w:bottom w:val="single" w:sz="4" w:space="0" w:color="auto"/>
              <w:right w:val="single" w:sz="4" w:space="0" w:color="auto"/>
            </w:tcBorders>
            <w:shd w:val="clear" w:color="auto" w:fill="auto"/>
            <w:hideMark/>
          </w:tcPr>
          <w:p w:rsidR="00403C4D" w:rsidRPr="00443B09" w:rsidRDefault="00403C4D" w:rsidP="00403C4D">
            <w:pPr>
              <w:jc w:val="right"/>
              <w:rPr>
                <w:b/>
                <w:bCs/>
                <w:sz w:val="20"/>
                <w:szCs w:val="20"/>
              </w:rPr>
            </w:pPr>
            <w:r w:rsidRPr="00443B09">
              <w:rPr>
                <w:b/>
                <w:bCs/>
                <w:sz w:val="20"/>
                <w:szCs w:val="20"/>
              </w:rPr>
              <w:t>10 497,9</w:t>
            </w:r>
          </w:p>
        </w:tc>
        <w:tc>
          <w:tcPr>
            <w:tcW w:w="1288" w:type="dxa"/>
            <w:tcBorders>
              <w:top w:val="nil"/>
              <w:left w:val="nil"/>
              <w:bottom w:val="single" w:sz="4" w:space="0" w:color="auto"/>
              <w:right w:val="single" w:sz="4" w:space="0" w:color="auto"/>
            </w:tcBorders>
            <w:shd w:val="clear" w:color="auto" w:fill="auto"/>
            <w:hideMark/>
          </w:tcPr>
          <w:p w:rsidR="00403C4D" w:rsidRPr="00443B09" w:rsidRDefault="00403C4D" w:rsidP="00403C4D">
            <w:pPr>
              <w:jc w:val="right"/>
              <w:rPr>
                <w:b/>
                <w:bCs/>
                <w:sz w:val="20"/>
                <w:szCs w:val="20"/>
              </w:rPr>
            </w:pPr>
            <w:r w:rsidRPr="00443B09">
              <w:rPr>
                <w:b/>
                <w:bCs/>
                <w:sz w:val="20"/>
                <w:szCs w:val="20"/>
              </w:rPr>
              <w:t>10 919,4</w:t>
            </w:r>
          </w:p>
        </w:tc>
        <w:tc>
          <w:tcPr>
            <w:tcW w:w="1260" w:type="dxa"/>
            <w:tcBorders>
              <w:top w:val="nil"/>
              <w:left w:val="nil"/>
              <w:bottom w:val="single" w:sz="4" w:space="0" w:color="auto"/>
              <w:right w:val="single" w:sz="4" w:space="0" w:color="auto"/>
            </w:tcBorders>
            <w:shd w:val="clear" w:color="auto" w:fill="auto"/>
            <w:hideMark/>
          </w:tcPr>
          <w:p w:rsidR="00403C4D" w:rsidRPr="00443B09" w:rsidRDefault="00403C4D" w:rsidP="00403C4D">
            <w:pPr>
              <w:jc w:val="right"/>
              <w:rPr>
                <w:b/>
                <w:bCs/>
                <w:sz w:val="20"/>
                <w:szCs w:val="20"/>
              </w:rPr>
            </w:pPr>
            <w:r w:rsidRPr="00443B09">
              <w:rPr>
                <w:b/>
                <w:bCs/>
                <w:sz w:val="20"/>
                <w:szCs w:val="20"/>
              </w:rPr>
              <w:t>11 355,3</w:t>
            </w:r>
          </w:p>
        </w:tc>
      </w:tr>
    </w:tbl>
    <w:p w:rsidR="00203893" w:rsidRPr="004D612A" w:rsidRDefault="00203893" w:rsidP="00203893">
      <w:pPr>
        <w:jc w:val="right"/>
        <w:rPr>
          <w:color w:val="FF0000"/>
          <w:sz w:val="20"/>
          <w:szCs w:val="20"/>
        </w:rPr>
      </w:pPr>
    </w:p>
    <w:p w:rsidR="00BD1160" w:rsidRPr="004D612A" w:rsidRDefault="00BD1160" w:rsidP="00DA58DC">
      <w:pPr>
        <w:widowControl w:val="0"/>
        <w:autoSpaceDE w:val="0"/>
        <w:autoSpaceDN w:val="0"/>
        <w:adjustRightInd w:val="0"/>
        <w:spacing w:line="24" w:lineRule="auto"/>
        <w:jc w:val="center"/>
        <w:rPr>
          <w:b/>
          <w:bCs/>
          <w:color w:val="FF0000"/>
          <w:sz w:val="6"/>
          <w:szCs w:val="6"/>
        </w:rPr>
      </w:pPr>
    </w:p>
    <w:p w:rsidR="00203893" w:rsidRPr="00443B09" w:rsidRDefault="00203893" w:rsidP="00203893">
      <w:pPr>
        <w:ind w:left="-567"/>
        <w:jc w:val="right"/>
      </w:pPr>
      <w:r w:rsidRPr="00443B09">
        <w:t>Таблица 1</w:t>
      </w:r>
      <w:r w:rsidR="00E13A5E">
        <w:t>9</w:t>
      </w:r>
    </w:p>
    <w:p w:rsidR="00C87747" w:rsidRPr="00443B09" w:rsidRDefault="00C87747" w:rsidP="00C87747">
      <w:pPr>
        <w:ind w:left="-567"/>
        <w:jc w:val="center"/>
        <w:rPr>
          <w:b/>
        </w:rPr>
      </w:pPr>
      <w:r w:rsidRPr="00443B09">
        <w:rPr>
          <w:b/>
        </w:rPr>
        <w:t xml:space="preserve">РАСПРЕДЕЛЕНИЕ </w:t>
      </w:r>
    </w:p>
    <w:p w:rsidR="00BD1160" w:rsidRPr="00443B09" w:rsidRDefault="00C87747" w:rsidP="008142F2">
      <w:pPr>
        <w:ind w:left="-567"/>
        <w:jc w:val="center"/>
        <w:rPr>
          <w:b/>
        </w:rPr>
      </w:pPr>
      <w:r w:rsidRPr="00443B09">
        <w:rPr>
          <w:b/>
        </w:rPr>
        <w:t>СУБВЕНЦИЙ НА ОСУЩЕСТВЛЕНИЕ ГОСУДАРСТВЕННЫХ ПОЛНОМОЧИЙ РЕСПУБЛИКИ МОРДОВИЯ ПО ПРОФИЛАКТИКЕ БЕЗНАДЗОРНОСТИ И ПРАВОНАРУШЕНИЙ НЕСОВЕРШЕННОЛЕТНИХ, ЗАЩИТЕ ПРАВ И ЗАКОНН</w:t>
      </w:r>
      <w:r w:rsidR="0038012B" w:rsidRPr="00443B09">
        <w:rPr>
          <w:b/>
        </w:rPr>
        <w:t xml:space="preserve">ЫХ ИНТЕРЕСОВ ДЕТЕЙ И ПОДРОСТКОВ, ПРЕДУСМОТРЕННЫХ ЗАКОНОМ РЕСПУБЛИКИ МОРДОВИЯ ОТ 30 МАРТА 2005 ГОДА № 26-З «ОБ ОРГАНИЗАЦИИ ДЕЯТЕЛЬНОСТИ КОМИССИЙ ПО ДЕЛАМ НЕСОВЕРШЕННОЛЕТНИХ И ЗАЩИТЕ ИХ ПРАВ В РЕСПУБЛИКЕ МОРДОВИЯ», </w:t>
      </w:r>
      <w:r w:rsidRPr="00443B09">
        <w:rPr>
          <w:b/>
        </w:rPr>
        <w:t>НА 202</w:t>
      </w:r>
      <w:r w:rsidR="00516020" w:rsidRPr="00443B09">
        <w:rPr>
          <w:b/>
        </w:rPr>
        <w:t>5</w:t>
      </w:r>
      <w:r w:rsidRPr="00443B09">
        <w:rPr>
          <w:b/>
        </w:rPr>
        <w:t xml:space="preserve"> ГОД И НА ПЛАНОВЫЙ ПЕРИОД 202</w:t>
      </w:r>
      <w:r w:rsidR="00516020" w:rsidRPr="00443B09">
        <w:rPr>
          <w:b/>
        </w:rPr>
        <w:t>6</w:t>
      </w:r>
      <w:r w:rsidRPr="00443B09">
        <w:rPr>
          <w:b/>
        </w:rPr>
        <w:t xml:space="preserve"> И 202</w:t>
      </w:r>
      <w:r w:rsidR="00516020" w:rsidRPr="00443B09">
        <w:rPr>
          <w:b/>
        </w:rPr>
        <w:t>7</w:t>
      </w:r>
      <w:r w:rsidRPr="00443B09">
        <w:rPr>
          <w:b/>
        </w:rPr>
        <w:t xml:space="preserve"> ГОДОВ</w:t>
      </w:r>
    </w:p>
    <w:tbl>
      <w:tblPr>
        <w:tblW w:w="10197" w:type="dxa"/>
        <w:tblInd w:w="-672" w:type="dxa"/>
        <w:tblLayout w:type="fixed"/>
        <w:tblLook w:val="0000" w:firstRow="0" w:lastRow="0" w:firstColumn="0" w:lastColumn="0" w:noHBand="0" w:noVBand="0"/>
      </w:tblPr>
      <w:tblGrid>
        <w:gridCol w:w="84"/>
        <w:gridCol w:w="5861"/>
        <w:gridCol w:w="1569"/>
        <w:gridCol w:w="1276"/>
        <w:gridCol w:w="1323"/>
        <w:gridCol w:w="84"/>
      </w:tblGrid>
      <w:tr w:rsidR="004D612A" w:rsidRPr="00443B09" w:rsidTr="00711B2B">
        <w:trPr>
          <w:gridBefore w:val="1"/>
          <w:gridAfter w:val="1"/>
          <w:wBefore w:w="84" w:type="dxa"/>
          <w:wAfter w:w="84" w:type="dxa"/>
          <w:trHeight w:val="283"/>
        </w:trPr>
        <w:tc>
          <w:tcPr>
            <w:tcW w:w="10029" w:type="dxa"/>
            <w:gridSpan w:val="4"/>
            <w:tcMar>
              <w:top w:w="0" w:type="dxa"/>
              <w:left w:w="0" w:type="dxa"/>
              <w:bottom w:w="0" w:type="dxa"/>
              <w:right w:w="0" w:type="dxa"/>
            </w:tcMar>
          </w:tcPr>
          <w:p w:rsidR="00711B2B" w:rsidRPr="00443B09" w:rsidRDefault="00711B2B" w:rsidP="00711B2B">
            <w:pPr>
              <w:widowControl w:val="0"/>
              <w:autoSpaceDE w:val="0"/>
              <w:autoSpaceDN w:val="0"/>
              <w:adjustRightInd w:val="0"/>
              <w:jc w:val="right"/>
              <w:rPr>
                <w:rFonts w:ascii="Arial" w:hAnsi="Arial" w:cs="Arial"/>
              </w:rPr>
            </w:pPr>
            <w:r w:rsidRPr="00443B09">
              <w:rPr>
                <w:sz w:val="20"/>
                <w:szCs w:val="20"/>
              </w:rPr>
              <w:t>(тыс. рублей)</w:t>
            </w:r>
          </w:p>
        </w:tc>
      </w:tr>
      <w:tr w:rsidR="004D612A" w:rsidRPr="00443B09" w:rsidTr="00711B2B">
        <w:trPr>
          <w:trHeight w:val="227"/>
        </w:trPr>
        <w:tc>
          <w:tcPr>
            <w:tcW w:w="5945"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74B5" w:rsidRPr="00443B09" w:rsidRDefault="00C874B5" w:rsidP="00711B2B">
            <w:pPr>
              <w:widowControl w:val="0"/>
              <w:autoSpaceDE w:val="0"/>
              <w:autoSpaceDN w:val="0"/>
              <w:adjustRightInd w:val="0"/>
              <w:ind w:left="-425" w:firstLine="425"/>
              <w:jc w:val="center"/>
              <w:rPr>
                <w:rFonts w:ascii="Arial" w:hAnsi="Arial" w:cs="Arial"/>
              </w:rPr>
            </w:pPr>
            <w:r w:rsidRPr="00443B09">
              <w:rPr>
                <w:b/>
                <w:bCs/>
                <w:sz w:val="20"/>
                <w:szCs w:val="20"/>
              </w:rPr>
              <w:t>Муниципальное образование</w:t>
            </w:r>
          </w:p>
        </w:tc>
        <w:tc>
          <w:tcPr>
            <w:tcW w:w="4252"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74B5" w:rsidRPr="00443B09" w:rsidRDefault="00C874B5" w:rsidP="00AA4E35">
            <w:pPr>
              <w:widowControl w:val="0"/>
              <w:autoSpaceDE w:val="0"/>
              <w:autoSpaceDN w:val="0"/>
              <w:adjustRightInd w:val="0"/>
              <w:jc w:val="center"/>
              <w:rPr>
                <w:rFonts w:ascii="Arial" w:hAnsi="Arial" w:cs="Arial"/>
              </w:rPr>
            </w:pPr>
            <w:r w:rsidRPr="00443B09">
              <w:rPr>
                <w:b/>
                <w:bCs/>
                <w:sz w:val="20"/>
                <w:szCs w:val="20"/>
              </w:rPr>
              <w:t>Сумма</w:t>
            </w:r>
          </w:p>
        </w:tc>
      </w:tr>
      <w:tr w:rsidR="004D612A" w:rsidRPr="00443B09" w:rsidTr="00711B2B">
        <w:trPr>
          <w:trHeight w:val="227"/>
        </w:trPr>
        <w:tc>
          <w:tcPr>
            <w:tcW w:w="5945"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16020" w:rsidRPr="00443B09" w:rsidRDefault="00516020" w:rsidP="00C874B5">
            <w:pPr>
              <w:widowControl w:val="0"/>
              <w:autoSpaceDE w:val="0"/>
              <w:autoSpaceDN w:val="0"/>
              <w:adjustRightInd w:val="0"/>
              <w:rPr>
                <w:rFonts w:ascii="Arial" w:hAnsi="Arial" w:cs="Arial"/>
              </w:rPr>
            </w:pPr>
          </w:p>
        </w:tc>
        <w:tc>
          <w:tcPr>
            <w:tcW w:w="1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16020" w:rsidRPr="00443B09" w:rsidRDefault="00516020" w:rsidP="00A06DD9">
            <w:pPr>
              <w:widowControl w:val="0"/>
              <w:autoSpaceDE w:val="0"/>
              <w:autoSpaceDN w:val="0"/>
              <w:adjustRightInd w:val="0"/>
              <w:jc w:val="center"/>
              <w:rPr>
                <w:rFonts w:ascii="Arial" w:hAnsi="Arial" w:cs="Arial"/>
              </w:rPr>
            </w:pPr>
            <w:r w:rsidRPr="00443B09">
              <w:rPr>
                <w:b/>
                <w:bCs/>
                <w:sz w:val="20"/>
                <w:szCs w:val="20"/>
              </w:rPr>
              <w:t>202</w:t>
            </w:r>
            <w:r w:rsidRPr="00443B09">
              <w:rPr>
                <w:b/>
                <w:bCs/>
                <w:sz w:val="20"/>
                <w:szCs w:val="20"/>
                <w:lang w:val="en-US"/>
              </w:rPr>
              <w:t>5</w:t>
            </w:r>
            <w:r w:rsidRPr="00443B09">
              <w:rPr>
                <w:b/>
                <w:bCs/>
                <w:sz w:val="20"/>
                <w:szCs w:val="20"/>
              </w:rPr>
              <w:t xml:space="preserve">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16020" w:rsidRPr="00443B09" w:rsidRDefault="00516020" w:rsidP="00A06DD9">
            <w:pPr>
              <w:widowControl w:val="0"/>
              <w:autoSpaceDE w:val="0"/>
              <w:autoSpaceDN w:val="0"/>
              <w:adjustRightInd w:val="0"/>
              <w:jc w:val="center"/>
              <w:rPr>
                <w:rFonts w:ascii="Arial" w:hAnsi="Arial" w:cs="Arial"/>
              </w:rPr>
            </w:pPr>
            <w:r w:rsidRPr="00443B09">
              <w:rPr>
                <w:b/>
                <w:bCs/>
                <w:sz w:val="20"/>
                <w:szCs w:val="20"/>
              </w:rPr>
              <w:t>202</w:t>
            </w:r>
            <w:r w:rsidRPr="00443B09">
              <w:rPr>
                <w:b/>
                <w:bCs/>
                <w:sz w:val="20"/>
                <w:szCs w:val="20"/>
                <w:lang w:val="en-US"/>
              </w:rPr>
              <w:t>6</w:t>
            </w:r>
            <w:r w:rsidRPr="00443B09">
              <w:rPr>
                <w:b/>
                <w:bCs/>
                <w:sz w:val="20"/>
                <w:szCs w:val="20"/>
              </w:rPr>
              <w:t xml:space="preserve"> год</w:t>
            </w:r>
          </w:p>
        </w:tc>
        <w:tc>
          <w:tcPr>
            <w:tcW w:w="140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16020" w:rsidRPr="00443B09" w:rsidRDefault="00516020" w:rsidP="00A06DD9">
            <w:pPr>
              <w:widowControl w:val="0"/>
              <w:autoSpaceDE w:val="0"/>
              <w:autoSpaceDN w:val="0"/>
              <w:adjustRightInd w:val="0"/>
              <w:jc w:val="center"/>
              <w:rPr>
                <w:rFonts w:ascii="Arial" w:hAnsi="Arial" w:cs="Arial"/>
              </w:rPr>
            </w:pPr>
            <w:r w:rsidRPr="00443B09">
              <w:rPr>
                <w:b/>
                <w:bCs/>
                <w:sz w:val="20"/>
                <w:szCs w:val="20"/>
              </w:rPr>
              <w:t>202</w:t>
            </w:r>
            <w:r w:rsidRPr="00443B09">
              <w:rPr>
                <w:b/>
                <w:bCs/>
                <w:sz w:val="20"/>
                <w:szCs w:val="20"/>
                <w:lang w:val="en-US"/>
              </w:rPr>
              <w:t>7</w:t>
            </w:r>
            <w:r w:rsidRPr="00443B09">
              <w:rPr>
                <w:b/>
                <w:bCs/>
                <w:sz w:val="20"/>
                <w:szCs w:val="20"/>
              </w:rPr>
              <w:t xml:space="preserve"> год</w:t>
            </w:r>
          </w:p>
        </w:tc>
      </w:tr>
    </w:tbl>
    <w:p w:rsidR="00C874B5" w:rsidRPr="00443B09" w:rsidRDefault="00C874B5" w:rsidP="00C874B5">
      <w:pPr>
        <w:widowControl w:val="0"/>
        <w:autoSpaceDE w:val="0"/>
        <w:autoSpaceDN w:val="0"/>
        <w:adjustRightInd w:val="0"/>
        <w:spacing w:line="120" w:lineRule="auto"/>
        <w:jc w:val="center"/>
        <w:rPr>
          <w:b/>
          <w:bCs/>
          <w:sz w:val="6"/>
          <w:szCs w:val="6"/>
        </w:rPr>
      </w:pPr>
    </w:p>
    <w:tbl>
      <w:tblPr>
        <w:tblW w:w="10217" w:type="dxa"/>
        <w:tblInd w:w="-629" w:type="dxa"/>
        <w:tblCellMar>
          <w:left w:w="57" w:type="dxa"/>
          <w:right w:w="57" w:type="dxa"/>
        </w:tblCellMar>
        <w:tblLook w:val="04A0" w:firstRow="1" w:lastRow="0" w:firstColumn="1" w:lastColumn="0" w:noHBand="0" w:noVBand="1"/>
      </w:tblPr>
      <w:tblGrid>
        <w:gridCol w:w="5961"/>
        <w:gridCol w:w="1561"/>
        <w:gridCol w:w="1277"/>
        <w:gridCol w:w="1418"/>
      </w:tblGrid>
      <w:tr w:rsidR="004D612A" w:rsidRPr="00443B09" w:rsidTr="00711B2B">
        <w:trPr>
          <w:cantSplit/>
          <w:tblHeader/>
        </w:trPr>
        <w:tc>
          <w:tcPr>
            <w:tcW w:w="5961" w:type="dxa"/>
            <w:tcBorders>
              <w:top w:val="single" w:sz="4" w:space="0" w:color="auto"/>
              <w:left w:val="single" w:sz="4" w:space="0" w:color="auto"/>
              <w:bottom w:val="single" w:sz="4" w:space="0" w:color="auto"/>
              <w:right w:val="single" w:sz="4" w:space="0" w:color="auto"/>
            </w:tcBorders>
            <w:shd w:val="clear" w:color="auto" w:fill="auto"/>
            <w:vAlign w:val="center"/>
          </w:tcPr>
          <w:p w:rsidR="00C874B5" w:rsidRPr="00443B09" w:rsidRDefault="00C874B5" w:rsidP="00711B2B">
            <w:pPr>
              <w:ind w:left="-317" w:firstLine="317"/>
              <w:jc w:val="center"/>
              <w:rPr>
                <w:b/>
                <w:sz w:val="20"/>
                <w:szCs w:val="20"/>
              </w:rPr>
            </w:pPr>
            <w:r w:rsidRPr="00443B09">
              <w:rPr>
                <w:b/>
                <w:sz w:val="20"/>
                <w:szCs w:val="20"/>
              </w:rPr>
              <w:t>1</w:t>
            </w:r>
          </w:p>
        </w:tc>
        <w:tc>
          <w:tcPr>
            <w:tcW w:w="1561" w:type="dxa"/>
            <w:tcBorders>
              <w:top w:val="single" w:sz="4" w:space="0" w:color="auto"/>
              <w:left w:val="nil"/>
              <w:bottom w:val="single" w:sz="4" w:space="0" w:color="auto"/>
              <w:right w:val="single" w:sz="4" w:space="0" w:color="auto"/>
            </w:tcBorders>
            <w:shd w:val="clear" w:color="auto" w:fill="auto"/>
            <w:vAlign w:val="center"/>
          </w:tcPr>
          <w:p w:rsidR="00C874B5" w:rsidRPr="00443B09" w:rsidRDefault="00C874B5" w:rsidP="00AA4E35">
            <w:pPr>
              <w:jc w:val="center"/>
              <w:rPr>
                <w:b/>
                <w:sz w:val="20"/>
                <w:szCs w:val="20"/>
              </w:rPr>
            </w:pPr>
            <w:r w:rsidRPr="00443B09">
              <w:rPr>
                <w:b/>
                <w:sz w:val="20"/>
                <w:szCs w:val="20"/>
              </w:rPr>
              <w:t>2</w:t>
            </w:r>
          </w:p>
        </w:tc>
        <w:tc>
          <w:tcPr>
            <w:tcW w:w="1277" w:type="dxa"/>
            <w:tcBorders>
              <w:top w:val="single" w:sz="4" w:space="0" w:color="auto"/>
              <w:left w:val="nil"/>
              <w:bottom w:val="single" w:sz="4" w:space="0" w:color="auto"/>
              <w:right w:val="single" w:sz="4" w:space="0" w:color="auto"/>
            </w:tcBorders>
            <w:shd w:val="clear" w:color="auto" w:fill="auto"/>
            <w:vAlign w:val="center"/>
          </w:tcPr>
          <w:p w:rsidR="00C874B5" w:rsidRPr="00443B09" w:rsidRDefault="00C874B5" w:rsidP="00AA4E35">
            <w:pPr>
              <w:jc w:val="center"/>
              <w:rPr>
                <w:b/>
                <w:sz w:val="20"/>
                <w:szCs w:val="20"/>
              </w:rPr>
            </w:pPr>
            <w:r w:rsidRPr="00443B09">
              <w:rPr>
                <w:b/>
                <w:sz w:val="20"/>
                <w:szCs w:val="20"/>
              </w:rPr>
              <w:t>3</w:t>
            </w:r>
          </w:p>
        </w:tc>
        <w:tc>
          <w:tcPr>
            <w:tcW w:w="1418" w:type="dxa"/>
            <w:tcBorders>
              <w:top w:val="single" w:sz="4" w:space="0" w:color="auto"/>
              <w:left w:val="nil"/>
              <w:bottom w:val="single" w:sz="4" w:space="0" w:color="auto"/>
              <w:right w:val="single" w:sz="4" w:space="0" w:color="auto"/>
            </w:tcBorders>
            <w:shd w:val="clear" w:color="auto" w:fill="auto"/>
            <w:vAlign w:val="center"/>
          </w:tcPr>
          <w:p w:rsidR="00C874B5" w:rsidRPr="00443B09" w:rsidRDefault="00C874B5" w:rsidP="00AA4E35">
            <w:pPr>
              <w:jc w:val="center"/>
              <w:rPr>
                <w:b/>
                <w:sz w:val="20"/>
                <w:szCs w:val="20"/>
              </w:rPr>
            </w:pPr>
            <w:r w:rsidRPr="00443B09">
              <w:rPr>
                <w:b/>
                <w:sz w:val="20"/>
                <w:szCs w:val="20"/>
              </w:rPr>
              <w:t>4</w:t>
            </w:r>
          </w:p>
        </w:tc>
      </w:tr>
      <w:tr w:rsidR="004D612A" w:rsidRPr="00443B09" w:rsidTr="00A06DD9">
        <w:trPr>
          <w:cantSplit/>
          <w:trHeight w:val="20"/>
        </w:trPr>
        <w:tc>
          <w:tcPr>
            <w:tcW w:w="5961" w:type="dxa"/>
            <w:tcBorders>
              <w:top w:val="single" w:sz="4" w:space="0" w:color="auto"/>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Ардатовский муниципальный район</w:t>
            </w:r>
          </w:p>
        </w:tc>
        <w:tc>
          <w:tcPr>
            <w:tcW w:w="1561" w:type="dxa"/>
            <w:tcBorders>
              <w:top w:val="single" w:sz="4" w:space="0" w:color="auto"/>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362,1</w:t>
            </w:r>
          </w:p>
        </w:tc>
        <w:tc>
          <w:tcPr>
            <w:tcW w:w="1277" w:type="dxa"/>
            <w:tcBorders>
              <w:top w:val="single" w:sz="4" w:space="0" w:color="auto"/>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376,6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391,6</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Атюрьевский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147,7</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153,6</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159,8</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Атяшевский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282,8</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294,2</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305,9</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Большеберезниковский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185,9</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193,4</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201,1</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Большеигнатовский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92,7</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96,4</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100,3</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Дубенский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173,4</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180,3</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187,5</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lastRenderedPageBreak/>
              <w:t>Ельниковский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122,5</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127,4</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132,5</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Зубово-Полянский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782,6</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814,0</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846,5</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Инсарский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183,1</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190,5</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198,1</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Ичалковский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302,6</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314,7</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327,3</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Кадошкинский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102,1</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106,2</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110,5</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Кочкуровский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151,6</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157,7</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164,0</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Краснослободский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344,3</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358,1</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372,4</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Лямбирский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648,6</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674,6</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701,5</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Ромодановский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404,4</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420,6</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437,4</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Старошайговский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173,4</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180,3</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187,5</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Темниковский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199,5</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207,5</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215,8</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Теньгушевский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149,7</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155,7</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161,9</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Торбеевский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366,1</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380,7</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396,0</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Чамзинский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556,1</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578,4</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601,5</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Ковылкинский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602,2</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626,4</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651,4</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Рузаевский муниципальный район</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1 198,1</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1 246,1</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1 296,0</w:t>
            </w:r>
          </w:p>
        </w:tc>
      </w:tr>
      <w:tr w:rsidR="004D612A" w:rsidRPr="00443B09" w:rsidTr="00A06DD9">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E546C2" w:rsidRDefault="00516020" w:rsidP="00C874B5">
            <w:pPr>
              <w:rPr>
                <w:b/>
                <w:sz w:val="20"/>
                <w:szCs w:val="20"/>
              </w:rPr>
            </w:pPr>
            <w:r w:rsidRPr="00E546C2">
              <w:rPr>
                <w:b/>
                <w:sz w:val="20"/>
                <w:szCs w:val="20"/>
              </w:rPr>
              <w:t>Городской округ Саранск</w:t>
            </w:r>
          </w:p>
        </w:tc>
        <w:tc>
          <w:tcPr>
            <w:tcW w:w="1561"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7 041,5</w:t>
            </w:r>
          </w:p>
        </w:tc>
        <w:tc>
          <w:tcPr>
            <w:tcW w:w="1277"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7 323,6</w:t>
            </w:r>
          </w:p>
        </w:tc>
        <w:tc>
          <w:tcPr>
            <w:tcW w:w="1418" w:type="dxa"/>
            <w:tcBorders>
              <w:top w:val="nil"/>
              <w:left w:val="nil"/>
              <w:bottom w:val="single" w:sz="4" w:space="0" w:color="auto"/>
              <w:right w:val="single" w:sz="4" w:space="0" w:color="auto"/>
            </w:tcBorders>
            <w:shd w:val="clear" w:color="auto" w:fill="auto"/>
            <w:vAlign w:val="center"/>
            <w:hideMark/>
          </w:tcPr>
          <w:p w:rsidR="00516020" w:rsidRPr="00443B09" w:rsidRDefault="00516020" w:rsidP="00516020">
            <w:pPr>
              <w:jc w:val="center"/>
              <w:rPr>
                <w:sz w:val="20"/>
                <w:szCs w:val="20"/>
              </w:rPr>
            </w:pPr>
            <w:r w:rsidRPr="00443B09">
              <w:rPr>
                <w:sz w:val="20"/>
                <w:szCs w:val="20"/>
              </w:rPr>
              <w:t>7 616,5</w:t>
            </w:r>
          </w:p>
        </w:tc>
      </w:tr>
      <w:tr w:rsidR="004D612A" w:rsidRPr="00443B09" w:rsidTr="00711B2B">
        <w:trPr>
          <w:cantSplit/>
          <w:trHeight w:val="20"/>
        </w:trPr>
        <w:tc>
          <w:tcPr>
            <w:tcW w:w="5961" w:type="dxa"/>
            <w:tcBorders>
              <w:top w:val="nil"/>
              <w:left w:val="single" w:sz="4" w:space="0" w:color="auto"/>
              <w:bottom w:val="single" w:sz="4" w:space="0" w:color="auto"/>
              <w:right w:val="single" w:sz="4" w:space="0" w:color="auto"/>
            </w:tcBorders>
            <w:shd w:val="clear" w:color="auto" w:fill="auto"/>
            <w:hideMark/>
          </w:tcPr>
          <w:p w:rsidR="00516020" w:rsidRPr="00443B09" w:rsidRDefault="00516020" w:rsidP="00C874B5">
            <w:pPr>
              <w:rPr>
                <w:b/>
                <w:sz w:val="20"/>
                <w:szCs w:val="20"/>
              </w:rPr>
            </w:pPr>
            <w:r w:rsidRPr="00443B09">
              <w:rPr>
                <w:b/>
                <w:sz w:val="20"/>
                <w:szCs w:val="20"/>
              </w:rPr>
              <w:t>ИТОГО</w:t>
            </w:r>
          </w:p>
        </w:tc>
        <w:tc>
          <w:tcPr>
            <w:tcW w:w="1561" w:type="dxa"/>
            <w:tcBorders>
              <w:top w:val="nil"/>
              <w:left w:val="nil"/>
              <w:bottom w:val="single" w:sz="4" w:space="0" w:color="auto"/>
              <w:right w:val="single" w:sz="4" w:space="0" w:color="auto"/>
            </w:tcBorders>
            <w:shd w:val="clear" w:color="auto" w:fill="auto"/>
            <w:hideMark/>
          </w:tcPr>
          <w:p w:rsidR="00516020" w:rsidRPr="00443B09" w:rsidRDefault="00516020" w:rsidP="00516020">
            <w:pPr>
              <w:jc w:val="center"/>
              <w:rPr>
                <w:b/>
                <w:bCs/>
                <w:sz w:val="20"/>
                <w:szCs w:val="20"/>
              </w:rPr>
            </w:pPr>
            <w:r w:rsidRPr="00443B09">
              <w:rPr>
                <w:b/>
                <w:bCs/>
                <w:sz w:val="20"/>
                <w:szCs w:val="20"/>
              </w:rPr>
              <w:t>14 573,0</w:t>
            </w:r>
          </w:p>
        </w:tc>
        <w:tc>
          <w:tcPr>
            <w:tcW w:w="1277" w:type="dxa"/>
            <w:tcBorders>
              <w:top w:val="nil"/>
              <w:left w:val="nil"/>
              <w:bottom w:val="single" w:sz="4" w:space="0" w:color="auto"/>
              <w:right w:val="single" w:sz="4" w:space="0" w:color="auto"/>
            </w:tcBorders>
            <w:shd w:val="clear" w:color="auto" w:fill="auto"/>
            <w:hideMark/>
          </w:tcPr>
          <w:p w:rsidR="00516020" w:rsidRPr="00443B09" w:rsidRDefault="00516020" w:rsidP="00516020">
            <w:pPr>
              <w:jc w:val="center"/>
              <w:rPr>
                <w:b/>
                <w:bCs/>
                <w:sz w:val="20"/>
                <w:szCs w:val="20"/>
              </w:rPr>
            </w:pPr>
            <w:r w:rsidRPr="00443B09">
              <w:rPr>
                <w:b/>
                <w:bCs/>
                <w:sz w:val="20"/>
                <w:szCs w:val="20"/>
              </w:rPr>
              <w:t>15 157,0</w:t>
            </w:r>
          </w:p>
        </w:tc>
        <w:tc>
          <w:tcPr>
            <w:tcW w:w="1418" w:type="dxa"/>
            <w:tcBorders>
              <w:top w:val="nil"/>
              <w:left w:val="nil"/>
              <w:bottom w:val="single" w:sz="4" w:space="0" w:color="auto"/>
              <w:right w:val="single" w:sz="4" w:space="0" w:color="auto"/>
            </w:tcBorders>
            <w:shd w:val="clear" w:color="auto" w:fill="auto"/>
            <w:hideMark/>
          </w:tcPr>
          <w:p w:rsidR="00516020" w:rsidRPr="00443B09" w:rsidRDefault="00516020" w:rsidP="00516020">
            <w:pPr>
              <w:jc w:val="center"/>
              <w:rPr>
                <w:b/>
                <w:bCs/>
                <w:sz w:val="20"/>
                <w:szCs w:val="20"/>
              </w:rPr>
            </w:pPr>
            <w:r w:rsidRPr="00443B09">
              <w:rPr>
                <w:b/>
                <w:bCs/>
                <w:sz w:val="20"/>
                <w:szCs w:val="20"/>
              </w:rPr>
              <w:t>15 763,0</w:t>
            </w:r>
          </w:p>
        </w:tc>
      </w:tr>
    </w:tbl>
    <w:p w:rsidR="00C035BD" w:rsidRDefault="00C035BD" w:rsidP="00C035BD">
      <w:pPr>
        <w:ind w:left="-567"/>
        <w:jc w:val="right"/>
        <w:rPr>
          <w:color w:val="FF0000"/>
        </w:rPr>
      </w:pPr>
    </w:p>
    <w:p w:rsidR="00C035BD" w:rsidRPr="00E13A5E" w:rsidRDefault="00C035BD" w:rsidP="00C035BD">
      <w:pPr>
        <w:ind w:left="-567"/>
        <w:jc w:val="right"/>
      </w:pPr>
      <w:r w:rsidRPr="00E13A5E">
        <w:t xml:space="preserve">Таблица </w:t>
      </w:r>
      <w:r w:rsidR="00E13A5E" w:rsidRPr="00E13A5E">
        <w:t>20</w:t>
      </w:r>
    </w:p>
    <w:p w:rsidR="00C035BD" w:rsidRDefault="00C035BD" w:rsidP="00C035BD">
      <w:pPr>
        <w:ind w:left="-567"/>
        <w:jc w:val="center"/>
        <w:rPr>
          <w:b/>
        </w:rPr>
      </w:pPr>
      <w:r>
        <w:rPr>
          <w:b/>
        </w:rPr>
        <w:t>РАСПРЕДЕЛЕНИЕ</w:t>
      </w:r>
    </w:p>
    <w:p w:rsidR="00C035BD" w:rsidRDefault="00C035BD" w:rsidP="00C035BD">
      <w:pPr>
        <w:ind w:left="-567"/>
        <w:jc w:val="center"/>
        <w:rPr>
          <w:rFonts w:eastAsiaTheme="minorHAnsi"/>
          <w:sz w:val="20"/>
          <w:szCs w:val="20"/>
          <w:lang w:eastAsia="en-US"/>
        </w:rPr>
      </w:pPr>
      <w:r>
        <w:rPr>
          <w:rFonts w:eastAsiaTheme="minorHAnsi"/>
          <w:b/>
          <w:lang w:eastAsia="en-US"/>
        </w:rPr>
        <w:t>СУБВЕНЦИЙ НА ОСУЩЕСТВЛЕНИЕ ГОСУДАРСТВЕННЫХ ПОЛНОМОЧИЙ РОССИЙСКОЙ ФЕДЕРАЦИИ ПО ВОИНСКОМУ УЧЕТУ В ПОСЕЛЕНИЯХ, НА ТЕРРИТОРИЯХ КОТОРЫХ ОТСУТСТВУЮТ СТРУКТУРНЫЕ ПОДРАЗДЕЛЕНИЯ ВОЕННЫХ КОМИССАРИАТОВ, НА 202</w:t>
      </w:r>
      <w:r w:rsidRPr="00540978">
        <w:rPr>
          <w:rFonts w:eastAsiaTheme="minorHAnsi"/>
          <w:b/>
          <w:lang w:eastAsia="en-US"/>
        </w:rPr>
        <w:t>5</w:t>
      </w:r>
      <w:r>
        <w:rPr>
          <w:rFonts w:eastAsiaTheme="minorHAnsi"/>
          <w:b/>
          <w:lang w:eastAsia="en-US"/>
        </w:rPr>
        <w:t xml:space="preserve"> ГОД И НА ПЛАНОВЫЙ ПЕРИОД 202</w:t>
      </w:r>
      <w:r w:rsidRPr="00540978">
        <w:rPr>
          <w:rFonts w:eastAsiaTheme="minorHAnsi"/>
          <w:b/>
          <w:lang w:eastAsia="en-US"/>
        </w:rPr>
        <w:t>6</w:t>
      </w:r>
      <w:r>
        <w:rPr>
          <w:rFonts w:eastAsiaTheme="minorHAnsi"/>
          <w:b/>
          <w:lang w:eastAsia="en-US"/>
        </w:rPr>
        <w:t xml:space="preserve"> И 202</w:t>
      </w:r>
      <w:r w:rsidRPr="00540978">
        <w:rPr>
          <w:rFonts w:eastAsiaTheme="minorHAnsi"/>
          <w:b/>
          <w:lang w:eastAsia="en-US"/>
        </w:rPr>
        <w:t>7</w:t>
      </w:r>
      <w:r>
        <w:rPr>
          <w:rFonts w:eastAsiaTheme="minorHAnsi"/>
          <w:b/>
          <w:lang w:eastAsia="en-US"/>
        </w:rPr>
        <w:t xml:space="preserve"> ГОДОВ</w:t>
      </w:r>
    </w:p>
    <w:tbl>
      <w:tblPr>
        <w:tblW w:w="10197" w:type="dxa"/>
        <w:tblInd w:w="-672" w:type="dxa"/>
        <w:tblLayout w:type="fixed"/>
        <w:tblLook w:val="0000" w:firstRow="0" w:lastRow="0" w:firstColumn="0" w:lastColumn="0" w:noHBand="0" w:noVBand="0"/>
      </w:tblPr>
      <w:tblGrid>
        <w:gridCol w:w="84"/>
        <w:gridCol w:w="5833"/>
        <w:gridCol w:w="1559"/>
        <w:gridCol w:w="1276"/>
        <w:gridCol w:w="1361"/>
        <w:gridCol w:w="84"/>
      </w:tblGrid>
      <w:tr w:rsidR="00C035BD" w:rsidRPr="00C035BD" w:rsidTr="006F2B23">
        <w:trPr>
          <w:gridBefore w:val="1"/>
          <w:gridAfter w:val="1"/>
          <w:wBefore w:w="84" w:type="dxa"/>
          <w:wAfter w:w="84" w:type="dxa"/>
          <w:trHeight w:val="283"/>
        </w:trPr>
        <w:tc>
          <w:tcPr>
            <w:tcW w:w="10029" w:type="dxa"/>
            <w:gridSpan w:val="4"/>
            <w:tcMar>
              <w:top w:w="0" w:type="dxa"/>
              <w:left w:w="0" w:type="dxa"/>
              <w:bottom w:w="0" w:type="dxa"/>
              <w:right w:w="0" w:type="dxa"/>
            </w:tcMar>
          </w:tcPr>
          <w:p w:rsidR="00C035BD" w:rsidRPr="00C035BD" w:rsidRDefault="00C035BD" w:rsidP="006F2B23">
            <w:pPr>
              <w:widowControl w:val="0"/>
              <w:autoSpaceDE w:val="0"/>
              <w:autoSpaceDN w:val="0"/>
              <w:adjustRightInd w:val="0"/>
              <w:jc w:val="right"/>
              <w:rPr>
                <w:rFonts w:ascii="Arial" w:hAnsi="Arial" w:cs="Arial"/>
              </w:rPr>
            </w:pPr>
            <w:r w:rsidRPr="00C035BD">
              <w:rPr>
                <w:sz w:val="20"/>
                <w:szCs w:val="20"/>
              </w:rPr>
              <w:t>(тыс. рублей)</w:t>
            </w:r>
          </w:p>
        </w:tc>
      </w:tr>
      <w:tr w:rsidR="00C035BD" w:rsidRPr="004D612A" w:rsidTr="00E21A54">
        <w:trPr>
          <w:trHeight w:val="227"/>
        </w:trPr>
        <w:tc>
          <w:tcPr>
            <w:tcW w:w="591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035BD" w:rsidRPr="00C035BD" w:rsidRDefault="00C035BD" w:rsidP="006F2B23">
            <w:pPr>
              <w:widowControl w:val="0"/>
              <w:autoSpaceDE w:val="0"/>
              <w:autoSpaceDN w:val="0"/>
              <w:adjustRightInd w:val="0"/>
              <w:ind w:left="-425" w:firstLine="425"/>
              <w:jc w:val="center"/>
              <w:rPr>
                <w:rFonts w:ascii="Arial" w:hAnsi="Arial" w:cs="Arial"/>
              </w:rPr>
            </w:pPr>
            <w:r w:rsidRPr="00C035BD">
              <w:rPr>
                <w:b/>
                <w:bCs/>
                <w:sz w:val="20"/>
                <w:szCs w:val="20"/>
              </w:rPr>
              <w:t>Муниципальное образование</w:t>
            </w:r>
          </w:p>
        </w:tc>
        <w:tc>
          <w:tcPr>
            <w:tcW w:w="428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035BD" w:rsidRPr="00C035BD" w:rsidRDefault="00C035BD" w:rsidP="006F2B23">
            <w:pPr>
              <w:widowControl w:val="0"/>
              <w:autoSpaceDE w:val="0"/>
              <w:autoSpaceDN w:val="0"/>
              <w:adjustRightInd w:val="0"/>
              <w:jc w:val="center"/>
              <w:rPr>
                <w:rFonts w:ascii="Arial" w:hAnsi="Arial" w:cs="Arial"/>
              </w:rPr>
            </w:pPr>
            <w:r w:rsidRPr="00C035BD">
              <w:rPr>
                <w:b/>
                <w:bCs/>
                <w:sz w:val="20"/>
                <w:szCs w:val="20"/>
              </w:rPr>
              <w:t>Сумма</w:t>
            </w:r>
          </w:p>
        </w:tc>
      </w:tr>
      <w:tr w:rsidR="00C035BD" w:rsidRPr="004D612A" w:rsidTr="00E21A54">
        <w:trPr>
          <w:trHeight w:val="227"/>
        </w:trPr>
        <w:tc>
          <w:tcPr>
            <w:tcW w:w="591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035BD" w:rsidRPr="00C035BD" w:rsidRDefault="00C035BD" w:rsidP="006F2B23">
            <w:pPr>
              <w:widowControl w:val="0"/>
              <w:autoSpaceDE w:val="0"/>
              <w:autoSpaceDN w:val="0"/>
              <w:adjustRightInd w:val="0"/>
              <w:rPr>
                <w:rFonts w:ascii="Arial" w:hAnsi="Arial" w:cs="Arial"/>
              </w:rPr>
            </w:pP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035BD" w:rsidRPr="00C035BD" w:rsidRDefault="00C035BD" w:rsidP="006F2B23">
            <w:pPr>
              <w:widowControl w:val="0"/>
              <w:autoSpaceDE w:val="0"/>
              <w:autoSpaceDN w:val="0"/>
              <w:adjustRightInd w:val="0"/>
              <w:jc w:val="center"/>
              <w:rPr>
                <w:rFonts w:ascii="Arial" w:hAnsi="Arial" w:cs="Arial"/>
              </w:rPr>
            </w:pPr>
            <w:r w:rsidRPr="00C035BD">
              <w:rPr>
                <w:b/>
                <w:bCs/>
                <w:sz w:val="20"/>
                <w:szCs w:val="20"/>
              </w:rPr>
              <w:t>202</w:t>
            </w:r>
            <w:r w:rsidRPr="00C035BD">
              <w:rPr>
                <w:b/>
                <w:bCs/>
                <w:sz w:val="20"/>
                <w:szCs w:val="20"/>
                <w:lang w:val="en-US"/>
              </w:rPr>
              <w:t>5</w:t>
            </w:r>
            <w:r w:rsidRPr="00C035BD">
              <w:rPr>
                <w:b/>
                <w:bCs/>
                <w:sz w:val="20"/>
                <w:szCs w:val="20"/>
              </w:rPr>
              <w:t xml:space="preserve">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035BD" w:rsidRPr="00C035BD" w:rsidRDefault="00C035BD" w:rsidP="006F2B23">
            <w:pPr>
              <w:widowControl w:val="0"/>
              <w:autoSpaceDE w:val="0"/>
              <w:autoSpaceDN w:val="0"/>
              <w:adjustRightInd w:val="0"/>
              <w:jc w:val="center"/>
              <w:rPr>
                <w:rFonts w:ascii="Arial" w:hAnsi="Arial" w:cs="Arial"/>
              </w:rPr>
            </w:pPr>
            <w:r w:rsidRPr="00C035BD">
              <w:rPr>
                <w:b/>
                <w:bCs/>
                <w:sz w:val="20"/>
                <w:szCs w:val="20"/>
              </w:rPr>
              <w:t>202</w:t>
            </w:r>
            <w:r w:rsidRPr="00C035BD">
              <w:rPr>
                <w:b/>
                <w:bCs/>
                <w:sz w:val="20"/>
                <w:szCs w:val="20"/>
                <w:lang w:val="en-US"/>
              </w:rPr>
              <w:t>6</w:t>
            </w:r>
            <w:r w:rsidRPr="00C035BD">
              <w:rPr>
                <w:b/>
                <w:bCs/>
                <w:sz w:val="20"/>
                <w:szCs w:val="20"/>
              </w:rPr>
              <w:t xml:space="preserve"> год</w:t>
            </w:r>
          </w:p>
        </w:tc>
        <w:tc>
          <w:tcPr>
            <w:tcW w:w="1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035BD" w:rsidRPr="00C035BD" w:rsidRDefault="00C035BD" w:rsidP="006F2B23">
            <w:pPr>
              <w:widowControl w:val="0"/>
              <w:autoSpaceDE w:val="0"/>
              <w:autoSpaceDN w:val="0"/>
              <w:adjustRightInd w:val="0"/>
              <w:jc w:val="center"/>
              <w:rPr>
                <w:rFonts w:ascii="Arial" w:hAnsi="Arial" w:cs="Arial"/>
              </w:rPr>
            </w:pPr>
            <w:r w:rsidRPr="00C035BD">
              <w:rPr>
                <w:b/>
                <w:bCs/>
                <w:sz w:val="20"/>
                <w:szCs w:val="20"/>
              </w:rPr>
              <w:t>202</w:t>
            </w:r>
            <w:r w:rsidRPr="00C035BD">
              <w:rPr>
                <w:b/>
                <w:bCs/>
                <w:sz w:val="20"/>
                <w:szCs w:val="20"/>
                <w:lang w:val="en-US"/>
              </w:rPr>
              <w:t>7</w:t>
            </w:r>
            <w:r w:rsidRPr="00C035BD">
              <w:rPr>
                <w:b/>
                <w:bCs/>
                <w:sz w:val="20"/>
                <w:szCs w:val="20"/>
              </w:rPr>
              <w:t xml:space="preserve"> год</w:t>
            </w:r>
          </w:p>
        </w:tc>
      </w:tr>
    </w:tbl>
    <w:p w:rsidR="00C035BD" w:rsidRPr="00C035BD" w:rsidRDefault="00C035BD" w:rsidP="00C87747">
      <w:pPr>
        <w:ind w:left="-567"/>
        <w:jc w:val="center"/>
        <w:rPr>
          <w:b/>
          <w:color w:val="FF0000"/>
          <w:sz w:val="2"/>
          <w:szCs w:val="2"/>
        </w:rPr>
      </w:pPr>
    </w:p>
    <w:p w:rsidR="00A31AAD" w:rsidRPr="00C035BD" w:rsidRDefault="00A31AAD" w:rsidP="00C87747">
      <w:pPr>
        <w:ind w:left="-567"/>
        <w:jc w:val="center"/>
        <w:rPr>
          <w:b/>
          <w:color w:val="FF0000"/>
          <w:sz w:val="4"/>
          <w:szCs w:val="4"/>
        </w:rPr>
      </w:pPr>
    </w:p>
    <w:tbl>
      <w:tblPr>
        <w:tblW w:w="10219"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1"/>
        <w:gridCol w:w="1559"/>
        <w:gridCol w:w="1276"/>
        <w:gridCol w:w="1453"/>
      </w:tblGrid>
      <w:tr w:rsidR="00C035BD" w:rsidTr="00C035BD">
        <w:trPr>
          <w:cantSplit/>
          <w:trHeight w:val="20"/>
          <w:tblHeader/>
        </w:trPr>
        <w:tc>
          <w:tcPr>
            <w:tcW w:w="5931" w:type="dxa"/>
            <w:tcBorders>
              <w:top w:val="single" w:sz="4" w:space="0" w:color="auto"/>
              <w:left w:val="single" w:sz="4" w:space="0" w:color="auto"/>
              <w:bottom w:val="single" w:sz="4" w:space="0" w:color="auto"/>
              <w:right w:val="single" w:sz="4" w:space="0" w:color="auto"/>
            </w:tcBorders>
            <w:vAlign w:val="center"/>
            <w:hideMark/>
          </w:tcPr>
          <w:p w:rsidR="00C035BD" w:rsidRDefault="00C035BD" w:rsidP="006F2B23">
            <w:pPr>
              <w:spacing w:line="232" w:lineRule="auto"/>
              <w:jc w:val="center"/>
              <w:rPr>
                <w:b/>
                <w:bCs/>
                <w:color w:val="000000"/>
                <w:sz w:val="19"/>
                <w:szCs w:val="19"/>
                <w:lang w:eastAsia="en-US"/>
              </w:rPr>
            </w:pPr>
            <w:r>
              <w:rPr>
                <w:b/>
                <w:bCs/>
                <w:color w:val="000000"/>
                <w:sz w:val="19"/>
                <w:szCs w:val="19"/>
                <w:lang w:eastAsia="en-US"/>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C035BD" w:rsidRDefault="00C035BD" w:rsidP="006F2B23">
            <w:pPr>
              <w:spacing w:line="232" w:lineRule="auto"/>
              <w:jc w:val="center"/>
              <w:rPr>
                <w:b/>
                <w:color w:val="000000"/>
                <w:sz w:val="19"/>
                <w:szCs w:val="19"/>
                <w:lang w:eastAsia="en-US"/>
              </w:rPr>
            </w:pPr>
            <w:r>
              <w:rPr>
                <w:b/>
                <w:color w:val="000000"/>
                <w:sz w:val="19"/>
                <w:szCs w:val="19"/>
                <w:lang w:eastAsia="en-US"/>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35BD" w:rsidRDefault="00C035BD" w:rsidP="006F2B23">
            <w:pPr>
              <w:spacing w:line="232" w:lineRule="auto"/>
              <w:jc w:val="center"/>
              <w:rPr>
                <w:b/>
                <w:color w:val="000000"/>
                <w:sz w:val="19"/>
                <w:szCs w:val="19"/>
                <w:lang w:eastAsia="en-US"/>
              </w:rPr>
            </w:pPr>
            <w:r>
              <w:rPr>
                <w:b/>
                <w:color w:val="000000"/>
                <w:sz w:val="19"/>
                <w:szCs w:val="19"/>
                <w:lang w:eastAsia="en-US"/>
              </w:rPr>
              <w:t>3</w:t>
            </w:r>
          </w:p>
        </w:tc>
        <w:tc>
          <w:tcPr>
            <w:tcW w:w="1453" w:type="dxa"/>
            <w:tcBorders>
              <w:top w:val="single" w:sz="4" w:space="0" w:color="auto"/>
              <w:left w:val="single" w:sz="4" w:space="0" w:color="auto"/>
              <w:bottom w:val="single" w:sz="4" w:space="0" w:color="auto"/>
              <w:right w:val="single" w:sz="4" w:space="0" w:color="auto"/>
            </w:tcBorders>
            <w:vAlign w:val="center"/>
            <w:hideMark/>
          </w:tcPr>
          <w:p w:rsidR="00C035BD" w:rsidRDefault="00C035BD" w:rsidP="006F2B23">
            <w:pPr>
              <w:spacing w:line="232" w:lineRule="auto"/>
              <w:jc w:val="center"/>
              <w:rPr>
                <w:b/>
                <w:color w:val="000000"/>
                <w:sz w:val="19"/>
                <w:szCs w:val="19"/>
                <w:lang w:eastAsia="en-US"/>
              </w:rPr>
            </w:pPr>
            <w:r>
              <w:rPr>
                <w:b/>
                <w:color w:val="000000"/>
                <w:sz w:val="19"/>
                <w:szCs w:val="19"/>
                <w:lang w:eastAsia="en-US"/>
              </w:rPr>
              <w:t>4</w:t>
            </w:r>
          </w:p>
        </w:tc>
      </w:tr>
      <w:tr w:rsidR="00C035BD"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C035BD" w:rsidRPr="00A3683C" w:rsidRDefault="00C035BD" w:rsidP="006F2B23">
            <w:pPr>
              <w:spacing w:line="232" w:lineRule="auto"/>
              <w:rPr>
                <w:b/>
                <w:bCs/>
                <w:color w:val="000000"/>
                <w:sz w:val="20"/>
                <w:szCs w:val="20"/>
                <w:lang w:eastAsia="en-US"/>
              </w:rPr>
            </w:pPr>
            <w:r w:rsidRPr="00A3683C">
              <w:rPr>
                <w:b/>
                <w:bCs/>
                <w:color w:val="000000"/>
                <w:sz w:val="20"/>
                <w:szCs w:val="20"/>
                <w:lang w:eastAsia="en-US"/>
              </w:rPr>
              <w:t xml:space="preserve">Ардатовский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C035BD" w:rsidRDefault="00C035BD" w:rsidP="006F2B23">
            <w:pPr>
              <w:spacing w:line="232" w:lineRule="auto"/>
              <w:rPr>
                <w:color w:val="000000"/>
                <w:sz w:val="19"/>
                <w:szCs w:val="19"/>
                <w:lang w:eastAsia="en-US"/>
              </w:rPr>
            </w:pPr>
            <w:r>
              <w:rPr>
                <w:color w:val="000000"/>
                <w:sz w:val="19"/>
                <w:szCs w:val="19"/>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35BD" w:rsidRDefault="00C035BD" w:rsidP="006F2B23">
            <w:pPr>
              <w:spacing w:line="232" w:lineRule="auto"/>
              <w:rPr>
                <w:color w:val="000000"/>
                <w:sz w:val="19"/>
                <w:szCs w:val="19"/>
                <w:lang w:eastAsia="en-US"/>
              </w:rPr>
            </w:pPr>
            <w:r>
              <w:rPr>
                <w:color w:val="000000"/>
                <w:sz w:val="19"/>
                <w:szCs w:val="19"/>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C035BD" w:rsidRDefault="00C035BD" w:rsidP="006F2B23">
            <w:pPr>
              <w:spacing w:line="232" w:lineRule="auto"/>
              <w:rPr>
                <w:color w:val="000000"/>
                <w:sz w:val="19"/>
                <w:szCs w:val="19"/>
                <w:lang w:eastAsia="en-US"/>
              </w:rPr>
            </w:pPr>
            <w:r>
              <w:rPr>
                <w:color w:val="000000"/>
                <w:sz w:val="19"/>
                <w:szCs w:val="19"/>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Ардатовское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Каласевское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Кечушевское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Куракинское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Кученяевское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Луньгинско-Майданское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Низовское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Октябрьское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Пиксясинское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Редкодубское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Силинское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Тургеневское городское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Урусовское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Чукальское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Атюрьевский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Атюрьевское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Большешуструйское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Кишалинское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Курташкинское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Мордовско-Козловское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Новочадовское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Перевесьевское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Стрельниковское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Атяшевский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Аловское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lastRenderedPageBreak/>
              <w:t xml:space="preserve"> Атяшевское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Большеманадышское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Киржеманское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Козловское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Атяшевское городское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Сабанчеевское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Большеберезниковский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Гузынское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Косогорское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Марьяновское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Паракинское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Пермисское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Починковское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Симкинское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Старонайманское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Судосевское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Шугуровское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Большеигнатовский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Андреевское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Большеигнатовское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Вармазейское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Киржеманское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Кучкаевское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Протасовское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Старочамзинское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Чукальское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Дубенский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Ардатовское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Дубенское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Енгалычевское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Кабаевское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Кочкуровское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Красинское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Ломатское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Моргинское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Петровское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Поводимовское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Пуркаевское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Чеберчинское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Ельниковский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Акчеевское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Большемордовско-Пошатское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Ельниковское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Каньгушанское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Мордовско-Маскинское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Надеждинское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Новодевиченское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Новоникольское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Новоямское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Стародевиченское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Зубово-Полянский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Анаевское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Ачадовское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Вышинское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Горенское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Дубительское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Жуковское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Зарубкинское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lastRenderedPageBreak/>
              <w:t xml:space="preserve"> Леплейское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Мордовско-Пимбурское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Мордовско-Полянское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Нововыселское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Новопотьминское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Пичпандинское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Потьминское городское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Сосновское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Старобадиковское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Тарханско-Потьминское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Уголковское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Уметское городское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Ширингушское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Явасское городское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Инсарский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F95989" w:rsidP="00DC304C">
            <w:pPr>
              <w:spacing w:line="232" w:lineRule="auto"/>
              <w:rPr>
                <w:color w:val="000000"/>
                <w:sz w:val="20"/>
                <w:szCs w:val="20"/>
                <w:lang w:eastAsia="en-US"/>
              </w:rPr>
            </w:pPr>
            <w:r>
              <w:rPr>
                <w:color w:val="000000"/>
                <w:sz w:val="20"/>
                <w:szCs w:val="20"/>
                <w:lang w:eastAsia="en-US"/>
              </w:rPr>
              <w:t xml:space="preserve"> </w:t>
            </w:r>
            <w:r w:rsidR="00DC304C" w:rsidRPr="00A3683C">
              <w:rPr>
                <w:color w:val="000000"/>
                <w:sz w:val="20"/>
                <w:szCs w:val="20"/>
                <w:lang w:eastAsia="en-US"/>
              </w:rPr>
              <w:t>Инсарское городское поселение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Кочетовское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Русско-Паевское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Сиалеевско-Пятинское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Нововерхисское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Ичалковский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Берегово-Сыресевское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Гуляевское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Ичалковское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Ладское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Лобаскинское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Оброчинское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Парадеевское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Рождественно-Баевское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Смольненское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Кадошкинский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Адашевское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Большеполянское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Кадошкинское городское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390EE8">
            <w:pPr>
              <w:jc w:val="center"/>
              <w:rPr>
                <w:color w:val="000000"/>
                <w:sz w:val="20"/>
                <w:szCs w:val="20"/>
              </w:rPr>
            </w:pPr>
            <w:r>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Латышовское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Пушкинское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Кочкуровский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Булгаковское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Качелайское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Кочкуровское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Красномайское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Мордовско-Давыдовское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Подлесно-Тавлинское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Сабаевское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Семилейское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Краснослободский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Гуменское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Ефаевское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Красноподгорное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Колопинское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Куликовское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Мордовско-Паркинское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Новокарьгинское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Селищинское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Сивиньское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Слободско-Дубровское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Старогоряшинское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Старозубаревское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484,9</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lastRenderedPageBreak/>
              <w:t xml:space="preserve"> Старорябкинское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Старосиндровское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Лямбирский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Аксеновское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Александровское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Атемарское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Берсеневское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Болотниковское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Большеелховское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Кривозерьевское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Лямбирское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Пензятское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Первомайское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Протасовское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Саловское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Скрябинское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Татарско-Тавлинское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Ромодановский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Алтарское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Анненковское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Белозерьевское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Константиновское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Кочуновское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Липкинское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Набережное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Пушкинское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Пятинское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Ромодановское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865,1</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939,4</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970,4</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Салминское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Трофимовщинское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Старошайговский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Богдановское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Конопатское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Лемдяйское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Мельцанское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Новоакшинское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Новотроицкое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Новофедоровское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Старотеризморгское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Старофедоровское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Старошайговское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Шигоньское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Темниковский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Аксельское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Андреевское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Бабеевское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Пурдошанское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Русско-Тювеевское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Старогородское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Теньгушевский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Барашевское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Дачное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Куликовское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Нароватовское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Стандровское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Такушевское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Теньгушевское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Шокшинское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lastRenderedPageBreak/>
              <w:t xml:space="preserve"> Торбеевский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Варжеляйское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Виндрейское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Дракинское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Жуковское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Кажлодское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Красноармейское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Краснопольское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Никольское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Салазгорьское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Сургодьское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Торбеевское городское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865,1</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390EE8">
            <w:pPr>
              <w:jc w:val="center"/>
              <w:rPr>
                <w:color w:val="000000"/>
                <w:sz w:val="20"/>
                <w:szCs w:val="20"/>
              </w:rPr>
            </w:pPr>
            <w:r>
              <w:rPr>
                <w:color w:val="000000"/>
                <w:sz w:val="20"/>
                <w:szCs w:val="20"/>
              </w:rPr>
              <w:t>939,4</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970,5</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Хилковское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Чамзинский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Алексеевское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rsidP="00E21A54">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Апраксинское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rsidP="00E21A54">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Большемаресевское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rsidP="00E21A54">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Большеремезенское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rsidP="00E21A54">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Комсомольское городское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865,0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939,4</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rsidP="00E21A54">
            <w:pPr>
              <w:jc w:val="center"/>
              <w:rPr>
                <w:color w:val="000000"/>
                <w:sz w:val="20"/>
                <w:szCs w:val="20"/>
              </w:rPr>
            </w:pPr>
            <w:r w:rsidRPr="00DC304C">
              <w:rPr>
                <w:color w:val="000000"/>
                <w:sz w:val="20"/>
                <w:szCs w:val="20"/>
              </w:rPr>
              <w:t>970,5</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Медаевское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rsidP="00E21A54">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Мичуринское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rsidP="00E21A54">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Отрадненское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rsidP="00E21A54">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Пичеурское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rsidP="00E21A54">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Ковылкинский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color w:val="000000"/>
                <w:sz w:val="20"/>
                <w:szCs w:val="20"/>
              </w:rPr>
            </w:pPr>
            <w:r w:rsidRPr="00DC304C">
              <w:rPr>
                <w:color w:val="000000"/>
                <w:sz w:val="20"/>
                <w:szCs w:val="20"/>
                <w:lang w:eastAsia="en-US"/>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Большеазясьское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Изосимовское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Казенно-Майданское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Клиновское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Кочелаевское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Краснопресненское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Красношадымское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Курнинское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Мамолаевское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Мордовско-Вечкенинское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Мордовско-Коломасовское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Новомамангинское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Парапинское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Примокшанское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Русско-Лашминское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Рыбкинское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Токмовское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Троицкое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Шингаринское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b/>
                <w:bCs/>
                <w:color w:val="000000"/>
                <w:sz w:val="20"/>
                <w:szCs w:val="20"/>
                <w:lang w:eastAsia="en-US"/>
              </w:rPr>
            </w:pPr>
            <w:r w:rsidRPr="00A3683C">
              <w:rPr>
                <w:b/>
                <w:bCs/>
                <w:color w:val="000000"/>
                <w:sz w:val="20"/>
                <w:szCs w:val="20"/>
                <w:lang w:eastAsia="en-US"/>
              </w:rPr>
              <w:t xml:space="preserve"> Рузаевский муниципальный район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rPr>
                <w:rFonts w:ascii="Calibri" w:hAnsi="Calibri" w:cs="Calibri"/>
                <w:color w:val="000000"/>
                <w:sz w:val="20"/>
                <w:szCs w:val="20"/>
              </w:rPr>
            </w:pPr>
            <w:r w:rsidRPr="00DC304C">
              <w:rPr>
                <w:rFonts w:ascii="Calibri" w:hAnsi="Calibri" w:cs="Calibri"/>
                <w:color w:val="000000"/>
                <w:sz w:val="20"/>
                <w:szCs w:val="20"/>
              </w:rPr>
              <w:t> </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Архангельско-Голицынское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Болдовское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Красносельцовское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Левженское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Мордовско-Пишлинское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Пайгармское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Палаевско-Урледимское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Перхляйское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Плодопитомническое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Приреченское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Русско-Баймаковское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Сузгарьевское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Татарско-Пишлинское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432,5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469,9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485,1</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Трускляйское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t xml:space="preserve"> Хованщинское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DC304C" w:rsidTr="006F2B23">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DC304C" w:rsidRPr="00A3683C" w:rsidRDefault="00DC304C" w:rsidP="006F2B23">
            <w:pPr>
              <w:spacing w:line="232" w:lineRule="auto"/>
              <w:rPr>
                <w:color w:val="000000"/>
                <w:sz w:val="20"/>
                <w:szCs w:val="20"/>
                <w:lang w:eastAsia="en-US"/>
              </w:rPr>
            </w:pPr>
            <w:r w:rsidRPr="00A3683C">
              <w:rPr>
                <w:color w:val="000000"/>
                <w:sz w:val="20"/>
                <w:szCs w:val="20"/>
                <w:lang w:eastAsia="en-US"/>
              </w:rPr>
              <w:lastRenderedPageBreak/>
              <w:t xml:space="preserve"> Шишкеевское сельское поселение </w:t>
            </w:r>
          </w:p>
        </w:tc>
        <w:tc>
          <w:tcPr>
            <w:tcW w:w="1559"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159,0</w:t>
            </w:r>
          </w:p>
        </w:tc>
        <w:tc>
          <w:tcPr>
            <w:tcW w:w="1276" w:type="dxa"/>
            <w:tcBorders>
              <w:top w:val="single" w:sz="4" w:space="0" w:color="auto"/>
              <w:left w:val="single" w:sz="4" w:space="0" w:color="auto"/>
              <w:bottom w:val="single" w:sz="4" w:space="0" w:color="auto"/>
              <w:right w:val="single" w:sz="4" w:space="0" w:color="auto"/>
            </w:tcBorders>
            <w:vAlign w:val="center"/>
          </w:tcPr>
          <w:p w:rsidR="00DC304C" w:rsidRPr="00DC304C" w:rsidRDefault="00DC304C">
            <w:pPr>
              <w:jc w:val="center"/>
              <w:rPr>
                <w:color w:val="000000"/>
                <w:sz w:val="20"/>
                <w:szCs w:val="20"/>
              </w:rPr>
            </w:pPr>
            <w:r w:rsidRPr="00DC304C">
              <w:rPr>
                <w:color w:val="000000"/>
                <w:sz w:val="20"/>
                <w:szCs w:val="20"/>
              </w:rPr>
              <w:t>173,9</w:t>
            </w:r>
          </w:p>
        </w:tc>
        <w:tc>
          <w:tcPr>
            <w:tcW w:w="1453" w:type="dxa"/>
            <w:tcBorders>
              <w:top w:val="single" w:sz="4" w:space="0" w:color="auto"/>
              <w:left w:val="single" w:sz="4" w:space="0" w:color="auto"/>
              <w:bottom w:val="single" w:sz="4" w:space="0" w:color="auto"/>
              <w:right w:val="single" w:sz="4" w:space="0" w:color="auto"/>
            </w:tcBorders>
            <w:vAlign w:val="center"/>
            <w:hideMark/>
          </w:tcPr>
          <w:p w:rsidR="00DC304C" w:rsidRPr="00DC304C" w:rsidRDefault="00DC304C">
            <w:pPr>
              <w:jc w:val="center"/>
              <w:rPr>
                <w:color w:val="000000"/>
                <w:sz w:val="20"/>
                <w:szCs w:val="20"/>
              </w:rPr>
            </w:pPr>
            <w:r w:rsidRPr="00DC304C">
              <w:rPr>
                <w:color w:val="000000"/>
                <w:sz w:val="20"/>
                <w:szCs w:val="20"/>
              </w:rPr>
              <w:t>180,2</w:t>
            </w:r>
          </w:p>
        </w:tc>
      </w:tr>
      <w:tr w:rsidR="00C035BD" w:rsidTr="00C035BD">
        <w:trPr>
          <w:cantSplit/>
          <w:trHeight w:val="20"/>
        </w:trPr>
        <w:tc>
          <w:tcPr>
            <w:tcW w:w="5931" w:type="dxa"/>
            <w:tcBorders>
              <w:top w:val="single" w:sz="4" w:space="0" w:color="auto"/>
              <w:left w:val="single" w:sz="4" w:space="0" w:color="auto"/>
              <w:bottom w:val="single" w:sz="4" w:space="0" w:color="auto"/>
              <w:right w:val="single" w:sz="4" w:space="0" w:color="auto"/>
            </w:tcBorders>
            <w:vAlign w:val="center"/>
            <w:hideMark/>
          </w:tcPr>
          <w:p w:rsidR="00C035BD" w:rsidRDefault="00C035BD" w:rsidP="006F2B23">
            <w:pPr>
              <w:spacing w:line="232" w:lineRule="auto"/>
              <w:rPr>
                <w:b/>
                <w:color w:val="000000"/>
                <w:sz w:val="19"/>
                <w:szCs w:val="19"/>
                <w:lang w:eastAsia="en-US"/>
              </w:rPr>
            </w:pPr>
            <w:r>
              <w:rPr>
                <w:b/>
                <w:color w:val="000000"/>
                <w:sz w:val="19"/>
                <w:szCs w:val="19"/>
                <w:lang w:eastAsia="en-US"/>
              </w:rPr>
              <w:t xml:space="preserve"> ИТОГО </w:t>
            </w:r>
          </w:p>
        </w:tc>
        <w:tc>
          <w:tcPr>
            <w:tcW w:w="1559" w:type="dxa"/>
            <w:tcBorders>
              <w:top w:val="single" w:sz="4" w:space="0" w:color="auto"/>
              <w:left w:val="single" w:sz="4" w:space="0" w:color="auto"/>
              <w:bottom w:val="single" w:sz="4" w:space="0" w:color="auto"/>
              <w:right w:val="single" w:sz="4" w:space="0" w:color="auto"/>
            </w:tcBorders>
            <w:vAlign w:val="center"/>
            <w:hideMark/>
          </w:tcPr>
          <w:p w:rsidR="00C035BD" w:rsidRPr="00FE61CF" w:rsidRDefault="00C035BD" w:rsidP="006F2B23">
            <w:pPr>
              <w:spacing w:line="232" w:lineRule="auto"/>
              <w:jc w:val="center"/>
              <w:rPr>
                <w:b/>
                <w:color w:val="000000"/>
                <w:sz w:val="19"/>
                <w:szCs w:val="19"/>
                <w:lang w:eastAsia="en-US"/>
              </w:rPr>
            </w:pPr>
            <w:r>
              <w:rPr>
                <w:b/>
                <w:color w:val="000000"/>
                <w:sz w:val="19"/>
                <w:szCs w:val="19"/>
                <w:lang w:val="en-US" w:eastAsia="en-US"/>
              </w:rPr>
              <w:t>47 662,7</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35BD" w:rsidRDefault="00DC304C" w:rsidP="006F2B23">
            <w:pPr>
              <w:spacing w:line="232" w:lineRule="auto"/>
              <w:jc w:val="center"/>
              <w:rPr>
                <w:b/>
                <w:color w:val="000000"/>
                <w:sz w:val="19"/>
                <w:szCs w:val="19"/>
                <w:lang w:eastAsia="en-US"/>
              </w:rPr>
            </w:pPr>
            <w:r>
              <w:rPr>
                <w:b/>
                <w:color w:val="000000"/>
                <w:sz w:val="19"/>
                <w:szCs w:val="19"/>
                <w:lang w:eastAsia="en-US"/>
              </w:rPr>
              <w:t>52 024,5</w:t>
            </w:r>
          </w:p>
        </w:tc>
        <w:tc>
          <w:tcPr>
            <w:tcW w:w="1453" w:type="dxa"/>
            <w:tcBorders>
              <w:top w:val="single" w:sz="4" w:space="0" w:color="auto"/>
              <w:left w:val="single" w:sz="4" w:space="0" w:color="auto"/>
              <w:bottom w:val="single" w:sz="4" w:space="0" w:color="auto"/>
              <w:right w:val="single" w:sz="4" w:space="0" w:color="auto"/>
            </w:tcBorders>
            <w:vAlign w:val="center"/>
            <w:hideMark/>
          </w:tcPr>
          <w:p w:rsidR="00C035BD" w:rsidRDefault="00DC304C" w:rsidP="006F2B23">
            <w:pPr>
              <w:spacing w:line="232" w:lineRule="auto"/>
              <w:jc w:val="center"/>
              <w:rPr>
                <w:b/>
                <w:color w:val="000000"/>
                <w:sz w:val="19"/>
                <w:szCs w:val="19"/>
                <w:lang w:eastAsia="en-US"/>
              </w:rPr>
            </w:pPr>
            <w:r>
              <w:rPr>
                <w:b/>
                <w:color w:val="000000"/>
                <w:sz w:val="19"/>
                <w:szCs w:val="19"/>
                <w:lang w:eastAsia="en-US"/>
              </w:rPr>
              <w:t>53 850,9</w:t>
            </w:r>
          </w:p>
        </w:tc>
      </w:tr>
    </w:tbl>
    <w:p w:rsidR="00A31AAD" w:rsidRDefault="00A31AAD" w:rsidP="00C87747">
      <w:pPr>
        <w:ind w:left="-567"/>
        <w:jc w:val="center"/>
        <w:rPr>
          <w:b/>
          <w:color w:val="FF0000"/>
          <w:sz w:val="20"/>
          <w:szCs w:val="20"/>
        </w:rPr>
      </w:pPr>
    </w:p>
    <w:p w:rsidR="00711B2B" w:rsidRPr="00BD790A" w:rsidRDefault="00E379DD" w:rsidP="00711B2B">
      <w:pPr>
        <w:ind w:left="-567"/>
        <w:jc w:val="right"/>
      </w:pPr>
      <w:r w:rsidRPr="00BD790A">
        <w:t xml:space="preserve">Таблица </w:t>
      </w:r>
      <w:r w:rsidR="00E13A5E">
        <w:t>21</w:t>
      </w:r>
    </w:p>
    <w:p w:rsidR="00DC2592" w:rsidRPr="00BD790A" w:rsidRDefault="00DC2592" w:rsidP="00DC2592">
      <w:pPr>
        <w:ind w:left="-567"/>
        <w:jc w:val="center"/>
        <w:rPr>
          <w:b/>
        </w:rPr>
      </w:pPr>
      <w:r w:rsidRPr="00BD790A">
        <w:rPr>
          <w:b/>
        </w:rPr>
        <w:t>РАСПРЕДЕЛЕНИЕ</w:t>
      </w:r>
    </w:p>
    <w:p w:rsidR="0082777D" w:rsidRPr="00BD790A" w:rsidRDefault="00DC2592" w:rsidP="002A7D4A">
      <w:pPr>
        <w:ind w:left="-567"/>
        <w:jc w:val="center"/>
        <w:rPr>
          <w:b/>
        </w:rPr>
      </w:pPr>
      <w:r w:rsidRPr="00BD790A">
        <w:rPr>
          <w:b/>
        </w:rPr>
        <w:t>СУБСИДИЙ НА СОФИНАНСИРОВАНИЕ РАСХОДНЫХ ОБЯЗАТЕЛЬСТВ, ВОЗНИКАЮЩИХ ПРИ РЕАЛИЗАЦИИ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РЕСПУБЛИКИ МОРДОВИЯ</w:t>
      </w:r>
      <w:r w:rsidR="00164542" w:rsidRPr="00BD790A">
        <w:rPr>
          <w:b/>
        </w:rPr>
        <w:t>,</w:t>
      </w:r>
      <w:r w:rsidR="005C2F9B" w:rsidRPr="00BD790A">
        <w:rPr>
          <w:b/>
        </w:rPr>
        <w:t xml:space="preserve"> НА 2025</w:t>
      </w:r>
      <w:r w:rsidRPr="00BD790A">
        <w:rPr>
          <w:b/>
        </w:rPr>
        <w:t xml:space="preserve"> ГОД И ПЛАНОВЫЙ ПЕРИОД 202</w:t>
      </w:r>
      <w:r w:rsidR="005C2F9B" w:rsidRPr="00BD790A">
        <w:rPr>
          <w:b/>
        </w:rPr>
        <w:t>6</w:t>
      </w:r>
      <w:r w:rsidRPr="00BD790A">
        <w:rPr>
          <w:b/>
        </w:rPr>
        <w:t xml:space="preserve"> И 202</w:t>
      </w:r>
      <w:r w:rsidR="005C2F9B" w:rsidRPr="00BD790A">
        <w:rPr>
          <w:b/>
        </w:rPr>
        <w:t>7</w:t>
      </w:r>
      <w:r w:rsidRPr="00BD790A">
        <w:rPr>
          <w:b/>
        </w:rPr>
        <w:t xml:space="preserve"> ГОДОВ</w:t>
      </w:r>
    </w:p>
    <w:p w:rsidR="00491736" w:rsidRPr="00BD790A" w:rsidRDefault="00491736" w:rsidP="00491736">
      <w:pPr>
        <w:ind w:left="-567"/>
        <w:jc w:val="right"/>
        <w:rPr>
          <w:b/>
        </w:rPr>
      </w:pPr>
      <w:r w:rsidRPr="00BD790A">
        <w:rPr>
          <w:sz w:val="20"/>
          <w:szCs w:val="20"/>
        </w:rPr>
        <w:t>(тыс. рублей)</w:t>
      </w:r>
    </w:p>
    <w:tbl>
      <w:tblPr>
        <w:tblW w:w="10312" w:type="dxa"/>
        <w:tblInd w:w="-704" w:type="dxa"/>
        <w:tblLayout w:type="fixed"/>
        <w:tblLook w:val="0000" w:firstRow="0" w:lastRow="0" w:firstColumn="0" w:lastColumn="0" w:noHBand="0" w:noVBand="0"/>
      </w:tblPr>
      <w:tblGrid>
        <w:gridCol w:w="6202"/>
        <w:gridCol w:w="1559"/>
        <w:gridCol w:w="1276"/>
        <w:gridCol w:w="1275"/>
      </w:tblGrid>
      <w:tr w:rsidR="004D612A" w:rsidRPr="00BD790A" w:rsidTr="00E546C2">
        <w:trPr>
          <w:trHeight w:val="227"/>
        </w:trPr>
        <w:tc>
          <w:tcPr>
            <w:tcW w:w="620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2777D" w:rsidRPr="00BD790A" w:rsidRDefault="0082777D" w:rsidP="001A4EC7">
            <w:pPr>
              <w:widowControl w:val="0"/>
              <w:autoSpaceDE w:val="0"/>
              <w:autoSpaceDN w:val="0"/>
              <w:adjustRightInd w:val="0"/>
              <w:ind w:left="-137" w:firstLine="137"/>
              <w:jc w:val="center"/>
              <w:rPr>
                <w:rFonts w:ascii="Arial" w:hAnsi="Arial" w:cs="Arial"/>
              </w:rPr>
            </w:pPr>
            <w:r w:rsidRPr="00BD790A">
              <w:rPr>
                <w:b/>
                <w:bCs/>
                <w:sz w:val="20"/>
                <w:szCs w:val="20"/>
              </w:rPr>
              <w:t>Муниципальное образование</w:t>
            </w:r>
          </w:p>
        </w:tc>
        <w:tc>
          <w:tcPr>
            <w:tcW w:w="411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2777D" w:rsidRPr="00BD790A" w:rsidRDefault="0082777D" w:rsidP="006C556A">
            <w:pPr>
              <w:widowControl w:val="0"/>
              <w:autoSpaceDE w:val="0"/>
              <w:autoSpaceDN w:val="0"/>
              <w:adjustRightInd w:val="0"/>
              <w:jc w:val="center"/>
              <w:rPr>
                <w:rFonts w:ascii="Arial" w:hAnsi="Arial" w:cs="Arial"/>
              </w:rPr>
            </w:pPr>
            <w:r w:rsidRPr="00BD790A">
              <w:rPr>
                <w:b/>
                <w:bCs/>
                <w:sz w:val="20"/>
                <w:szCs w:val="20"/>
              </w:rPr>
              <w:t>Сумма</w:t>
            </w:r>
          </w:p>
        </w:tc>
      </w:tr>
      <w:tr w:rsidR="004D612A" w:rsidRPr="00BD790A" w:rsidTr="00E546C2">
        <w:trPr>
          <w:trHeight w:val="227"/>
        </w:trPr>
        <w:tc>
          <w:tcPr>
            <w:tcW w:w="620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2F9B" w:rsidRPr="00BD790A" w:rsidRDefault="005C2F9B" w:rsidP="001A5C6B">
            <w:pPr>
              <w:widowControl w:val="0"/>
              <w:autoSpaceDE w:val="0"/>
              <w:autoSpaceDN w:val="0"/>
              <w:adjustRightInd w:val="0"/>
              <w:rPr>
                <w:rFonts w:ascii="Arial" w:hAnsi="Arial" w:cs="Arial"/>
              </w:rPr>
            </w:pP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2F9B" w:rsidRPr="00BD790A" w:rsidRDefault="005C2F9B" w:rsidP="00DC6483">
            <w:pPr>
              <w:widowControl w:val="0"/>
              <w:autoSpaceDE w:val="0"/>
              <w:autoSpaceDN w:val="0"/>
              <w:adjustRightInd w:val="0"/>
              <w:jc w:val="center"/>
              <w:rPr>
                <w:rFonts w:ascii="Arial" w:hAnsi="Arial" w:cs="Arial"/>
              </w:rPr>
            </w:pPr>
            <w:r w:rsidRPr="00BD790A">
              <w:rPr>
                <w:b/>
                <w:bCs/>
                <w:sz w:val="20"/>
                <w:szCs w:val="20"/>
              </w:rPr>
              <w:t>2025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2F9B" w:rsidRPr="00BD790A" w:rsidRDefault="005C2F9B" w:rsidP="00DC6483">
            <w:pPr>
              <w:widowControl w:val="0"/>
              <w:autoSpaceDE w:val="0"/>
              <w:autoSpaceDN w:val="0"/>
              <w:adjustRightInd w:val="0"/>
              <w:jc w:val="center"/>
              <w:rPr>
                <w:rFonts w:ascii="Arial" w:hAnsi="Arial" w:cs="Arial"/>
              </w:rPr>
            </w:pPr>
            <w:r w:rsidRPr="00BD790A">
              <w:rPr>
                <w:b/>
                <w:bCs/>
                <w:sz w:val="20"/>
                <w:szCs w:val="20"/>
              </w:rPr>
              <w:t>2026 год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C2F9B" w:rsidRPr="00BD790A" w:rsidRDefault="005C2F9B" w:rsidP="00DC6483">
            <w:pPr>
              <w:widowControl w:val="0"/>
              <w:autoSpaceDE w:val="0"/>
              <w:autoSpaceDN w:val="0"/>
              <w:adjustRightInd w:val="0"/>
              <w:jc w:val="center"/>
              <w:rPr>
                <w:rFonts w:ascii="Arial" w:hAnsi="Arial" w:cs="Arial"/>
              </w:rPr>
            </w:pPr>
            <w:r w:rsidRPr="00BD790A">
              <w:rPr>
                <w:b/>
                <w:bCs/>
                <w:sz w:val="20"/>
                <w:szCs w:val="20"/>
              </w:rPr>
              <w:t>2027 год</w:t>
            </w:r>
          </w:p>
        </w:tc>
      </w:tr>
    </w:tbl>
    <w:p w:rsidR="0082777D" w:rsidRPr="00BD790A" w:rsidRDefault="0082777D" w:rsidP="0082777D">
      <w:pPr>
        <w:spacing w:line="24" w:lineRule="auto"/>
      </w:pPr>
    </w:p>
    <w:p w:rsidR="0082777D" w:rsidRPr="00BD790A" w:rsidRDefault="0082777D" w:rsidP="0082777D">
      <w:pPr>
        <w:ind w:left="-567"/>
        <w:jc w:val="both"/>
        <w:rPr>
          <w:b/>
          <w:sz w:val="2"/>
          <w:szCs w:val="2"/>
        </w:rPr>
      </w:pPr>
    </w:p>
    <w:tbl>
      <w:tblPr>
        <w:tblW w:w="10354" w:type="dxa"/>
        <w:tblInd w:w="-606" w:type="dxa"/>
        <w:tblLook w:val="04A0" w:firstRow="1" w:lastRow="0" w:firstColumn="1" w:lastColumn="0" w:noHBand="0" w:noVBand="1"/>
      </w:tblPr>
      <w:tblGrid>
        <w:gridCol w:w="6244"/>
        <w:gridCol w:w="1559"/>
        <w:gridCol w:w="1276"/>
        <w:gridCol w:w="1275"/>
      </w:tblGrid>
      <w:tr w:rsidR="00BD790A" w:rsidRPr="00BD790A" w:rsidTr="00E546C2">
        <w:trPr>
          <w:cantSplit/>
          <w:trHeight w:val="20"/>
          <w:tblHeader/>
        </w:trPr>
        <w:tc>
          <w:tcPr>
            <w:tcW w:w="6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1736" w:rsidRPr="00BD790A" w:rsidRDefault="00491736" w:rsidP="00403C4D">
            <w:pPr>
              <w:spacing w:line="233" w:lineRule="auto"/>
              <w:jc w:val="center"/>
              <w:rPr>
                <w:b/>
                <w:bCs/>
                <w:sz w:val="20"/>
                <w:szCs w:val="20"/>
              </w:rPr>
            </w:pPr>
            <w:r w:rsidRPr="00BD790A">
              <w:rPr>
                <w:b/>
                <w:bCs/>
                <w:sz w:val="20"/>
                <w:szCs w:val="20"/>
              </w:rPr>
              <w:t>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91736" w:rsidRPr="00BD790A" w:rsidRDefault="00491736" w:rsidP="00403C4D">
            <w:pPr>
              <w:spacing w:line="233" w:lineRule="auto"/>
              <w:jc w:val="center"/>
              <w:rPr>
                <w:b/>
                <w:bCs/>
                <w:sz w:val="20"/>
                <w:szCs w:val="20"/>
              </w:rPr>
            </w:pPr>
            <w:r w:rsidRPr="00BD790A">
              <w:rPr>
                <w:b/>
                <w:bCs/>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91736" w:rsidRPr="00BD790A" w:rsidRDefault="00491736" w:rsidP="00403C4D">
            <w:pPr>
              <w:spacing w:line="233" w:lineRule="auto"/>
              <w:jc w:val="center"/>
              <w:rPr>
                <w:b/>
                <w:bCs/>
                <w:sz w:val="20"/>
                <w:szCs w:val="20"/>
              </w:rPr>
            </w:pPr>
            <w:r w:rsidRPr="00BD790A">
              <w:rPr>
                <w:b/>
                <w:bCs/>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91736" w:rsidRPr="00BD790A" w:rsidRDefault="00491736" w:rsidP="00403C4D">
            <w:pPr>
              <w:spacing w:line="233" w:lineRule="auto"/>
              <w:jc w:val="center"/>
              <w:rPr>
                <w:b/>
                <w:bCs/>
                <w:sz w:val="20"/>
                <w:szCs w:val="20"/>
              </w:rPr>
            </w:pPr>
            <w:r w:rsidRPr="00BD790A">
              <w:rPr>
                <w:b/>
                <w:bCs/>
                <w:sz w:val="20"/>
                <w:szCs w:val="20"/>
              </w:rPr>
              <w:t>4</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Ардатовский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6 489,3</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6 046,4</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5 891,4</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Атюрьевский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2 357,7</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2 196,7</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2 140,4</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Атяшевский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4 200,3</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3 913,7</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3 813,4</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Большеберезниковский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2 323,4</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2 164,7</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2 109,3</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Большеигнатовский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1 041,5</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970,4</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945,6</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Дубенский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2 952,8</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2 751,3</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2 680,7</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Ельниковский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2 197,5</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2 047,5</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1 995,0</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Зубово-Полянский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15 336,2</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14 289,7</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13 923,3</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Инсарский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3 433,5</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3 199,2</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3 117,2</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Ичалковский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5 791,2</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5 396,0</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5 257,6</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Кадошкинский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1 899,9</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1 770,2</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1 724,8</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Кочкуровский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2 472,1</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2 303,4</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2 244,3</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Краснослободский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6 866,9</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6 398,4</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6 234,3</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Лямбирский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13 390,6</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12 476,8</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12 156,8</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Ромодановский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7 862,6</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7 326,1</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7 138,3</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Старошайговский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2 781,2</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2 591,4</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2 524,8</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Темниковский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3 662,4</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3 412,4</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3 324,9</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Теньгушевский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2 701,1</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2 516,7</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2 452,1</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Торбеевский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6 706,7</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6 249,1</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6 088,8</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Чамзинский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11 902,7</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11 090,5</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10 806,1</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vAlign w:val="center"/>
            <w:hideMark/>
          </w:tcPr>
          <w:p w:rsidR="00BD790A" w:rsidRPr="00E546C2" w:rsidRDefault="00BD790A" w:rsidP="00403C4D">
            <w:pPr>
              <w:spacing w:line="233" w:lineRule="auto"/>
              <w:rPr>
                <w:b/>
                <w:sz w:val="20"/>
                <w:szCs w:val="20"/>
              </w:rPr>
            </w:pPr>
            <w:r w:rsidRPr="00E546C2">
              <w:rPr>
                <w:b/>
                <w:sz w:val="20"/>
                <w:szCs w:val="20"/>
              </w:rPr>
              <w:t>Ковылкинский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12 234,6</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11 399,8</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11 107,5</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hideMark/>
          </w:tcPr>
          <w:p w:rsidR="00BD790A" w:rsidRPr="00E546C2" w:rsidRDefault="00BD790A" w:rsidP="00403C4D">
            <w:pPr>
              <w:spacing w:line="233" w:lineRule="auto"/>
              <w:rPr>
                <w:b/>
                <w:sz w:val="20"/>
                <w:szCs w:val="20"/>
              </w:rPr>
            </w:pPr>
            <w:r w:rsidRPr="00E546C2">
              <w:rPr>
                <w:b/>
                <w:sz w:val="20"/>
                <w:szCs w:val="20"/>
              </w:rPr>
              <w:t>Рузаевский муниципальный район</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28 120,3</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26 201,4</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25 529,5</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hideMark/>
          </w:tcPr>
          <w:p w:rsidR="00BD790A" w:rsidRPr="00E546C2" w:rsidRDefault="00BD790A" w:rsidP="00403C4D">
            <w:pPr>
              <w:spacing w:line="233" w:lineRule="auto"/>
              <w:rPr>
                <w:b/>
                <w:sz w:val="20"/>
                <w:szCs w:val="20"/>
              </w:rPr>
            </w:pPr>
            <w:r w:rsidRPr="00E546C2">
              <w:rPr>
                <w:b/>
                <w:sz w:val="20"/>
                <w:szCs w:val="20"/>
              </w:rPr>
              <w:t>Городской округ Саранск</w:t>
            </w:r>
          </w:p>
        </w:tc>
        <w:tc>
          <w:tcPr>
            <w:tcW w:w="1559"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182 078,0</w:t>
            </w:r>
          </w:p>
        </w:tc>
        <w:tc>
          <w:tcPr>
            <w:tcW w:w="1276" w:type="dxa"/>
            <w:tcBorders>
              <w:top w:val="nil"/>
              <w:left w:val="nil"/>
              <w:bottom w:val="single" w:sz="4" w:space="0" w:color="auto"/>
              <w:right w:val="single" w:sz="4" w:space="0" w:color="auto"/>
            </w:tcBorders>
            <w:shd w:val="clear" w:color="auto" w:fill="auto"/>
            <w:vAlign w:val="center"/>
            <w:hideMark/>
          </w:tcPr>
          <w:p w:rsidR="00BD790A" w:rsidRPr="00BD790A" w:rsidRDefault="00BD790A" w:rsidP="00BD790A">
            <w:pPr>
              <w:jc w:val="center"/>
              <w:rPr>
                <w:sz w:val="20"/>
                <w:szCs w:val="20"/>
              </w:rPr>
            </w:pPr>
            <w:r w:rsidRPr="00BD790A">
              <w:rPr>
                <w:sz w:val="20"/>
                <w:szCs w:val="20"/>
              </w:rPr>
              <w:t>169 652,7</w:t>
            </w:r>
          </w:p>
        </w:tc>
        <w:tc>
          <w:tcPr>
            <w:tcW w:w="1275" w:type="dxa"/>
            <w:tcBorders>
              <w:top w:val="nil"/>
              <w:left w:val="single" w:sz="8" w:space="0" w:color="auto"/>
              <w:bottom w:val="single" w:sz="4" w:space="0" w:color="auto"/>
              <w:right w:val="single" w:sz="8" w:space="0" w:color="auto"/>
            </w:tcBorders>
            <w:shd w:val="clear" w:color="auto" w:fill="auto"/>
            <w:hideMark/>
          </w:tcPr>
          <w:p w:rsidR="00BD790A" w:rsidRPr="00BD790A" w:rsidRDefault="00BD790A" w:rsidP="00BD790A">
            <w:pPr>
              <w:jc w:val="center"/>
              <w:rPr>
                <w:sz w:val="20"/>
                <w:szCs w:val="20"/>
              </w:rPr>
            </w:pPr>
            <w:r w:rsidRPr="00BD790A">
              <w:rPr>
                <w:sz w:val="20"/>
                <w:szCs w:val="20"/>
              </w:rPr>
              <w:t>165 302,4</w:t>
            </w:r>
          </w:p>
        </w:tc>
      </w:tr>
      <w:tr w:rsidR="00BD790A" w:rsidRPr="00BD790A" w:rsidTr="00E546C2">
        <w:trPr>
          <w:cantSplit/>
          <w:trHeight w:val="20"/>
        </w:trPr>
        <w:tc>
          <w:tcPr>
            <w:tcW w:w="6244" w:type="dxa"/>
            <w:tcBorders>
              <w:top w:val="nil"/>
              <w:left w:val="single" w:sz="4" w:space="0" w:color="auto"/>
              <w:bottom w:val="single" w:sz="4" w:space="0" w:color="auto"/>
              <w:right w:val="single" w:sz="4" w:space="0" w:color="auto"/>
            </w:tcBorders>
            <w:shd w:val="clear" w:color="auto" w:fill="auto"/>
            <w:hideMark/>
          </w:tcPr>
          <w:p w:rsidR="00BD790A" w:rsidRPr="00BD790A" w:rsidRDefault="00BD790A" w:rsidP="00403C4D">
            <w:pPr>
              <w:spacing w:line="233" w:lineRule="auto"/>
              <w:rPr>
                <w:b/>
                <w:bCs/>
                <w:sz w:val="20"/>
                <w:szCs w:val="20"/>
              </w:rPr>
            </w:pPr>
            <w:r w:rsidRPr="00BD790A">
              <w:rPr>
                <w:b/>
                <w:bCs/>
                <w:sz w:val="20"/>
                <w:szCs w:val="20"/>
              </w:rPr>
              <w:t>ИТОГО</w:t>
            </w:r>
          </w:p>
        </w:tc>
        <w:tc>
          <w:tcPr>
            <w:tcW w:w="1559" w:type="dxa"/>
            <w:tcBorders>
              <w:top w:val="nil"/>
              <w:left w:val="nil"/>
              <w:bottom w:val="single" w:sz="4" w:space="0" w:color="auto"/>
              <w:right w:val="single" w:sz="4" w:space="0" w:color="auto"/>
            </w:tcBorders>
            <w:shd w:val="clear" w:color="auto" w:fill="auto"/>
            <w:hideMark/>
          </w:tcPr>
          <w:p w:rsidR="00BD790A" w:rsidRPr="00BD790A" w:rsidRDefault="00BD790A" w:rsidP="00BD790A">
            <w:pPr>
              <w:jc w:val="center"/>
              <w:rPr>
                <w:b/>
                <w:bCs/>
                <w:sz w:val="20"/>
                <w:szCs w:val="20"/>
              </w:rPr>
            </w:pPr>
            <w:r w:rsidRPr="00BD790A">
              <w:rPr>
                <w:b/>
                <w:bCs/>
                <w:sz w:val="20"/>
                <w:szCs w:val="20"/>
              </w:rPr>
              <w:t>328 802,5</w:t>
            </w:r>
          </w:p>
        </w:tc>
        <w:tc>
          <w:tcPr>
            <w:tcW w:w="1276" w:type="dxa"/>
            <w:tcBorders>
              <w:top w:val="nil"/>
              <w:left w:val="nil"/>
              <w:bottom w:val="single" w:sz="4" w:space="0" w:color="auto"/>
              <w:right w:val="single" w:sz="4" w:space="0" w:color="auto"/>
            </w:tcBorders>
            <w:shd w:val="clear" w:color="auto" w:fill="auto"/>
            <w:hideMark/>
          </w:tcPr>
          <w:p w:rsidR="00BD790A" w:rsidRPr="00BD790A" w:rsidRDefault="00BD790A" w:rsidP="00BD790A">
            <w:pPr>
              <w:jc w:val="center"/>
              <w:rPr>
                <w:b/>
                <w:bCs/>
                <w:sz w:val="20"/>
                <w:szCs w:val="20"/>
              </w:rPr>
            </w:pPr>
            <w:r w:rsidRPr="00BD790A">
              <w:rPr>
                <w:b/>
                <w:bCs/>
                <w:sz w:val="20"/>
                <w:szCs w:val="20"/>
              </w:rPr>
              <w:t>306 364,5</w:t>
            </w:r>
          </w:p>
        </w:tc>
        <w:tc>
          <w:tcPr>
            <w:tcW w:w="1275" w:type="dxa"/>
            <w:tcBorders>
              <w:top w:val="nil"/>
              <w:left w:val="nil"/>
              <w:bottom w:val="single" w:sz="4" w:space="0" w:color="auto"/>
              <w:right w:val="single" w:sz="4" w:space="0" w:color="auto"/>
            </w:tcBorders>
            <w:shd w:val="clear" w:color="auto" w:fill="auto"/>
            <w:hideMark/>
          </w:tcPr>
          <w:p w:rsidR="00BD790A" w:rsidRPr="00BD790A" w:rsidRDefault="00BD790A" w:rsidP="00BD790A">
            <w:pPr>
              <w:jc w:val="center"/>
              <w:rPr>
                <w:b/>
                <w:bCs/>
                <w:sz w:val="20"/>
                <w:szCs w:val="20"/>
              </w:rPr>
            </w:pPr>
            <w:r w:rsidRPr="00BD790A">
              <w:rPr>
                <w:b/>
                <w:bCs/>
                <w:sz w:val="20"/>
                <w:szCs w:val="20"/>
              </w:rPr>
              <w:t>298 508,5</w:t>
            </w:r>
          </w:p>
        </w:tc>
      </w:tr>
    </w:tbl>
    <w:p w:rsidR="00403C4D" w:rsidRPr="004D612A" w:rsidRDefault="00403C4D" w:rsidP="008C46E6">
      <w:pPr>
        <w:widowControl w:val="0"/>
        <w:autoSpaceDE w:val="0"/>
        <w:autoSpaceDN w:val="0"/>
        <w:adjustRightInd w:val="0"/>
        <w:jc w:val="right"/>
        <w:rPr>
          <w:bCs/>
          <w:color w:val="FF0000"/>
        </w:rPr>
      </w:pPr>
    </w:p>
    <w:p w:rsidR="008C46E6" w:rsidRPr="00E13A5E" w:rsidRDefault="008761A9" w:rsidP="008C46E6">
      <w:pPr>
        <w:widowControl w:val="0"/>
        <w:autoSpaceDE w:val="0"/>
        <w:autoSpaceDN w:val="0"/>
        <w:adjustRightInd w:val="0"/>
        <w:jc w:val="right"/>
        <w:rPr>
          <w:bCs/>
        </w:rPr>
      </w:pPr>
      <w:r w:rsidRPr="00E13A5E">
        <w:rPr>
          <w:bCs/>
        </w:rPr>
        <w:t xml:space="preserve">Таблица </w:t>
      </w:r>
      <w:r w:rsidR="00E13A5E" w:rsidRPr="00E13A5E">
        <w:rPr>
          <w:bCs/>
        </w:rPr>
        <w:t>22</w:t>
      </w:r>
    </w:p>
    <w:p w:rsidR="008C46E6" w:rsidRPr="00486910" w:rsidRDefault="008C46E6" w:rsidP="008C46E6">
      <w:pPr>
        <w:widowControl w:val="0"/>
        <w:autoSpaceDE w:val="0"/>
        <w:autoSpaceDN w:val="0"/>
        <w:adjustRightInd w:val="0"/>
        <w:jc w:val="center"/>
        <w:rPr>
          <w:b/>
          <w:bCs/>
        </w:rPr>
      </w:pPr>
      <w:r w:rsidRPr="00486910">
        <w:rPr>
          <w:b/>
          <w:bCs/>
        </w:rPr>
        <w:t>РАСПРЕДЕЛЕНИЕ</w:t>
      </w:r>
    </w:p>
    <w:p w:rsidR="008C46E6" w:rsidRPr="00486910" w:rsidRDefault="00294C64" w:rsidP="002A7D4A">
      <w:pPr>
        <w:widowControl w:val="0"/>
        <w:autoSpaceDE w:val="0"/>
        <w:autoSpaceDN w:val="0"/>
        <w:adjustRightInd w:val="0"/>
        <w:ind w:left="-709" w:firstLine="9"/>
        <w:jc w:val="center"/>
        <w:rPr>
          <w:b/>
          <w:bCs/>
        </w:rPr>
      </w:pPr>
      <w:r w:rsidRPr="00486910">
        <w:rPr>
          <w:b/>
          <w:bCs/>
        </w:rPr>
        <w:t>СУБСИДИЙ</w:t>
      </w:r>
      <w:r w:rsidRPr="00486910">
        <w:t xml:space="preserve"> </w:t>
      </w:r>
      <w:r w:rsidRPr="00486910">
        <w:rPr>
          <w:b/>
          <w:bCs/>
        </w:rPr>
        <w:t>ДЛЯ ДОЛЕВОГО ФИНАНСИРОВАНИЯ РАСХОДОВ НА ПРЕДОСТАВЛЕНИЕ МОЛОДЫМ СЕМЬЯМ СОЦИАЛЬНЫХ ВЫПЛАТ НА СТРОИТЕЛЬСТВО ИЛИ ПРИОБРЕТЕНИЕ ЖИЛЬЯ НА 202</w:t>
      </w:r>
      <w:r w:rsidR="007D2E34" w:rsidRPr="00486910">
        <w:rPr>
          <w:b/>
          <w:bCs/>
        </w:rPr>
        <w:t>5 ГОД И НА ПЛАНОВЫЙ ПЕРИОД 2026</w:t>
      </w:r>
      <w:r w:rsidRPr="00486910">
        <w:rPr>
          <w:b/>
          <w:bCs/>
        </w:rPr>
        <w:t xml:space="preserve"> И 202</w:t>
      </w:r>
      <w:r w:rsidR="007D2E34" w:rsidRPr="00486910">
        <w:rPr>
          <w:b/>
          <w:bCs/>
        </w:rPr>
        <w:t>7</w:t>
      </w:r>
      <w:r w:rsidRPr="00486910">
        <w:rPr>
          <w:b/>
          <w:bCs/>
        </w:rPr>
        <w:t xml:space="preserve"> ГОДОВ</w:t>
      </w:r>
    </w:p>
    <w:p w:rsidR="00294C64" w:rsidRPr="00486910" w:rsidRDefault="00294C64" w:rsidP="00294C64">
      <w:pPr>
        <w:ind w:left="-567"/>
        <w:jc w:val="right"/>
        <w:rPr>
          <w:b/>
        </w:rPr>
      </w:pPr>
      <w:r w:rsidRPr="00486910">
        <w:rPr>
          <w:sz w:val="20"/>
          <w:szCs w:val="20"/>
        </w:rPr>
        <w:t>(тыс. рублей)</w:t>
      </w:r>
    </w:p>
    <w:tbl>
      <w:tblPr>
        <w:tblW w:w="10365" w:type="dxa"/>
        <w:tblInd w:w="-690" w:type="dxa"/>
        <w:tblLayout w:type="fixed"/>
        <w:tblLook w:val="0000" w:firstRow="0" w:lastRow="0" w:firstColumn="0" w:lastColumn="0" w:noHBand="0" w:noVBand="0"/>
      </w:tblPr>
      <w:tblGrid>
        <w:gridCol w:w="6238"/>
        <w:gridCol w:w="1559"/>
        <w:gridCol w:w="1276"/>
        <w:gridCol w:w="1292"/>
      </w:tblGrid>
      <w:tr w:rsidR="00486910" w:rsidRPr="00486910" w:rsidTr="001A4EC7">
        <w:trPr>
          <w:trHeight w:val="227"/>
        </w:trPr>
        <w:tc>
          <w:tcPr>
            <w:tcW w:w="623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94C64" w:rsidRPr="00486910" w:rsidRDefault="00294C64" w:rsidP="00C24F12">
            <w:pPr>
              <w:widowControl w:val="0"/>
              <w:autoSpaceDE w:val="0"/>
              <w:autoSpaceDN w:val="0"/>
              <w:adjustRightInd w:val="0"/>
              <w:jc w:val="center"/>
              <w:rPr>
                <w:rFonts w:ascii="Arial" w:hAnsi="Arial" w:cs="Arial"/>
              </w:rPr>
            </w:pPr>
            <w:r w:rsidRPr="00486910">
              <w:rPr>
                <w:b/>
                <w:bCs/>
                <w:sz w:val="20"/>
                <w:szCs w:val="20"/>
              </w:rPr>
              <w:t>Муниципальное образование</w:t>
            </w:r>
          </w:p>
        </w:tc>
        <w:tc>
          <w:tcPr>
            <w:tcW w:w="412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94C64" w:rsidRPr="00486910" w:rsidRDefault="00294C64" w:rsidP="00C24F12">
            <w:pPr>
              <w:widowControl w:val="0"/>
              <w:autoSpaceDE w:val="0"/>
              <w:autoSpaceDN w:val="0"/>
              <w:adjustRightInd w:val="0"/>
              <w:jc w:val="center"/>
              <w:rPr>
                <w:rFonts w:ascii="Arial" w:hAnsi="Arial" w:cs="Arial"/>
              </w:rPr>
            </w:pPr>
            <w:r w:rsidRPr="00486910">
              <w:rPr>
                <w:b/>
                <w:bCs/>
                <w:sz w:val="20"/>
                <w:szCs w:val="20"/>
              </w:rPr>
              <w:t>Сумма</w:t>
            </w:r>
          </w:p>
        </w:tc>
      </w:tr>
      <w:tr w:rsidR="00486910" w:rsidRPr="00486910" w:rsidTr="001A4EC7">
        <w:trPr>
          <w:trHeight w:val="227"/>
        </w:trPr>
        <w:tc>
          <w:tcPr>
            <w:tcW w:w="623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94C64" w:rsidRPr="00486910" w:rsidRDefault="00294C64" w:rsidP="00C24F12">
            <w:pPr>
              <w:widowControl w:val="0"/>
              <w:autoSpaceDE w:val="0"/>
              <w:autoSpaceDN w:val="0"/>
              <w:adjustRightInd w:val="0"/>
              <w:rPr>
                <w:rFonts w:ascii="Arial" w:hAnsi="Arial" w:cs="Arial"/>
              </w:rPr>
            </w:pP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94C64" w:rsidRPr="00486910" w:rsidRDefault="007D2E34" w:rsidP="00C24F12">
            <w:pPr>
              <w:widowControl w:val="0"/>
              <w:autoSpaceDE w:val="0"/>
              <w:autoSpaceDN w:val="0"/>
              <w:adjustRightInd w:val="0"/>
              <w:jc w:val="center"/>
              <w:rPr>
                <w:rFonts w:ascii="Arial" w:hAnsi="Arial" w:cs="Arial"/>
              </w:rPr>
            </w:pPr>
            <w:r w:rsidRPr="00486910">
              <w:rPr>
                <w:b/>
                <w:bCs/>
                <w:sz w:val="20"/>
                <w:szCs w:val="20"/>
              </w:rPr>
              <w:t>2025</w:t>
            </w:r>
            <w:r w:rsidR="00294C64" w:rsidRPr="00486910">
              <w:rPr>
                <w:b/>
                <w:bCs/>
                <w:sz w:val="20"/>
                <w:szCs w:val="20"/>
              </w:rPr>
              <w:t xml:space="preserve">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94C64" w:rsidRPr="00486910" w:rsidRDefault="00294C64" w:rsidP="007D2E34">
            <w:pPr>
              <w:widowControl w:val="0"/>
              <w:autoSpaceDE w:val="0"/>
              <w:autoSpaceDN w:val="0"/>
              <w:adjustRightInd w:val="0"/>
              <w:jc w:val="center"/>
              <w:rPr>
                <w:rFonts w:ascii="Arial" w:hAnsi="Arial" w:cs="Arial"/>
              </w:rPr>
            </w:pPr>
            <w:r w:rsidRPr="00486910">
              <w:rPr>
                <w:b/>
                <w:bCs/>
                <w:sz w:val="20"/>
                <w:szCs w:val="20"/>
              </w:rPr>
              <w:t>202</w:t>
            </w:r>
            <w:r w:rsidR="007D2E34" w:rsidRPr="00486910">
              <w:rPr>
                <w:b/>
                <w:bCs/>
                <w:sz w:val="20"/>
                <w:szCs w:val="20"/>
              </w:rPr>
              <w:t>6</w:t>
            </w:r>
            <w:r w:rsidRPr="00486910">
              <w:rPr>
                <w:b/>
                <w:bCs/>
                <w:sz w:val="20"/>
                <w:szCs w:val="20"/>
              </w:rPr>
              <w:t xml:space="preserve"> год</w:t>
            </w:r>
          </w:p>
        </w:tc>
        <w:tc>
          <w:tcPr>
            <w:tcW w:w="12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94C64" w:rsidRPr="00486910" w:rsidRDefault="00294C64" w:rsidP="007D2E34">
            <w:pPr>
              <w:widowControl w:val="0"/>
              <w:autoSpaceDE w:val="0"/>
              <w:autoSpaceDN w:val="0"/>
              <w:adjustRightInd w:val="0"/>
              <w:jc w:val="center"/>
              <w:rPr>
                <w:rFonts w:ascii="Arial" w:hAnsi="Arial" w:cs="Arial"/>
              </w:rPr>
            </w:pPr>
            <w:r w:rsidRPr="00486910">
              <w:rPr>
                <w:b/>
                <w:bCs/>
                <w:sz w:val="20"/>
                <w:szCs w:val="20"/>
              </w:rPr>
              <w:t>202</w:t>
            </w:r>
            <w:r w:rsidR="007D2E34" w:rsidRPr="00486910">
              <w:rPr>
                <w:b/>
                <w:bCs/>
                <w:sz w:val="20"/>
                <w:szCs w:val="20"/>
              </w:rPr>
              <w:t>7</w:t>
            </w:r>
            <w:r w:rsidRPr="00486910">
              <w:rPr>
                <w:b/>
                <w:bCs/>
                <w:sz w:val="20"/>
                <w:szCs w:val="20"/>
              </w:rPr>
              <w:t xml:space="preserve"> год</w:t>
            </w:r>
          </w:p>
        </w:tc>
      </w:tr>
    </w:tbl>
    <w:p w:rsidR="00294C64" w:rsidRPr="00486910" w:rsidRDefault="00294C64" w:rsidP="00294C64">
      <w:pPr>
        <w:widowControl w:val="0"/>
        <w:autoSpaceDE w:val="0"/>
        <w:autoSpaceDN w:val="0"/>
        <w:adjustRightInd w:val="0"/>
        <w:ind w:left="-709" w:firstLine="9"/>
        <w:jc w:val="center"/>
        <w:rPr>
          <w:sz w:val="2"/>
          <w:szCs w:val="2"/>
        </w:rPr>
      </w:pPr>
    </w:p>
    <w:tbl>
      <w:tblPr>
        <w:tblW w:w="10325" w:type="dxa"/>
        <w:tblInd w:w="-578" w:type="dxa"/>
        <w:tblLook w:val="04A0" w:firstRow="1" w:lastRow="0" w:firstColumn="1" w:lastColumn="0" w:noHBand="0" w:noVBand="1"/>
      </w:tblPr>
      <w:tblGrid>
        <w:gridCol w:w="6215"/>
        <w:gridCol w:w="1559"/>
        <w:gridCol w:w="1276"/>
        <w:gridCol w:w="1275"/>
      </w:tblGrid>
      <w:tr w:rsidR="00486910" w:rsidRPr="00486910" w:rsidTr="00D10F05">
        <w:trPr>
          <w:cantSplit/>
          <w:trHeight w:val="20"/>
          <w:tblHeader/>
        </w:trPr>
        <w:tc>
          <w:tcPr>
            <w:tcW w:w="6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4C64" w:rsidRPr="00486910" w:rsidRDefault="00294C64" w:rsidP="00605AE1">
            <w:pPr>
              <w:ind w:left="-113" w:firstLine="113"/>
              <w:jc w:val="center"/>
              <w:rPr>
                <w:b/>
                <w:bCs/>
                <w:sz w:val="20"/>
                <w:szCs w:val="20"/>
              </w:rPr>
            </w:pPr>
            <w:r w:rsidRPr="00486910">
              <w:rPr>
                <w:b/>
                <w:bCs/>
                <w:sz w:val="20"/>
                <w:szCs w:val="20"/>
              </w:rPr>
              <w:t>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94C64" w:rsidRPr="00486910" w:rsidRDefault="00294C64" w:rsidP="00294C64">
            <w:pPr>
              <w:jc w:val="center"/>
              <w:rPr>
                <w:b/>
                <w:bCs/>
                <w:sz w:val="20"/>
                <w:szCs w:val="20"/>
              </w:rPr>
            </w:pPr>
            <w:r w:rsidRPr="00486910">
              <w:rPr>
                <w:b/>
                <w:bCs/>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94C64" w:rsidRPr="00486910" w:rsidRDefault="00294C64" w:rsidP="00294C64">
            <w:pPr>
              <w:jc w:val="center"/>
              <w:rPr>
                <w:b/>
                <w:bCs/>
                <w:sz w:val="20"/>
                <w:szCs w:val="20"/>
              </w:rPr>
            </w:pPr>
            <w:r w:rsidRPr="00486910">
              <w:rPr>
                <w:b/>
                <w:bCs/>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94C64" w:rsidRPr="00486910" w:rsidRDefault="00294C64" w:rsidP="00294C64">
            <w:pPr>
              <w:jc w:val="center"/>
              <w:rPr>
                <w:b/>
                <w:bCs/>
                <w:sz w:val="20"/>
                <w:szCs w:val="20"/>
              </w:rPr>
            </w:pPr>
            <w:r w:rsidRPr="00486910">
              <w:rPr>
                <w:b/>
                <w:bCs/>
                <w:sz w:val="20"/>
                <w:szCs w:val="20"/>
              </w:rPr>
              <w:t>4</w:t>
            </w: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486910" w:rsidRPr="00055B73" w:rsidRDefault="00486910" w:rsidP="00DC6483">
            <w:pPr>
              <w:spacing w:line="233" w:lineRule="auto"/>
              <w:rPr>
                <w:b/>
                <w:sz w:val="20"/>
                <w:szCs w:val="20"/>
              </w:rPr>
            </w:pPr>
            <w:r w:rsidRPr="00055B73">
              <w:rPr>
                <w:b/>
                <w:sz w:val="20"/>
                <w:szCs w:val="20"/>
              </w:rPr>
              <w:t>Ардатовский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2 605,2</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486910" w:rsidRPr="00055B73" w:rsidRDefault="00486910" w:rsidP="00DC6483">
            <w:pPr>
              <w:spacing w:line="233" w:lineRule="auto"/>
              <w:rPr>
                <w:b/>
                <w:sz w:val="20"/>
                <w:szCs w:val="20"/>
              </w:rPr>
            </w:pPr>
            <w:r w:rsidRPr="00055B73">
              <w:rPr>
                <w:b/>
                <w:sz w:val="20"/>
                <w:szCs w:val="20"/>
              </w:rPr>
              <w:t>Атюрьевский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2 605,2</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486910" w:rsidRPr="00055B73" w:rsidRDefault="00486910" w:rsidP="00DC6483">
            <w:pPr>
              <w:spacing w:line="233" w:lineRule="auto"/>
              <w:rPr>
                <w:b/>
                <w:sz w:val="20"/>
                <w:szCs w:val="20"/>
              </w:rPr>
            </w:pPr>
            <w:r w:rsidRPr="00055B73">
              <w:rPr>
                <w:b/>
                <w:sz w:val="20"/>
                <w:szCs w:val="20"/>
              </w:rPr>
              <w:t>Большеберезниковский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2 084,2</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486910" w:rsidRPr="00055B73" w:rsidRDefault="00486910" w:rsidP="00DC6483">
            <w:pPr>
              <w:spacing w:line="233" w:lineRule="auto"/>
              <w:rPr>
                <w:b/>
                <w:sz w:val="20"/>
                <w:szCs w:val="20"/>
              </w:rPr>
            </w:pPr>
            <w:r w:rsidRPr="00055B73">
              <w:rPr>
                <w:b/>
                <w:sz w:val="20"/>
                <w:szCs w:val="20"/>
              </w:rPr>
              <w:t>Зубово-Полянский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2 605,2</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486910" w:rsidRPr="00055B73" w:rsidRDefault="00486910" w:rsidP="00DC6483">
            <w:pPr>
              <w:spacing w:line="233" w:lineRule="auto"/>
              <w:rPr>
                <w:b/>
                <w:sz w:val="20"/>
                <w:szCs w:val="20"/>
              </w:rPr>
            </w:pPr>
            <w:r w:rsidRPr="00055B73">
              <w:rPr>
                <w:b/>
                <w:sz w:val="20"/>
                <w:szCs w:val="20"/>
              </w:rPr>
              <w:t>Инсарский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2 605,2</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486910" w:rsidRPr="00055B73" w:rsidRDefault="00486910" w:rsidP="00DC6483">
            <w:pPr>
              <w:spacing w:line="233" w:lineRule="auto"/>
              <w:rPr>
                <w:b/>
                <w:sz w:val="20"/>
                <w:szCs w:val="20"/>
              </w:rPr>
            </w:pPr>
            <w:r w:rsidRPr="00055B73">
              <w:rPr>
                <w:b/>
                <w:sz w:val="20"/>
                <w:szCs w:val="20"/>
              </w:rPr>
              <w:t>Ковылкинский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17 194,1</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r w:rsidRPr="00486910">
              <w:rPr>
                <w:sz w:val="20"/>
                <w:szCs w:val="20"/>
              </w:rPr>
              <w:t>178,5</w:t>
            </w: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tcPr>
          <w:p w:rsidR="00486910" w:rsidRPr="00055B73" w:rsidRDefault="00486910" w:rsidP="00B53B3D">
            <w:pPr>
              <w:rPr>
                <w:b/>
                <w:sz w:val="20"/>
                <w:szCs w:val="20"/>
              </w:rPr>
            </w:pPr>
            <w:r w:rsidRPr="00055B73">
              <w:rPr>
                <w:b/>
                <w:sz w:val="20"/>
                <w:szCs w:val="20"/>
              </w:rPr>
              <w:t>Ромодановский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5 210,4</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r w:rsidRPr="00486910">
              <w:rPr>
                <w:sz w:val="20"/>
                <w:szCs w:val="20"/>
              </w:rPr>
              <w:t>2 605,2</w:t>
            </w: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tcPr>
          <w:p w:rsidR="00486910" w:rsidRPr="00055B73" w:rsidRDefault="00486910" w:rsidP="00B53B3D">
            <w:pPr>
              <w:rPr>
                <w:b/>
                <w:sz w:val="20"/>
                <w:szCs w:val="20"/>
              </w:rPr>
            </w:pPr>
            <w:r w:rsidRPr="00055B73">
              <w:rPr>
                <w:b/>
                <w:sz w:val="20"/>
                <w:szCs w:val="20"/>
              </w:rPr>
              <w:lastRenderedPageBreak/>
              <w:t>Рузаевский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2 605,2</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r w:rsidRPr="00486910">
              <w:rPr>
                <w:sz w:val="20"/>
                <w:szCs w:val="20"/>
              </w:rPr>
              <w:t>2 481,8</w:t>
            </w: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486910" w:rsidRPr="00055B73" w:rsidRDefault="00486910" w:rsidP="00DC6483">
            <w:pPr>
              <w:spacing w:line="233" w:lineRule="auto"/>
              <w:rPr>
                <w:b/>
                <w:sz w:val="20"/>
                <w:szCs w:val="20"/>
              </w:rPr>
            </w:pPr>
            <w:r w:rsidRPr="00055B73">
              <w:rPr>
                <w:b/>
                <w:sz w:val="20"/>
                <w:szCs w:val="20"/>
              </w:rPr>
              <w:t>Старошайговский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2 084,2</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486910" w:rsidRPr="00055B73" w:rsidRDefault="00486910" w:rsidP="00DC6483">
            <w:pPr>
              <w:spacing w:line="233" w:lineRule="auto"/>
              <w:rPr>
                <w:b/>
                <w:sz w:val="20"/>
                <w:szCs w:val="20"/>
              </w:rPr>
            </w:pPr>
            <w:r w:rsidRPr="00055B73">
              <w:rPr>
                <w:b/>
                <w:sz w:val="20"/>
                <w:szCs w:val="20"/>
              </w:rPr>
              <w:t>Торбеевский муниципальный район</w:t>
            </w:r>
          </w:p>
        </w:tc>
        <w:tc>
          <w:tcPr>
            <w:tcW w:w="1559"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r w:rsidRPr="00486910">
              <w:rPr>
                <w:sz w:val="20"/>
                <w:szCs w:val="20"/>
              </w:rPr>
              <w:t>2 605,2</w:t>
            </w:r>
          </w:p>
        </w:tc>
        <w:tc>
          <w:tcPr>
            <w:tcW w:w="1276"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486910" w:rsidRPr="00055B73" w:rsidRDefault="00486910" w:rsidP="00DC6483">
            <w:pPr>
              <w:spacing w:line="233" w:lineRule="auto"/>
              <w:rPr>
                <w:b/>
                <w:sz w:val="20"/>
                <w:szCs w:val="20"/>
              </w:rPr>
            </w:pPr>
            <w:r w:rsidRPr="00055B73">
              <w:rPr>
                <w:b/>
                <w:sz w:val="20"/>
                <w:szCs w:val="20"/>
              </w:rPr>
              <w:t>Чамзинский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2 605,2</w:t>
            </w:r>
          </w:p>
        </w:tc>
        <w:tc>
          <w:tcPr>
            <w:tcW w:w="1276"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tcPr>
          <w:p w:rsidR="00486910" w:rsidRPr="00055B73" w:rsidRDefault="00486910" w:rsidP="00B53B3D">
            <w:pPr>
              <w:rPr>
                <w:b/>
                <w:sz w:val="20"/>
                <w:szCs w:val="20"/>
              </w:rPr>
            </w:pPr>
            <w:r w:rsidRPr="00055B73">
              <w:rPr>
                <w:b/>
                <w:sz w:val="20"/>
                <w:szCs w:val="20"/>
              </w:rPr>
              <w:t>Городской округ Саранск</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2 605,2</w:t>
            </w:r>
          </w:p>
        </w:tc>
        <w:tc>
          <w:tcPr>
            <w:tcW w:w="1276"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2 084,1</w:t>
            </w:r>
          </w:p>
        </w:tc>
        <w:tc>
          <w:tcPr>
            <w:tcW w:w="1275"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2 605,1</w:t>
            </w:r>
          </w:p>
        </w:tc>
      </w:tr>
      <w:tr w:rsidR="00486910" w:rsidRPr="00486910" w:rsidTr="00C90532">
        <w:trPr>
          <w:cantSplit/>
          <w:trHeight w:val="20"/>
        </w:trPr>
        <w:tc>
          <w:tcPr>
            <w:tcW w:w="6215" w:type="dxa"/>
            <w:tcBorders>
              <w:top w:val="nil"/>
              <w:left w:val="single" w:sz="4" w:space="0" w:color="auto"/>
              <w:bottom w:val="single" w:sz="4" w:space="0" w:color="auto"/>
              <w:right w:val="single" w:sz="4" w:space="0" w:color="auto"/>
            </w:tcBorders>
            <w:shd w:val="clear" w:color="auto" w:fill="auto"/>
          </w:tcPr>
          <w:p w:rsidR="00486910" w:rsidRPr="00055B73" w:rsidRDefault="00486910" w:rsidP="00B53B3D">
            <w:pPr>
              <w:rPr>
                <w:b/>
                <w:sz w:val="20"/>
                <w:szCs w:val="20"/>
              </w:rPr>
            </w:pPr>
            <w:r w:rsidRPr="00055B73">
              <w:rPr>
                <w:b/>
                <w:sz w:val="20"/>
                <w:szCs w:val="20"/>
              </w:rPr>
              <w:t>Нераспределенный резерв</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r w:rsidRPr="00486910">
              <w:rPr>
                <w:sz w:val="20"/>
                <w:szCs w:val="20"/>
              </w:rPr>
              <w:t>2 580,4</w:t>
            </w:r>
          </w:p>
        </w:tc>
        <w:tc>
          <w:tcPr>
            <w:tcW w:w="1276"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p>
        </w:tc>
        <w:tc>
          <w:tcPr>
            <w:tcW w:w="1275"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sz w:val="20"/>
                <w:szCs w:val="20"/>
              </w:rPr>
            </w:pPr>
          </w:p>
        </w:tc>
      </w:tr>
      <w:tr w:rsidR="00486910" w:rsidRPr="00486910" w:rsidTr="00C90532">
        <w:trPr>
          <w:cantSplit/>
          <w:trHeight w:val="279"/>
        </w:trPr>
        <w:tc>
          <w:tcPr>
            <w:tcW w:w="6215" w:type="dxa"/>
            <w:tcBorders>
              <w:top w:val="nil"/>
              <w:left w:val="single" w:sz="4" w:space="0" w:color="auto"/>
              <w:bottom w:val="single" w:sz="4" w:space="0" w:color="auto"/>
              <w:right w:val="single" w:sz="4" w:space="0" w:color="auto"/>
            </w:tcBorders>
            <w:shd w:val="clear" w:color="000000" w:fill="FFFFFF"/>
            <w:vAlign w:val="bottom"/>
            <w:hideMark/>
          </w:tcPr>
          <w:p w:rsidR="00486910" w:rsidRPr="00486910" w:rsidRDefault="00486910" w:rsidP="00B53B3D">
            <w:pPr>
              <w:rPr>
                <w:b/>
                <w:bCs/>
                <w:sz w:val="20"/>
                <w:szCs w:val="20"/>
              </w:rPr>
            </w:pPr>
            <w:r w:rsidRPr="00486910">
              <w:rPr>
                <w:b/>
                <w:bCs/>
                <w:sz w:val="20"/>
                <w:szCs w:val="20"/>
              </w:rPr>
              <w:t>ИТОГО</w:t>
            </w:r>
          </w:p>
        </w:tc>
        <w:tc>
          <w:tcPr>
            <w:tcW w:w="1559"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b/>
                <w:bCs/>
                <w:sz w:val="20"/>
                <w:szCs w:val="20"/>
              </w:rPr>
            </w:pPr>
            <w:r w:rsidRPr="00486910">
              <w:rPr>
                <w:b/>
                <w:bCs/>
                <w:sz w:val="20"/>
                <w:szCs w:val="20"/>
              </w:rPr>
              <w:t>49 994,9</w:t>
            </w:r>
          </w:p>
        </w:tc>
        <w:tc>
          <w:tcPr>
            <w:tcW w:w="1276"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b/>
                <w:bCs/>
                <w:sz w:val="20"/>
                <w:szCs w:val="20"/>
              </w:rPr>
            </w:pPr>
            <w:r w:rsidRPr="00486910">
              <w:rPr>
                <w:b/>
                <w:bCs/>
                <w:sz w:val="20"/>
                <w:szCs w:val="20"/>
              </w:rPr>
              <w:t>4 867,8</w:t>
            </w:r>
          </w:p>
        </w:tc>
        <w:tc>
          <w:tcPr>
            <w:tcW w:w="1275" w:type="dxa"/>
            <w:tcBorders>
              <w:top w:val="nil"/>
              <w:left w:val="nil"/>
              <w:bottom w:val="single" w:sz="4" w:space="0" w:color="auto"/>
              <w:right w:val="single" w:sz="4" w:space="0" w:color="auto"/>
            </w:tcBorders>
            <w:shd w:val="clear" w:color="000000" w:fill="FFFFFF"/>
          </w:tcPr>
          <w:p w:rsidR="00486910" w:rsidRPr="00486910" w:rsidRDefault="00486910" w:rsidP="00486910">
            <w:pPr>
              <w:jc w:val="center"/>
              <w:rPr>
                <w:b/>
                <w:bCs/>
                <w:sz w:val="20"/>
                <w:szCs w:val="20"/>
              </w:rPr>
            </w:pPr>
            <w:r w:rsidRPr="00486910">
              <w:rPr>
                <w:b/>
                <w:bCs/>
                <w:sz w:val="20"/>
                <w:szCs w:val="20"/>
              </w:rPr>
              <w:t>5 086,9</w:t>
            </w:r>
          </w:p>
        </w:tc>
      </w:tr>
    </w:tbl>
    <w:p w:rsidR="00024351" w:rsidRPr="004D612A" w:rsidRDefault="00024351" w:rsidP="00024351">
      <w:pPr>
        <w:spacing w:line="24" w:lineRule="auto"/>
        <w:rPr>
          <w:color w:val="FF0000"/>
        </w:rPr>
      </w:pPr>
    </w:p>
    <w:p w:rsidR="00055B73" w:rsidRPr="00D30263" w:rsidRDefault="00055B73" w:rsidP="00055B73">
      <w:pPr>
        <w:jc w:val="right"/>
      </w:pPr>
    </w:p>
    <w:p w:rsidR="00055B73" w:rsidRDefault="00055B73" w:rsidP="00055B73">
      <w:pPr>
        <w:jc w:val="right"/>
      </w:pPr>
      <w:r>
        <w:t>Таблица 23</w:t>
      </w:r>
    </w:p>
    <w:p w:rsidR="00055B73" w:rsidRDefault="00055B73" w:rsidP="00055B73">
      <w:pPr>
        <w:jc w:val="center"/>
        <w:rPr>
          <w:b/>
          <w:bCs/>
        </w:rPr>
      </w:pPr>
      <w:r w:rsidRPr="00E64031">
        <w:rPr>
          <w:b/>
          <w:bCs/>
        </w:rPr>
        <w:t>РАСПРЕДЕЛЕНИЕ</w:t>
      </w:r>
      <w:r>
        <w:rPr>
          <w:b/>
          <w:bCs/>
        </w:rPr>
        <w:t xml:space="preserve"> </w:t>
      </w:r>
    </w:p>
    <w:p w:rsidR="00055B73" w:rsidRDefault="00055B73" w:rsidP="00055B73">
      <w:pPr>
        <w:jc w:val="center"/>
        <w:rPr>
          <w:b/>
          <w:bCs/>
        </w:rPr>
      </w:pPr>
      <w:r w:rsidRPr="00E64031">
        <w:rPr>
          <w:b/>
          <w:bCs/>
        </w:rPr>
        <w:t>СУБСИДИЙ НА РАЗРАБОТКУ ПРОЕКТНО-СМЕТНОЙ ДОКУМЕНТАЦИИ НА</w:t>
      </w:r>
      <w:r>
        <w:rPr>
          <w:b/>
          <w:bCs/>
        </w:rPr>
        <w:t xml:space="preserve"> </w:t>
      </w:r>
      <w:r w:rsidRPr="00E64031">
        <w:rPr>
          <w:b/>
          <w:bCs/>
        </w:rPr>
        <w:t>КАПИТАЛЬНЫЙ РЕМОНТ ГИДРОТЕХНИЧЕСКИХ СООРУЖЕНИЙ,</w:t>
      </w:r>
      <w:r>
        <w:rPr>
          <w:b/>
          <w:bCs/>
        </w:rPr>
        <w:t xml:space="preserve"> </w:t>
      </w:r>
      <w:r w:rsidRPr="00E64031">
        <w:rPr>
          <w:b/>
          <w:bCs/>
        </w:rPr>
        <w:t>НАХОДЯЩИХСЯ</w:t>
      </w:r>
      <w:r>
        <w:rPr>
          <w:b/>
          <w:bCs/>
        </w:rPr>
        <w:t xml:space="preserve"> </w:t>
      </w:r>
      <w:r w:rsidRPr="00E64031">
        <w:rPr>
          <w:b/>
          <w:bCs/>
        </w:rPr>
        <w:t>В МУНИЦИПАЛЬНОЙ СОБСТВЕННОСТИ НА 2025 ГОД И НА ПЛАНОВЫЙ ПЕРИОД</w:t>
      </w:r>
      <w:r>
        <w:rPr>
          <w:b/>
          <w:bCs/>
        </w:rPr>
        <w:t xml:space="preserve"> </w:t>
      </w:r>
      <w:r w:rsidRPr="00E64031">
        <w:rPr>
          <w:b/>
          <w:bCs/>
        </w:rPr>
        <w:t>2026 И 2027 ГОДОВ</w:t>
      </w:r>
    </w:p>
    <w:p w:rsidR="00055B73" w:rsidRDefault="00055B73" w:rsidP="00055B73">
      <w:pPr>
        <w:jc w:val="right"/>
        <w:rPr>
          <w:b/>
          <w:bCs/>
        </w:rPr>
      </w:pPr>
      <w:r w:rsidRPr="00E64031">
        <w:rPr>
          <w:bCs/>
          <w:sz w:val="20"/>
          <w:szCs w:val="20"/>
        </w:rPr>
        <w:t>тыс. рублей)</w:t>
      </w:r>
    </w:p>
    <w:tbl>
      <w:tblPr>
        <w:tblW w:w="10365" w:type="dxa"/>
        <w:tblInd w:w="-690" w:type="dxa"/>
        <w:tblLayout w:type="fixed"/>
        <w:tblLook w:val="0000" w:firstRow="0" w:lastRow="0" w:firstColumn="0" w:lastColumn="0" w:noHBand="0" w:noVBand="0"/>
      </w:tblPr>
      <w:tblGrid>
        <w:gridCol w:w="6238"/>
        <w:gridCol w:w="1559"/>
        <w:gridCol w:w="1276"/>
        <w:gridCol w:w="1292"/>
      </w:tblGrid>
      <w:tr w:rsidR="00055B73" w:rsidRPr="00486910" w:rsidTr="00055B73">
        <w:trPr>
          <w:trHeight w:val="227"/>
        </w:trPr>
        <w:tc>
          <w:tcPr>
            <w:tcW w:w="6238"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55B73" w:rsidRPr="00486910" w:rsidRDefault="00055B73" w:rsidP="00055B73">
            <w:pPr>
              <w:widowControl w:val="0"/>
              <w:autoSpaceDE w:val="0"/>
              <w:autoSpaceDN w:val="0"/>
              <w:adjustRightInd w:val="0"/>
              <w:jc w:val="center"/>
              <w:rPr>
                <w:rFonts w:ascii="Arial" w:hAnsi="Arial" w:cs="Arial"/>
              </w:rPr>
            </w:pPr>
            <w:r w:rsidRPr="00486910">
              <w:rPr>
                <w:b/>
                <w:bCs/>
                <w:sz w:val="20"/>
                <w:szCs w:val="20"/>
              </w:rPr>
              <w:t>Муниципальное образование</w:t>
            </w:r>
          </w:p>
        </w:tc>
        <w:tc>
          <w:tcPr>
            <w:tcW w:w="412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55B73" w:rsidRPr="00486910" w:rsidRDefault="00055B73" w:rsidP="00055B73">
            <w:pPr>
              <w:widowControl w:val="0"/>
              <w:autoSpaceDE w:val="0"/>
              <w:autoSpaceDN w:val="0"/>
              <w:adjustRightInd w:val="0"/>
              <w:jc w:val="center"/>
              <w:rPr>
                <w:rFonts w:ascii="Arial" w:hAnsi="Arial" w:cs="Arial"/>
              </w:rPr>
            </w:pPr>
            <w:r w:rsidRPr="00486910">
              <w:rPr>
                <w:b/>
                <w:bCs/>
                <w:sz w:val="20"/>
                <w:szCs w:val="20"/>
              </w:rPr>
              <w:t>Сумма</w:t>
            </w:r>
          </w:p>
        </w:tc>
      </w:tr>
      <w:tr w:rsidR="00055B73" w:rsidRPr="00486910" w:rsidTr="00055B73">
        <w:trPr>
          <w:trHeight w:val="227"/>
        </w:trPr>
        <w:tc>
          <w:tcPr>
            <w:tcW w:w="6238"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55B73" w:rsidRPr="00486910" w:rsidRDefault="00055B73" w:rsidP="00055B73">
            <w:pPr>
              <w:widowControl w:val="0"/>
              <w:autoSpaceDE w:val="0"/>
              <w:autoSpaceDN w:val="0"/>
              <w:adjustRightInd w:val="0"/>
              <w:rPr>
                <w:rFonts w:ascii="Arial" w:hAnsi="Arial" w:cs="Arial"/>
              </w:rPr>
            </w:pP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55B73" w:rsidRPr="00486910" w:rsidRDefault="00055B73" w:rsidP="00055B73">
            <w:pPr>
              <w:widowControl w:val="0"/>
              <w:autoSpaceDE w:val="0"/>
              <w:autoSpaceDN w:val="0"/>
              <w:adjustRightInd w:val="0"/>
              <w:jc w:val="center"/>
              <w:rPr>
                <w:rFonts w:ascii="Arial" w:hAnsi="Arial" w:cs="Arial"/>
              </w:rPr>
            </w:pPr>
            <w:r w:rsidRPr="00486910">
              <w:rPr>
                <w:b/>
                <w:bCs/>
                <w:sz w:val="20"/>
                <w:szCs w:val="20"/>
              </w:rPr>
              <w:t>2025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55B73" w:rsidRPr="00486910" w:rsidRDefault="00055B73" w:rsidP="00055B73">
            <w:pPr>
              <w:widowControl w:val="0"/>
              <w:autoSpaceDE w:val="0"/>
              <w:autoSpaceDN w:val="0"/>
              <w:adjustRightInd w:val="0"/>
              <w:jc w:val="center"/>
              <w:rPr>
                <w:rFonts w:ascii="Arial" w:hAnsi="Arial" w:cs="Arial"/>
              </w:rPr>
            </w:pPr>
            <w:r w:rsidRPr="00486910">
              <w:rPr>
                <w:b/>
                <w:bCs/>
                <w:sz w:val="20"/>
                <w:szCs w:val="20"/>
              </w:rPr>
              <w:t>2026 год</w:t>
            </w:r>
          </w:p>
        </w:tc>
        <w:tc>
          <w:tcPr>
            <w:tcW w:w="12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055B73" w:rsidRPr="00486910" w:rsidRDefault="00055B73" w:rsidP="00055B73">
            <w:pPr>
              <w:widowControl w:val="0"/>
              <w:autoSpaceDE w:val="0"/>
              <w:autoSpaceDN w:val="0"/>
              <w:adjustRightInd w:val="0"/>
              <w:jc w:val="center"/>
              <w:rPr>
                <w:rFonts w:ascii="Arial" w:hAnsi="Arial" w:cs="Arial"/>
              </w:rPr>
            </w:pPr>
            <w:r w:rsidRPr="00486910">
              <w:rPr>
                <w:b/>
                <w:bCs/>
                <w:sz w:val="20"/>
                <w:szCs w:val="20"/>
              </w:rPr>
              <w:t>2027 год</w:t>
            </w:r>
          </w:p>
        </w:tc>
      </w:tr>
    </w:tbl>
    <w:p w:rsidR="00055B73" w:rsidRPr="00D30263" w:rsidRDefault="00055B73" w:rsidP="00055B73">
      <w:pPr>
        <w:jc w:val="right"/>
        <w:rPr>
          <w:b/>
          <w:bCs/>
          <w:sz w:val="2"/>
          <w:szCs w:val="2"/>
        </w:rPr>
      </w:pPr>
    </w:p>
    <w:tbl>
      <w:tblPr>
        <w:tblW w:w="10325" w:type="dxa"/>
        <w:tblInd w:w="-578" w:type="dxa"/>
        <w:tblLook w:val="04A0" w:firstRow="1" w:lastRow="0" w:firstColumn="1" w:lastColumn="0" w:noHBand="0" w:noVBand="1"/>
      </w:tblPr>
      <w:tblGrid>
        <w:gridCol w:w="6215"/>
        <w:gridCol w:w="1559"/>
        <w:gridCol w:w="1276"/>
        <w:gridCol w:w="1275"/>
      </w:tblGrid>
      <w:tr w:rsidR="00055B73" w:rsidRPr="00486910" w:rsidTr="00055B73">
        <w:trPr>
          <w:cantSplit/>
          <w:trHeight w:val="20"/>
          <w:tblHeader/>
        </w:trPr>
        <w:tc>
          <w:tcPr>
            <w:tcW w:w="62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5B73" w:rsidRPr="00486910" w:rsidRDefault="00055B73" w:rsidP="00055B73">
            <w:pPr>
              <w:ind w:left="-113" w:firstLine="113"/>
              <w:jc w:val="center"/>
              <w:rPr>
                <w:b/>
                <w:bCs/>
                <w:sz w:val="20"/>
                <w:szCs w:val="20"/>
              </w:rPr>
            </w:pPr>
            <w:r w:rsidRPr="00486910">
              <w:rPr>
                <w:b/>
                <w:bCs/>
                <w:sz w:val="20"/>
                <w:szCs w:val="20"/>
              </w:rPr>
              <w:t>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55B73" w:rsidRPr="00486910" w:rsidRDefault="00055B73" w:rsidP="00055B73">
            <w:pPr>
              <w:jc w:val="center"/>
              <w:rPr>
                <w:b/>
                <w:bCs/>
                <w:sz w:val="20"/>
                <w:szCs w:val="20"/>
              </w:rPr>
            </w:pPr>
            <w:r w:rsidRPr="00486910">
              <w:rPr>
                <w:b/>
                <w:bCs/>
                <w:sz w:val="20"/>
                <w:szCs w:val="20"/>
              </w:rPr>
              <w:t>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055B73" w:rsidRPr="00486910" w:rsidRDefault="00055B73" w:rsidP="00055B73">
            <w:pPr>
              <w:jc w:val="center"/>
              <w:rPr>
                <w:b/>
                <w:bCs/>
                <w:sz w:val="20"/>
                <w:szCs w:val="20"/>
              </w:rPr>
            </w:pPr>
            <w:r w:rsidRPr="00486910">
              <w:rPr>
                <w:b/>
                <w:bCs/>
                <w:sz w:val="20"/>
                <w:szCs w:val="20"/>
              </w:rPr>
              <w:t>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55B73" w:rsidRPr="00486910" w:rsidRDefault="00055B73" w:rsidP="00055B73">
            <w:pPr>
              <w:jc w:val="center"/>
              <w:rPr>
                <w:b/>
                <w:bCs/>
                <w:sz w:val="20"/>
                <w:szCs w:val="20"/>
              </w:rPr>
            </w:pPr>
            <w:r w:rsidRPr="00486910">
              <w:rPr>
                <w:b/>
                <w:bCs/>
                <w:sz w:val="20"/>
                <w:szCs w:val="20"/>
              </w:rPr>
              <w:t>4</w:t>
            </w: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055B73" w:rsidRPr="00055B73" w:rsidRDefault="00055B73" w:rsidP="00055B73">
            <w:pPr>
              <w:spacing w:line="233" w:lineRule="auto"/>
              <w:rPr>
                <w:b/>
                <w:sz w:val="20"/>
                <w:szCs w:val="20"/>
              </w:rPr>
            </w:pPr>
            <w:r w:rsidRPr="00E64031">
              <w:rPr>
                <w:b/>
                <w:sz w:val="20"/>
                <w:szCs w:val="20"/>
              </w:rPr>
              <w:t>Ичалковский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055B73" w:rsidRPr="00486910" w:rsidRDefault="00055B73" w:rsidP="00055B73">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055B73" w:rsidRPr="00055B73" w:rsidRDefault="00055B73" w:rsidP="00055B73">
            <w:pPr>
              <w:spacing w:line="233" w:lineRule="auto"/>
              <w:rPr>
                <w:b/>
                <w:sz w:val="20"/>
                <w:szCs w:val="20"/>
              </w:rPr>
            </w:pPr>
            <w:r w:rsidRPr="00E64031">
              <w:rPr>
                <w:sz w:val="20"/>
                <w:szCs w:val="20"/>
              </w:rPr>
              <w:t>Ичалковское сельское поселение</w:t>
            </w:r>
          </w:p>
        </w:tc>
        <w:tc>
          <w:tcPr>
            <w:tcW w:w="1559" w:type="dxa"/>
            <w:tcBorders>
              <w:top w:val="nil"/>
              <w:left w:val="nil"/>
              <w:bottom w:val="single" w:sz="4" w:space="0" w:color="auto"/>
              <w:right w:val="single" w:sz="4" w:space="0" w:color="auto"/>
            </w:tcBorders>
            <w:shd w:val="clear" w:color="000000" w:fill="FFFFFF"/>
          </w:tcPr>
          <w:p w:rsidR="00055B73" w:rsidRPr="00486910" w:rsidRDefault="00055B73" w:rsidP="00055B73">
            <w:pPr>
              <w:jc w:val="center"/>
              <w:rPr>
                <w:sz w:val="20"/>
                <w:szCs w:val="20"/>
              </w:rPr>
            </w:pPr>
            <w:r>
              <w:rPr>
                <w:sz w:val="20"/>
                <w:szCs w:val="20"/>
              </w:rPr>
              <w:t>2 258,9</w:t>
            </w: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055B73" w:rsidRPr="00055B73" w:rsidRDefault="00055B73" w:rsidP="00055B73">
            <w:pPr>
              <w:spacing w:line="233" w:lineRule="auto"/>
              <w:rPr>
                <w:b/>
                <w:sz w:val="20"/>
                <w:szCs w:val="20"/>
              </w:rPr>
            </w:pPr>
            <w:r w:rsidRPr="00E64031">
              <w:rPr>
                <w:b/>
                <w:sz w:val="20"/>
                <w:szCs w:val="20"/>
              </w:rPr>
              <w:t>Зубово-Полянский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055B73" w:rsidRPr="00486910" w:rsidRDefault="00055B73" w:rsidP="00055B73">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r>
              <w:rPr>
                <w:sz w:val="20"/>
                <w:szCs w:val="20"/>
              </w:rPr>
              <w:t>3 895,4</w:t>
            </w:r>
          </w:p>
        </w:tc>
        <w:tc>
          <w:tcPr>
            <w:tcW w:w="1275"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055B73" w:rsidRPr="00055B73" w:rsidRDefault="00055B73" w:rsidP="00055B73">
            <w:pPr>
              <w:spacing w:line="233" w:lineRule="auto"/>
              <w:rPr>
                <w:b/>
                <w:sz w:val="20"/>
                <w:szCs w:val="20"/>
              </w:rPr>
            </w:pPr>
            <w:r w:rsidRPr="00E64031">
              <w:rPr>
                <w:b/>
                <w:sz w:val="20"/>
                <w:szCs w:val="20"/>
              </w:rPr>
              <w:t>Дубенский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055B73" w:rsidRPr="00486910" w:rsidRDefault="00055B73" w:rsidP="00055B73">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055B73" w:rsidRPr="00055B73" w:rsidRDefault="00055B73" w:rsidP="00055B73">
            <w:pPr>
              <w:spacing w:line="233" w:lineRule="auto"/>
              <w:rPr>
                <w:b/>
                <w:sz w:val="20"/>
                <w:szCs w:val="20"/>
              </w:rPr>
            </w:pPr>
            <w:r w:rsidRPr="00E64031">
              <w:rPr>
                <w:sz w:val="20"/>
                <w:szCs w:val="20"/>
              </w:rPr>
              <w:t>Поводимовское сельское поселение</w:t>
            </w:r>
          </w:p>
        </w:tc>
        <w:tc>
          <w:tcPr>
            <w:tcW w:w="1559" w:type="dxa"/>
            <w:tcBorders>
              <w:top w:val="nil"/>
              <w:left w:val="nil"/>
              <w:bottom w:val="single" w:sz="4" w:space="0" w:color="auto"/>
              <w:right w:val="single" w:sz="4" w:space="0" w:color="auto"/>
            </w:tcBorders>
            <w:shd w:val="clear" w:color="000000" w:fill="FFFFFF"/>
          </w:tcPr>
          <w:p w:rsidR="00055B73" w:rsidRPr="00486910" w:rsidRDefault="00055B73" w:rsidP="00055B73">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r>
              <w:rPr>
                <w:sz w:val="20"/>
                <w:szCs w:val="20"/>
              </w:rPr>
              <w:t>3 000,0</w:t>
            </w:r>
          </w:p>
        </w:tc>
        <w:tc>
          <w:tcPr>
            <w:tcW w:w="1275"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055B73" w:rsidRPr="00055B73" w:rsidRDefault="00055B73" w:rsidP="00055B73">
            <w:pPr>
              <w:spacing w:line="233" w:lineRule="auto"/>
              <w:rPr>
                <w:b/>
                <w:sz w:val="20"/>
                <w:szCs w:val="20"/>
              </w:rPr>
            </w:pPr>
            <w:r w:rsidRPr="00E64031">
              <w:rPr>
                <w:sz w:val="20"/>
                <w:szCs w:val="20"/>
              </w:rPr>
              <w:t>Дубенское сельское поселение</w:t>
            </w:r>
          </w:p>
        </w:tc>
        <w:tc>
          <w:tcPr>
            <w:tcW w:w="1559" w:type="dxa"/>
            <w:tcBorders>
              <w:top w:val="nil"/>
              <w:left w:val="nil"/>
              <w:bottom w:val="single" w:sz="4" w:space="0" w:color="auto"/>
              <w:right w:val="single" w:sz="4" w:space="0" w:color="auto"/>
            </w:tcBorders>
            <w:shd w:val="clear" w:color="000000" w:fill="FFFFFF"/>
          </w:tcPr>
          <w:p w:rsidR="00055B73" w:rsidRPr="00486910" w:rsidRDefault="00055B73" w:rsidP="00055B73">
            <w:pPr>
              <w:jc w:val="center"/>
              <w:rPr>
                <w:sz w:val="20"/>
                <w:szCs w:val="20"/>
              </w:rPr>
            </w:pPr>
            <w:r>
              <w:rPr>
                <w:sz w:val="20"/>
                <w:szCs w:val="20"/>
              </w:rPr>
              <w:t>3 692,7</w:t>
            </w: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tcPr>
          <w:p w:rsidR="00055B73" w:rsidRPr="00055B73" w:rsidRDefault="00055B73" w:rsidP="00055B73">
            <w:pPr>
              <w:rPr>
                <w:b/>
                <w:sz w:val="20"/>
                <w:szCs w:val="20"/>
              </w:rPr>
            </w:pPr>
            <w:r w:rsidRPr="00E64031">
              <w:rPr>
                <w:b/>
                <w:sz w:val="20"/>
                <w:szCs w:val="20"/>
              </w:rPr>
              <w:t>Лямбирский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055B73" w:rsidRPr="00486910" w:rsidRDefault="00055B73" w:rsidP="00055B73">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tcPr>
          <w:p w:rsidR="00055B73" w:rsidRPr="00055B73" w:rsidRDefault="00055B73" w:rsidP="00055B73">
            <w:pPr>
              <w:rPr>
                <w:b/>
                <w:sz w:val="20"/>
                <w:szCs w:val="20"/>
              </w:rPr>
            </w:pPr>
            <w:r w:rsidRPr="00E64031">
              <w:rPr>
                <w:sz w:val="20"/>
                <w:szCs w:val="20"/>
              </w:rPr>
              <w:t>Первомайское сельское поселение</w:t>
            </w:r>
          </w:p>
        </w:tc>
        <w:tc>
          <w:tcPr>
            <w:tcW w:w="1559" w:type="dxa"/>
            <w:tcBorders>
              <w:top w:val="nil"/>
              <w:left w:val="nil"/>
              <w:bottom w:val="single" w:sz="4" w:space="0" w:color="auto"/>
              <w:right w:val="single" w:sz="4" w:space="0" w:color="auto"/>
            </w:tcBorders>
            <w:shd w:val="clear" w:color="000000" w:fill="FFFFFF"/>
          </w:tcPr>
          <w:p w:rsidR="00055B73" w:rsidRPr="00486910" w:rsidRDefault="00055B73" w:rsidP="00055B73">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r>
              <w:rPr>
                <w:sz w:val="20"/>
                <w:szCs w:val="20"/>
              </w:rPr>
              <w:t>3 763,8</w:t>
            </w: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055B73" w:rsidRPr="00055B73" w:rsidRDefault="00055B73" w:rsidP="00055B73">
            <w:pPr>
              <w:spacing w:line="233" w:lineRule="auto"/>
              <w:rPr>
                <w:b/>
                <w:sz w:val="20"/>
                <w:szCs w:val="20"/>
              </w:rPr>
            </w:pPr>
            <w:r w:rsidRPr="00E64031">
              <w:rPr>
                <w:b/>
                <w:sz w:val="20"/>
                <w:szCs w:val="20"/>
              </w:rPr>
              <w:t>Ромодановский муниципальный район</w:t>
            </w:r>
          </w:p>
        </w:tc>
        <w:tc>
          <w:tcPr>
            <w:tcW w:w="1559" w:type="dxa"/>
            <w:tcBorders>
              <w:top w:val="nil"/>
              <w:left w:val="nil"/>
              <w:bottom w:val="single" w:sz="4" w:space="0" w:color="auto"/>
              <w:right w:val="single" w:sz="4" w:space="0" w:color="auto"/>
            </w:tcBorders>
            <w:shd w:val="clear" w:color="000000" w:fill="FFFFFF"/>
          </w:tcPr>
          <w:p w:rsidR="00055B73" w:rsidRPr="00486910" w:rsidRDefault="00055B73" w:rsidP="00055B73">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055B73" w:rsidRPr="00055B73" w:rsidRDefault="00055B73" w:rsidP="00055B73">
            <w:pPr>
              <w:spacing w:line="233" w:lineRule="auto"/>
              <w:rPr>
                <w:b/>
                <w:sz w:val="20"/>
                <w:szCs w:val="20"/>
              </w:rPr>
            </w:pPr>
            <w:r w:rsidRPr="00E64031">
              <w:rPr>
                <w:sz w:val="20"/>
                <w:szCs w:val="20"/>
              </w:rPr>
              <w:t>Салминское сельское поселение</w:t>
            </w:r>
          </w:p>
        </w:tc>
        <w:tc>
          <w:tcPr>
            <w:tcW w:w="1559"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055B73" w:rsidRPr="00486910" w:rsidRDefault="00055B73" w:rsidP="00055B73">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055B73" w:rsidRPr="00486910" w:rsidRDefault="00D30263" w:rsidP="00055B73">
            <w:pPr>
              <w:jc w:val="center"/>
              <w:rPr>
                <w:sz w:val="20"/>
                <w:szCs w:val="20"/>
              </w:rPr>
            </w:pPr>
            <w:r>
              <w:rPr>
                <w:sz w:val="20"/>
                <w:szCs w:val="20"/>
              </w:rPr>
              <w:t>3 100,0</w:t>
            </w:r>
          </w:p>
        </w:tc>
      </w:tr>
      <w:tr w:rsidR="00055B73" w:rsidRPr="00486910" w:rsidTr="00055B73">
        <w:trPr>
          <w:cantSplit/>
          <w:trHeight w:val="20"/>
        </w:trPr>
        <w:tc>
          <w:tcPr>
            <w:tcW w:w="6215" w:type="dxa"/>
            <w:tcBorders>
              <w:top w:val="nil"/>
              <w:left w:val="single" w:sz="4" w:space="0" w:color="auto"/>
              <w:bottom w:val="single" w:sz="4" w:space="0" w:color="auto"/>
              <w:right w:val="single" w:sz="4" w:space="0" w:color="auto"/>
            </w:tcBorders>
            <w:shd w:val="clear" w:color="auto" w:fill="auto"/>
            <w:vAlign w:val="center"/>
          </w:tcPr>
          <w:p w:rsidR="00055B73" w:rsidRPr="00055B73" w:rsidRDefault="00D30263" w:rsidP="00055B73">
            <w:pPr>
              <w:spacing w:line="233" w:lineRule="auto"/>
              <w:rPr>
                <w:b/>
                <w:sz w:val="20"/>
                <w:szCs w:val="20"/>
              </w:rPr>
            </w:pPr>
            <w:r w:rsidRPr="00E64031">
              <w:rPr>
                <w:b/>
                <w:bCs/>
                <w:sz w:val="20"/>
                <w:szCs w:val="20"/>
              </w:rPr>
              <w:t>ИТОГО</w:t>
            </w:r>
          </w:p>
        </w:tc>
        <w:tc>
          <w:tcPr>
            <w:tcW w:w="1559" w:type="dxa"/>
            <w:tcBorders>
              <w:top w:val="nil"/>
              <w:left w:val="nil"/>
              <w:bottom w:val="single" w:sz="4" w:space="0" w:color="auto"/>
              <w:right w:val="single" w:sz="4" w:space="0" w:color="auto"/>
            </w:tcBorders>
            <w:shd w:val="clear" w:color="000000" w:fill="FFFFFF"/>
          </w:tcPr>
          <w:p w:rsidR="00055B73" w:rsidRPr="00D30263" w:rsidRDefault="00D30263" w:rsidP="00055B73">
            <w:pPr>
              <w:jc w:val="center"/>
              <w:rPr>
                <w:b/>
                <w:sz w:val="20"/>
                <w:szCs w:val="20"/>
              </w:rPr>
            </w:pPr>
            <w:r w:rsidRPr="00D30263">
              <w:rPr>
                <w:b/>
                <w:sz w:val="20"/>
                <w:szCs w:val="20"/>
              </w:rPr>
              <w:t>5 951,6</w:t>
            </w:r>
          </w:p>
        </w:tc>
        <w:tc>
          <w:tcPr>
            <w:tcW w:w="1276" w:type="dxa"/>
            <w:tcBorders>
              <w:top w:val="nil"/>
              <w:left w:val="nil"/>
              <w:bottom w:val="single" w:sz="4" w:space="0" w:color="auto"/>
              <w:right w:val="single" w:sz="4" w:space="0" w:color="auto"/>
            </w:tcBorders>
            <w:shd w:val="clear" w:color="000000" w:fill="FFFFFF"/>
          </w:tcPr>
          <w:p w:rsidR="00055B73" w:rsidRPr="00D30263" w:rsidRDefault="00D30263" w:rsidP="00055B73">
            <w:pPr>
              <w:jc w:val="center"/>
              <w:rPr>
                <w:b/>
                <w:sz w:val="20"/>
                <w:szCs w:val="20"/>
              </w:rPr>
            </w:pPr>
            <w:r w:rsidRPr="00D30263">
              <w:rPr>
                <w:b/>
                <w:sz w:val="20"/>
                <w:szCs w:val="20"/>
              </w:rPr>
              <w:t>6 895,4</w:t>
            </w:r>
          </w:p>
        </w:tc>
        <w:tc>
          <w:tcPr>
            <w:tcW w:w="1275" w:type="dxa"/>
            <w:tcBorders>
              <w:top w:val="nil"/>
              <w:left w:val="nil"/>
              <w:bottom w:val="single" w:sz="4" w:space="0" w:color="auto"/>
              <w:right w:val="single" w:sz="4" w:space="0" w:color="auto"/>
            </w:tcBorders>
            <w:shd w:val="clear" w:color="000000" w:fill="FFFFFF"/>
          </w:tcPr>
          <w:p w:rsidR="00055B73" w:rsidRPr="00D30263" w:rsidRDefault="00D30263" w:rsidP="00055B73">
            <w:pPr>
              <w:jc w:val="center"/>
              <w:rPr>
                <w:b/>
                <w:sz w:val="20"/>
                <w:szCs w:val="20"/>
              </w:rPr>
            </w:pPr>
            <w:r w:rsidRPr="00D30263">
              <w:rPr>
                <w:b/>
                <w:sz w:val="20"/>
                <w:szCs w:val="20"/>
              </w:rPr>
              <w:t>6 863,8</w:t>
            </w:r>
          </w:p>
        </w:tc>
      </w:tr>
    </w:tbl>
    <w:p w:rsidR="00403C4D" w:rsidRPr="00D30263" w:rsidRDefault="00403C4D" w:rsidP="006F07C1">
      <w:pPr>
        <w:jc w:val="right"/>
        <w:rPr>
          <w:color w:val="FF0000"/>
        </w:rPr>
      </w:pPr>
    </w:p>
    <w:p w:rsidR="006F07C1" w:rsidRPr="00E13A5E" w:rsidRDefault="006F07C1" w:rsidP="006F07C1">
      <w:pPr>
        <w:jc w:val="right"/>
      </w:pPr>
      <w:r w:rsidRPr="00E13A5E">
        <w:t xml:space="preserve">Таблица </w:t>
      </w:r>
      <w:r w:rsidR="008761A9" w:rsidRPr="00E13A5E">
        <w:t>2</w:t>
      </w:r>
      <w:r w:rsidR="00E13A5E" w:rsidRPr="00E13A5E">
        <w:t>4</w:t>
      </w:r>
    </w:p>
    <w:p w:rsidR="006F07C1" w:rsidRDefault="006F07C1" w:rsidP="008C24A1">
      <w:pPr>
        <w:widowControl w:val="0"/>
        <w:autoSpaceDE w:val="0"/>
        <w:autoSpaceDN w:val="0"/>
        <w:adjustRightInd w:val="0"/>
        <w:jc w:val="center"/>
        <w:rPr>
          <w:b/>
          <w:bCs/>
        </w:rPr>
      </w:pPr>
      <w:r w:rsidRPr="00443B09">
        <w:rPr>
          <w:b/>
          <w:bCs/>
        </w:rPr>
        <w:t>РАСПРЕДЕЛЕНИЕ</w:t>
      </w:r>
    </w:p>
    <w:p w:rsidR="001A4EC7" w:rsidRDefault="001A4EC7" w:rsidP="008C24A1">
      <w:pPr>
        <w:widowControl w:val="0"/>
        <w:autoSpaceDE w:val="0"/>
        <w:autoSpaceDN w:val="0"/>
        <w:adjustRightInd w:val="0"/>
        <w:jc w:val="center"/>
        <w:rPr>
          <w:b/>
          <w:bCs/>
        </w:rPr>
      </w:pPr>
      <w:r w:rsidRPr="00443B09">
        <w:rPr>
          <w:b/>
          <w:bCs/>
        </w:rPr>
        <w:t xml:space="preserve">СУБСИДИИ НА </w:t>
      </w:r>
      <w:r>
        <w:rPr>
          <w:b/>
          <w:bCs/>
        </w:rPr>
        <w:t xml:space="preserve">РЕАЛИЗАЦИЮ </w:t>
      </w:r>
      <w:r w:rsidRPr="00443B09">
        <w:rPr>
          <w:b/>
          <w:bCs/>
        </w:rPr>
        <w:t xml:space="preserve">МЕРОПРИЯТИЙ ПО МОДЕРНИЗАЦИИ СИСТЕМ КОММУНАЛЬНОЙ ИНФРАСТРУКТУРЫ </w:t>
      </w:r>
      <w:r w:rsidRPr="00E64031">
        <w:rPr>
          <w:b/>
          <w:bCs/>
        </w:rPr>
        <w:t>НА 2025 ГОД И НА ПЛАНОВЫЙ ПЕРИОД</w:t>
      </w:r>
    </w:p>
    <w:p w:rsidR="001A4EC7" w:rsidRDefault="001A4EC7" w:rsidP="008C24A1">
      <w:pPr>
        <w:widowControl w:val="0"/>
        <w:autoSpaceDE w:val="0"/>
        <w:autoSpaceDN w:val="0"/>
        <w:adjustRightInd w:val="0"/>
        <w:jc w:val="center"/>
        <w:rPr>
          <w:b/>
          <w:bCs/>
        </w:rPr>
      </w:pPr>
      <w:r w:rsidRPr="00E64031">
        <w:rPr>
          <w:b/>
          <w:bCs/>
        </w:rPr>
        <w:t>2026 И 2027 ГОДОВ</w:t>
      </w:r>
    </w:p>
    <w:p w:rsidR="001A4EC7" w:rsidRDefault="001A4EC7" w:rsidP="001A4EC7">
      <w:pPr>
        <w:widowControl w:val="0"/>
        <w:autoSpaceDE w:val="0"/>
        <w:autoSpaceDN w:val="0"/>
        <w:adjustRightInd w:val="0"/>
        <w:jc w:val="right"/>
        <w:rPr>
          <w:sz w:val="20"/>
          <w:szCs w:val="20"/>
        </w:rPr>
      </w:pPr>
      <w:r w:rsidRPr="00443B09">
        <w:rPr>
          <w:sz w:val="20"/>
          <w:szCs w:val="20"/>
        </w:rPr>
        <w:t>(тыс. рублей)</w:t>
      </w:r>
    </w:p>
    <w:tbl>
      <w:tblPr>
        <w:tblW w:w="10490" w:type="dxa"/>
        <w:tblInd w:w="-699" w:type="dxa"/>
        <w:tblLook w:val="0000" w:firstRow="0" w:lastRow="0" w:firstColumn="0" w:lastColumn="0" w:noHBand="0" w:noVBand="0"/>
      </w:tblPr>
      <w:tblGrid>
        <w:gridCol w:w="6379"/>
        <w:gridCol w:w="1418"/>
        <w:gridCol w:w="1276"/>
        <w:gridCol w:w="1417"/>
      </w:tblGrid>
      <w:tr w:rsidR="001A4EC7" w:rsidRPr="00D2404F" w:rsidTr="00A02A40">
        <w:trPr>
          <w:trHeight w:val="148"/>
        </w:trPr>
        <w:tc>
          <w:tcPr>
            <w:tcW w:w="6379"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A4EC7" w:rsidRPr="00D2404F" w:rsidRDefault="001A4EC7" w:rsidP="00A02A40">
            <w:pPr>
              <w:widowControl w:val="0"/>
              <w:autoSpaceDE w:val="0"/>
              <w:autoSpaceDN w:val="0"/>
              <w:adjustRightInd w:val="0"/>
              <w:jc w:val="center"/>
              <w:rPr>
                <w:rFonts w:ascii="Arial" w:hAnsi="Arial" w:cs="Arial"/>
              </w:rPr>
            </w:pPr>
            <w:r w:rsidRPr="00D2404F">
              <w:rPr>
                <w:b/>
                <w:bCs/>
                <w:sz w:val="20"/>
                <w:szCs w:val="20"/>
              </w:rPr>
              <w:t>Муниципальное образование</w:t>
            </w:r>
          </w:p>
        </w:tc>
        <w:tc>
          <w:tcPr>
            <w:tcW w:w="411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A4EC7" w:rsidRPr="00D2404F" w:rsidRDefault="001A4EC7" w:rsidP="00A02A40">
            <w:pPr>
              <w:widowControl w:val="0"/>
              <w:autoSpaceDE w:val="0"/>
              <w:autoSpaceDN w:val="0"/>
              <w:adjustRightInd w:val="0"/>
              <w:jc w:val="center"/>
              <w:rPr>
                <w:rFonts w:ascii="Arial" w:hAnsi="Arial" w:cs="Arial"/>
              </w:rPr>
            </w:pPr>
            <w:r w:rsidRPr="00D2404F">
              <w:rPr>
                <w:b/>
                <w:bCs/>
                <w:sz w:val="20"/>
                <w:szCs w:val="20"/>
              </w:rPr>
              <w:t>Сумма</w:t>
            </w:r>
          </w:p>
        </w:tc>
      </w:tr>
      <w:tr w:rsidR="001A4EC7" w:rsidRPr="00D2404F" w:rsidTr="00A02A40">
        <w:trPr>
          <w:trHeight w:val="148"/>
        </w:trPr>
        <w:tc>
          <w:tcPr>
            <w:tcW w:w="637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A4EC7" w:rsidRPr="00D2404F" w:rsidRDefault="001A4EC7" w:rsidP="00A02A40">
            <w:pPr>
              <w:widowControl w:val="0"/>
              <w:autoSpaceDE w:val="0"/>
              <w:autoSpaceDN w:val="0"/>
              <w:adjustRightInd w:val="0"/>
              <w:rPr>
                <w:rFonts w:ascii="Arial" w:hAnsi="Arial" w:cs="Arial"/>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A4EC7" w:rsidRPr="00D2404F" w:rsidRDefault="001A4EC7" w:rsidP="00A02A40">
            <w:pPr>
              <w:widowControl w:val="0"/>
              <w:autoSpaceDE w:val="0"/>
              <w:autoSpaceDN w:val="0"/>
              <w:adjustRightInd w:val="0"/>
              <w:jc w:val="center"/>
              <w:rPr>
                <w:rFonts w:ascii="Arial" w:hAnsi="Arial" w:cs="Arial"/>
              </w:rPr>
            </w:pPr>
            <w:r w:rsidRPr="00D2404F">
              <w:rPr>
                <w:b/>
                <w:bCs/>
                <w:sz w:val="20"/>
                <w:szCs w:val="20"/>
              </w:rPr>
              <w:t>2025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A4EC7" w:rsidRPr="00D2404F" w:rsidRDefault="001A4EC7" w:rsidP="00A02A40">
            <w:pPr>
              <w:widowControl w:val="0"/>
              <w:autoSpaceDE w:val="0"/>
              <w:autoSpaceDN w:val="0"/>
              <w:adjustRightInd w:val="0"/>
              <w:jc w:val="center"/>
              <w:rPr>
                <w:rFonts w:ascii="Arial" w:hAnsi="Arial" w:cs="Arial"/>
              </w:rPr>
            </w:pPr>
            <w:r w:rsidRPr="00D2404F">
              <w:rPr>
                <w:b/>
                <w:bCs/>
                <w:sz w:val="20"/>
                <w:szCs w:val="20"/>
              </w:rPr>
              <w:t>2026 год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A4EC7" w:rsidRPr="00D2404F" w:rsidRDefault="001A4EC7" w:rsidP="00A02A40">
            <w:pPr>
              <w:widowControl w:val="0"/>
              <w:autoSpaceDE w:val="0"/>
              <w:autoSpaceDN w:val="0"/>
              <w:adjustRightInd w:val="0"/>
              <w:jc w:val="center"/>
              <w:rPr>
                <w:rFonts w:ascii="Arial" w:hAnsi="Arial" w:cs="Arial"/>
              </w:rPr>
            </w:pPr>
            <w:r w:rsidRPr="00D2404F">
              <w:rPr>
                <w:b/>
                <w:bCs/>
                <w:sz w:val="20"/>
                <w:szCs w:val="20"/>
              </w:rPr>
              <w:t>2027 год</w:t>
            </w:r>
          </w:p>
        </w:tc>
      </w:tr>
    </w:tbl>
    <w:p w:rsidR="001A4EC7" w:rsidRPr="001A4EC7" w:rsidRDefault="001A4EC7" w:rsidP="001A4EC7">
      <w:pPr>
        <w:widowControl w:val="0"/>
        <w:autoSpaceDE w:val="0"/>
        <w:autoSpaceDN w:val="0"/>
        <w:adjustRightInd w:val="0"/>
        <w:jc w:val="right"/>
        <w:rPr>
          <w:b/>
          <w:bCs/>
          <w:sz w:val="2"/>
          <w:szCs w:val="2"/>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418"/>
        <w:gridCol w:w="1276"/>
        <w:gridCol w:w="1417"/>
      </w:tblGrid>
      <w:tr w:rsidR="001A4EC7" w:rsidRPr="00762168" w:rsidTr="00A02A40">
        <w:trPr>
          <w:cantSplit/>
          <w:trHeight w:val="13"/>
        </w:trPr>
        <w:tc>
          <w:tcPr>
            <w:tcW w:w="6379" w:type="dxa"/>
            <w:shd w:val="clear" w:color="auto" w:fill="auto"/>
          </w:tcPr>
          <w:p w:rsidR="001A4EC7" w:rsidRPr="00055B73" w:rsidRDefault="001A4EC7" w:rsidP="00A02A40">
            <w:pPr>
              <w:rPr>
                <w:b/>
                <w:sz w:val="20"/>
                <w:szCs w:val="20"/>
              </w:rPr>
            </w:pPr>
            <w:r w:rsidRPr="00055B73">
              <w:rPr>
                <w:b/>
                <w:sz w:val="20"/>
                <w:szCs w:val="20"/>
              </w:rPr>
              <w:t>Городской округ Саранск</w:t>
            </w:r>
          </w:p>
        </w:tc>
        <w:tc>
          <w:tcPr>
            <w:tcW w:w="1418" w:type="dxa"/>
            <w:shd w:val="clear" w:color="auto" w:fill="auto"/>
            <w:vAlign w:val="center"/>
          </w:tcPr>
          <w:p w:rsidR="001A4EC7" w:rsidRPr="00762168" w:rsidRDefault="001A4EC7" w:rsidP="00A02A40">
            <w:pPr>
              <w:jc w:val="center"/>
              <w:rPr>
                <w:sz w:val="20"/>
                <w:szCs w:val="20"/>
              </w:rPr>
            </w:pPr>
            <w:r>
              <w:rPr>
                <w:sz w:val="20"/>
                <w:szCs w:val="20"/>
              </w:rPr>
              <w:t>366 274,2</w:t>
            </w:r>
          </w:p>
        </w:tc>
        <w:tc>
          <w:tcPr>
            <w:tcW w:w="1276" w:type="dxa"/>
            <w:shd w:val="clear" w:color="auto" w:fill="auto"/>
            <w:vAlign w:val="center"/>
          </w:tcPr>
          <w:p w:rsidR="001A4EC7" w:rsidRPr="00762168" w:rsidRDefault="001A4EC7" w:rsidP="00A02A40">
            <w:pPr>
              <w:jc w:val="center"/>
              <w:rPr>
                <w:sz w:val="20"/>
                <w:szCs w:val="20"/>
              </w:rPr>
            </w:pPr>
            <w:r>
              <w:rPr>
                <w:sz w:val="20"/>
                <w:szCs w:val="20"/>
              </w:rPr>
              <w:t>395 372,5</w:t>
            </w:r>
          </w:p>
        </w:tc>
        <w:tc>
          <w:tcPr>
            <w:tcW w:w="1417" w:type="dxa"/>
            <w:shd w:val="clear" w:color="auto" w:fill="auto"/>
            <w:vAlign w:val="center"/>
          </w:tcPr>
          <w:p w:rsidR="001A4EC7" w:rsidRPr="00762168" w:rsidRDefault="001A4EC7" w:rsidP="00A02A40">
            <w:pPr>
              <w:jc w:val="center"/>
              <w:rPr>
                <w:sz w:val="20"/>
                <w:szCs w:val="20"/>
              </w:rPr>
            </w:pPr>
            <w:r>
              <w:rPr>
                <w:sz w:val="20"/>
                <w:szCs w:val="20"/>
              </w:rPr>
              <w:t>488 480,8</w:t>
            </w:r>
          </w:p>
        </w:tc>
      </w:tr>
      <w:tr w:rsidR="001A4EC7" w:rsidRPr="00E13A5E" w:rsidTr="00A02A40">
        <w:trPr>
          <w:cantSplit/>
          <w:trHeight w:val="13"/>
        </w:trPr>
        <w:tc>
          <w:tcPr>
            <w:tcW w:w="6379" w:type="dxa"/>
            <w:shd w:val="clear" w:color="auto" w:fill="auto"/>
          </w:tcPr>
          <w:p w:rsidR="001A4EC7" w:rsidRPr="00762168" w:rsidRDefault="001A4EC7" w:rsidP="001A4EC7">
            <w:pPr>
              <w:rPr>
                <w:b/>
                <w:sz w:val="20"/>
                <w:szCs w:val="20"/>
              </w:rPr>
            </w:pPr>
            <w:r w:rsidRPr="00095019">
              <w:rPr>
                <w:b/>
                <w:sz w:val="20"/>
                <w:szCs w:val="20"/>
              </w:rPr>
              <w:t>ИТОГО</w:t>
            </w:r>
          </w:p>
        </w:tc>
        <w:tc>
          <w:tcPr>
            <w:tcW w:w="1418" w:type="dxa"/>
            <w:shd w:val="clear" w:color="auto" w:fill="auto"/>
            <w:vAlign w:val="center"/>
          </w:tcPr>
          <w:p w:rsidR="001A4EC7" w:rsidRPr="001A4EC7" w:rsidRDefault="001A4EC7" w:rsidP="001A4EC7">
            <w:pPr>
              <w:jc w:val="center"/>
              <w:rPr>
                <w:b/>
                <w:sz w:val="20"/>
                <w:szCs w:val="20"/>
              </w:rPr>
            </w:pPr>
            <w:r w:rsidRPr="001A4EC7">
              <w:rPr>
                <w:b/>
                <w:sz w:val="20"/>
                <w:szCs w:val="20"/>
              </w:rPr>
              <w:t>366 274,2</w:t>
            </w:r>
          </w:p>
        </w:tc>
        <w:tc>
          <w:tcPr>
            <w:tcW w:w="1276" w:type="dxa"/>
            <w:shd w:val="clear" w:color="auto" w:fill="auto"/>
            <w:vAlign w:val="center"/>
          </w:tcPr>
          <w:p w:rsidR="001A4EC7" w:rsidRPr="001A4EC7" w:rsidRDefault="001A4EC7" w:rsidP="001A4EC7">
            <w:pPr>
              <w:jc w:val="center"/>
              <w:rPr>
                <w:b/>
                <w:sz w:val="20"/>
                <w:szCs w:val="20"/>
              </w:rPr>
            </w:pPr>
            <w:r w:rsidRPr="001A4EC7">
              <w:rPr>
                <w:b/>
                <w:sz w:val="20"/>
                <w:szCs w:val="20"/>
              </w:rPr>
              <w:t>395 372,5</w:t>
            </w:r>
          </w:p>
        </w:tc>
        <w:tc>
          <w:tcPr>
            <w:tcW w:w="1417" w:type="dxa"/>
            <w:shd w:val="clear" w:color="auto" w:fill="auto"/>
            <w:vAlign w:val="center"/>
          </w:tcPr>
          <w:p w:rsidR="001A4EC7" w:rsidRPr="001A4EC7" w:rsidRDefault="001A4EC7" w:rsidP="001A4EC7">
            <w:pPr>
              <w:jc w:val="center"/>
              <w:rPr>
                <w:b/>
                <w:sz w:val="20"/>
                <w:szCs w:val="20"/>
              </w:rPr>
            </w:pPr>
            <w:r w:rsidRPr="001A4EC7">
              <w:rPr>
                <w:b/>
                <w:sz w:val="20"/>
                <w:szCs w:val="20"/>
              </w:rPr>
              <w:t>488 480,8</w:t>
            </w:r>
          </w:p>
        </w:tc>
      </w:tr>
    </w:tbl>
    <w:p w:rsidR="001A4EC7" w:rsidRPr="00D30263" w:rsidRDefault="001A4EC7" w:rsidP="001A4EC7">
      <w:pPr>
        <w:widowControl w:val="0"/>
        <w:autoSpaceDE w:val="0"/>
        <w:autoSpaceDN w:val="0"/>
        <w:adjustRightInd w:val="0"/>
        <w:jc w:val="right"/>
        <w:rPr>
          <w:b/>
          <w:bCs/>
        </w:rPr>
      </w:pPr>
    </w:p>
    <w:p w:rsidR="001A4EC7" w:rsidRDefault="001A4EC7" w:rsidP="00DF6A07">
      <w:pPr>
        <w:jc w:val="right"/>
      </w:pPr>
      <w:r>
        <w:t>Таблица 25</w:t>
      </w:r>
    </w:p>
    <w:p w:rsidR="001A4EC7" w:rsidRPr="00443B09" w:rsidRDefault="001A4EC7" w:rsidP="001A4EC7">
      <w:pPr>
        <w:widowControl w:val="0"/>
        <w:autoSpaceDE w:val="0"/>
        <w:autoSpaceDN w:val="0"/>
        <w:adjustRightInd w:val="0"/>
        <w:jc w:val="center"/>
        <w:rPr>
          <w:b/>
          <w:bCs/>
        </w:rPr>
      </w:pPr>
      <w:r w:rsidRPr="00443B09">
        <w:rPr>
          <w:b/>
          <w:bCs/>
        </w:rPr>
        <w:t>РАСПРЕДЕЛЕНИЕ</w:t>
      </w:r>
    </w:p>
    <w:p w:rsidR="001A4EC7" w:rsidRDefault="001A4EC7" w:rsidP="001A4EC7">
      <w:pPr>
        <w:ind w:left="27" w:hanging="28"/>
        <w:jc w:val="center"/>
        <w:rPr>
          <w:b/>
          <w:bCs/>
        </w:rPr>
      </w:pPr>
      <w:r w:rsidRPr="00443B09">
        <w:rPr>
          <w:b/>
          <w:bCs/>
        </w:rPr>
        <w:t xml:space="preserve">СУБСИДИИ НА ОБЕСПЕЧЕНИЕ МЕРОПРИЯТИЙ ПО МОДЕРНИЗАЦИИ СИСТЕМ КОММУНАЛЬНОЙ ИНФРАСТРУКТУРЫ </w:t>
      </w:r>
      <w:r w:rsidRPr="00E64031">
        <w:rPr>
          <w:b/>
          <w:bCs/>
        </w:rPr>
        <w:t xml:space="preserve">НА 2025 ГОД </w:t>
      </w:r>
    </w:p>
    <w:p w:rsidR="001A4EC7" w:rsidRDefault="001A4EC7" w:rsidP="001A4EC7">
      <w:pPr>
        <w:widowControl w:val="0"/>
        <w:autoSpaceDE w:val="0"/>
        <w:autoSpaceDN w:val="0"/>
        <w:adjustRightInd w:val="0"/>
        <w:jc w:val="right"/>
        <w:rPr>
          <w:sz w:val="20"/>
          <w:szCs w:val="20"/>
        </w:rPr>
      </w:pPr>
      <w:r w:rsidRPr="00443B09">
        <w:rPr>
          <w:sz w:val="20"/>
          <w:szCs w:val="20"/>
        </w:rPr>
        <w:t>(тыс. рублей)</w:t>
      </w:r>
    </w:p>
    <w:tbl>
      <w:tblPr>
        <w:tblStyle w:val="a9"/>
        <w:tblW w:w="10499" w:type="dxa"/>
        <w:tblInd w:w="-606" w:type="dxa"/>
        <w:tblLook w:val="04A0" w:firstRow="1" w:lastRow="0" w:firstColumn="1" w:lastColumn="0" w:noHBand="0" w:noVBand="1"/>
      </w:tblPr>
      <w:tblGrid>
        <w:gridCol w:w="6369"/>
        <w:gridCol w:w="4130"/>
      </w:tblGrid>
      <w:tr w:rsidR="001A4EC7" w:rsidRPr="00A3683C" w:rsidTr="00BE3A20">
        <w:trPr>
          <w:cantSplit/>
          <w:trHeight w:val="284"/>
        </w:trPr>
        <w:tc>
          <w:tcPr>
            <w:tcW w:w="6369" w:type="dxa"/>
          </w:tcPr>
          <w:p w:rsidR="001A4EC7" w:rsidRPr="00A3683C" w:rsidRDefault="001A4EC7" w:rsidP="00A02A40">
            <w:pPr>
              <w:jc w:val="center"/>
              <w:rPr>
                <w:b/>
                <w:bCs/>
                <w:sz w:val="20"/>
                <w:szCs w:val="20"/>
              </w:rPr>
            </w:pPr>
            <w:r w:rsidRPr="00A3683C">
              <w:rPr>
                <w:b/>
                <w:bCs/>
                <w:sz w:val="20"/>
                <w:szCs w:val="20"/>
              </w:rPr>
              <w:t>Муниципальное образование</w:t>
            </w:r>
          </w:p>
        </w:tc>
        <w:tc>
          <w:tcPr>
            <w:tcW w:w="4130" w:type="dxa"/>
          </w:tcPr>
          <w:p w:rsidR="001A4EC7" w:rsidRPr="00A3683C" w:rsidRDefault="001A4EC7" w:rsidP="00A02A40">
            <w:pPr>
              <w:jc w:val="center"/>
              <w:rPr>
                <w:b/>
                <w:bCs/>
                <w:sz w:val="20"/>
                <w:szCs w:val="20"/>
              </w:rPr>
            </w:pPr>
            <w:r w:rsidRPr="00A3683C">
              <w:rPr>
                <w:b/>
                <w:bCs/>
                <w:sz w:val="20"/>
                <w:szCs w:val="20"/>
              </w:rPr>
              <w:t>Сумма</w:t>
            </w:r>
          </w:p>
        </w:tc>
      </w:tr>
    </w:tbl>
    <w:p w:rsidR="001A4EC7" w:rsidRPr="00BE3A20" w:rsidRDefault="001A4EC7" w:rsidP="001A4EC7">
      <w:pPr>
        <w:jc w:val="right"/>
        <w:rPr>
          <w:sz w:val="2"/>
          <w:szCs w:val="2"/>
        </w:rPr>
      </w:pPr>
    </w:p>
    <w:tbl>
      <w:tblPr>
        <w:tblW w:w="10499" w:type="dxa"/>
        <w:tblInd w:w="-606" w:type="dxa"/>
        <w:tblLook w:val="04A0" w:firstRow="1" w:lastRow="0" w:firstColumn="1" w:lastColumn="0" w:noHBand="0" w:noVBand="1"/>
      </w:tblPr>
      <w:tblGrid>
        <w:gridCol w:w="6370"/>
        <w:gridCol w:w="4129"/>
      </w:tblGrid>
      <w:tr w:rsidR="001A4EC7" w:rsidRPr="00E64031" w:rsidTr="00BE3A20">
        <w:trPr>
          <w:cantSplit/>
          <w:trHeight w:val="13"/>
        </w:trPr>
        <w:tc>
          <w:tcPr>
            <w:tcW w:w="6370" w:type="dxa"/>
            <w:tcBorders>
              <w:top w:val="single" w:sz="4" w:space="0" w:color="000000"/>
              <w:left w:val="single" w:sz="4" w:space="0" w:color="000000"/>
              <w:bottom w:val="nil"/>
              <w:right w:val="single" w:sz="4" w:space="0" w:color="000000"/>
            </w:tcBorders>
            <w:shd w:val="clear" w:color="auto" w:fill="auto"/>
            <w:vAlign w:val="center"/>
            <w:hideMark/>
          </w:tcPr>
          <w:p w:rsidR="001A4EC7" w:rsidRPr="00E64031" w:rsidRDefault="001A4EC7" w:rsidP="00A02A40">
            <w:pPr>
              <w:jc w:val="center"/>
              <w:rPr>
                <w:b/>
                <w:bCs/>
                <w:sz w:val="20"/>
                <w:szCs w:val="20"/>
              </w:rPr>
            </w:pPr>
            <w:r w:rsidRPr="00E64031">
              <w:rPr>
                <w:b/>
                <w:bCs/>
                <w:sz w:val="20"/>
                <w:szCs w:val="20"/>
              </w:rPr>
              <w:t>1</w:t>
            </w:r>
          </w:p>
        </w:tc>
        <w:tc>
          <w:tcPr>
            <w:tcW w:w="4129" w:type="dxa"/>
            <w:tcBorders>
              <w:top w:val="single" w:sz="4" w:space="0" w:color="000000"/>
              <w:left w:val="nil"/>
              <w:bottom w:val="nil"/>
              <w:right w:val="single" w:sz="4" w:space="0" w:color="000000"/>
            </w:tcBorders>
            <w:shd w:val="clear" w:color="auto" w:fill="auto"/>
            <w:vAlign w:val="center"/>
            <w:hideMark/>
          </w:tcPr>
          <w:p w:rsidR="001A4EC7" w:rsidRPr="00E64031" w:rsidRDefault="001A4EC7" w:rsidP="00A02A40">
            <w:pPr>
              <w:jc w:val="center"/>
              <w:rPr>
                <w:b/>
                <w:bCs/>
                <w:sz w:val="20"/>
                <w:szCs w:val="20"/>
              </w:rPr>
            </w:pPr>
            <w:r w:rsidRPr="00E64031">
              <w:rPr>
                <w:b/>
                <w:bCs/>
                <w:sz w:val="20"/>
                <w:szCs w:val="20"/>
              </w:rPr>
              <w:t>2</w:t>
            </w:r>
          </w:p>
        </w:tc>
      </w:tr>
      <w:tr w:rsidR="001A4EC7" w:rsidRPr="00E64031" w:rsidTr="00BE3A20">
        <w:trPr>
          <w:cantSplit/>
          <w:trHeight w:val="13"/>
        </w:trPr>
        <w:tc>
          <w:tcPr>
            <w:tcW w:w="6370" w:type="dxa"/>
            <w:tcBorders>
              <w:top w:val="single" w:sz="4" w:space="0" w:color="auto"/>
              <w:left w:val="single" w:sz="4" w:space="0" w:color="auto"/>
              <w:bottom w:val="single" w:sz="4" w:space="0" w:color="auto"/>
              <w:right w:val="single" w:sz="4" w:space="0" w:color="auto"/>
            </w:tcBorders>
            <w:shd w:val="clear" w:color="auto" w:fill="auto"/>
            <w:hideMark/>
          </w:tcPr>
          <w:p w:rsidR="001A4EC7" w:rsidRPr="00F86014" w:rsidRDefault="001A4EC7" w:rsidP="00A02A40">
            <w:pPr>
              <w:rPr>
                <w:sz w:val="20"/>
                <w:szCs w:val="20"/>
              </w:rPr>
            </w:pPr>
            <w:r w:rsidRPr="00F86014">
              <w:rPr>
                <w:sz w:val="20"/>
                <w:szCs w:val="20"/>
              </w:rPr>
              <w:t>Городской округ Саранск</w:t>
            </w:r>
          </w:p>
        </w:tc>
        <w:tc>
          <w:tcPr>
            <w:tcW w:w="4129" w:type="dxa"/>
            <w:tcBorders>
              <w:top w:val="single" w:sz="4" w:space="0" w:color="auto"/>
              <w:left w:val="nil"/>
              <w:bottom w:val="single" w:sz="4" w:space="0" w:color="auto"/>
              <w:right w:val="single" w:sz="4" w:space="0" w:color="auto"/>
            </w:tcBorders>
            <w:shd w:val="clear" w:color="auto" w:fill="auto"/>
            <w:vAlign w:val="center"/>
            <w:hideMark/>
          </w:tcPr>
          <w:p w:rsidR="001A4EC7" w:rsidRPr="00E64031" w:rsidRDefault="00A601CE" w:rsidP="00A02A40">
            <w:pPr>
              <w:jc w:val="center"/>
              <w:rPr>
                <w:sz w:val="20"/>
                <w:szCs w:val="20"/>
              </w:rPr>
            </w:pPr>
            <w:r>
              <w:rPr>
                <w:sz w:val="20"/>
                <w:szCs w:val="20"/>
              </w:rPr>
              <w:t>38 297,9</w:t>
            </w:r>
          </w:p>
        </w:tc>
      </w:tr>
      <w:tr w:rsidR="001A4EC7" w:rsidRPr="00E64031" w:rsidTr="00BE3A20">
        <w:trPr>
          <w:cantSplit/>
          <w:trHeight w:val="13"/>
        </w:trPr>
        <w:tc>
          <w:tcPr>
            <w:tcW w:w="6370" w:type="dxa"/>
            <w:tcBorders>
              <w:top w:val="nil"/>
              <w:left w:val="single" w:sz="4" w:space="0" w:color="auto"/>
              <w:bottom w:val="single" w:sz="4" w:space="0" w:color="auto"/>
              <w:right w:val="single" w:sz="4" w:space="0" w:color="auto"/>
            </w:tcBorders>
            <w:shd w:val="clear" w:color="auto" w:fill="auto"/>
            <w:hideMark/>
          </w:tcPr>
          <w:p w:rsidR="001A4EC7" w:rsidRPr="00E64031" w:rsidRDefault="001A4EC7" w:rsidP="00A02A40">
            <w:pPr>
              <w:rPr>
                <w:b/>
                <w:bCs/>
                <w:sz w:val="20"/>
                <w:szCs w:val="20"/>
              </w:rPr>
            </w:pPr>
            <w:r w:rsidRPr="00E64031">
              <w:rPr>
                <w:b/>
                <w:bCs/>
                <w:sz w:val="20"/>
                <w:szCs w:val="20"/>
              </w:rPr>
              <w:t>ИТОГО</w:t>
            </w:r>
          </w:p>
        </w:tc>
        <w:tc>
          <w:tcPr>
            <w:tcW w:w="4129" w:type="dxa"/>
            <w:tcBorders>
              <w:top w:val="nil"/>
              <w:left w:val="nil"/>
              <w:bottom w:val="single" w:sz="4" w:space="0" w:color="auto"/>
              <w:right w:val="single" w:sz="4" w:space="0" w:color="auto"/>
            </w:tcBorders>
            <w:shd w:val="clear" w:color="auto" w:fill="auto"/>
            <w:vAlign w:val="center"/>
          </w:tcPr>
          <w:p w:rsidR="001A4EC7" w:rsidRPr="00F86014" w:rsidRDefault="00A601CE" w:rsidP="00A02A40">
            <w:pPr>
              <w:jc w:val="center"/>
              <w:rPr>
                <w:b/>
                <w:sz w:val="20"/>
                <w:szCs w:val="20"/>
              </w:rPr>
            </w:pPr>
            <w:r>
              <w:rPr>
                <w:b/>
                <w:sz w:val="20"/>
                <w:szCs w:val="20"/>
              </w:rPr>
              <w:t>38 297,9</w:t>
            </w:r>
          </w:p>
        </w:tc>
      </w:tr>
    </w:tbl>
    <w:p w:rsidR="00055B73" w:rsidRDefault="00055B73" w:rsidP="00BE3A20">
      <w:pPr>
        <w:jc w:val="right"/>
      </w:pPr>
    </w:p>
    <w:p w:rsidR="00D30263" w:rsidRDefault="00D30263" w:rsidP="00BE3A20">
      <w:pPr>
        <w:jc w:val="right"/>
      </w:pPr>
      <w:bookmarkStart w:id="0" w:name="_GoBack"/>
      <w:bookmarkEnd w:id="0"/>
    </w:p>
    <w:p w:rsidR="00D30263" w:rsidRDefault="00D30263" w:rsidP="00BE3A20">
      <w:pPr>
        <w:jc w:val="right"/>
      </w:pPr>
    </w:p>
    <w:p w:rsidR="00D30263" w:rsidRPr="00D30263" w:rsidRDefault="00D30263" w:rsidP="00BE3A20">
      <w:pPr>
        <w:jc w:val="right"/>
      </w:pPr>
    </w:p>
    <w:p w:rsidR="00BE3A20" w:rsidRDefault="00BE3A20" w:rsidP="00BE3A20">
      <w:pPr>
        <w:jc w:val="right"/>
      </w:pPr>
      <w:r>
        <w:lastRenderedPageBreak/>
        <w:t>Таблица 26</w:t>
      </w:r>
    </w:p>
    <w:p w:rsidR="00BE3A20" w:rsidRPr="00443B09" w:rsidRDefault="00BE3A20" w:rsidP="00BE3A20">
      <w:pPr>
        <w:widowControl w:val="0"/>
        <w:autoSpaceDE w:val="0"/>
        <w:autoSpaceDN w:val="0"/>
        <w:adjustRightInd w:val="0"/>
        <w:jc w:val="center"/>
        <w:rPr>
          <w:b/>
          <w:bCs/>
        </w:rPr>
      </w:pPr>
      <w:r w:rsidRPr="00443B09">
        <w:rPr>
          <w:b/>
          <w:bCs/>
        </w:rPr>
        <w:t>РАСПРЕДЕЛЕНИЕ</w:t>
      </w:r>
    </w:p>
    <w:p w:rsidR="00BE3A20" w:rsidRDefault="00BE3A20" w:rsidP="00BE3A20">
      <w:pPr>
        <w:ind w:left="27" w:hanging="28"/>
        <w:jc w:val="center"/>
        <w:rPr>
          <w:b/>
          <w:bCs/>
        </w:rPr>
      </w:pPr>
      <w:r w:rsidRPr="00F834BA">
        <w:rPr>
          <w:b/>
          <w:bCs/>
        </w:rPr>
        <w:t>СУБСИДИЙ НА ПРОЕКТИРОВАНИЕ И СТРОИТЕЛЬСТВО, РЕКОНСТРУКЦИЮ (МОДЕРНИЗАЦИЮ) ОЧИСТНЫХ СООРУЖЕНИЙ КАНАЛИЗАЦИИ И СЕТЕЙ ВОДООТВЕДЕНИЯ НА 2025 ГОД</w:t>
      </w:r>
      <w:r w:rsidRPr="00E64031">
        <w:rPr>
          <w:b/>
          <w:bCs/>
        </w:rPr>
        <w:t xml:space="preserve"> </w:t>
      </w:r>
    </w:p>
    <w:p w:rsidR="00BE3A20" w:rsidRDefault="00BE3A20" w:rsidP="00BE3A20">
      <w:pPr>
        <w:widowControl w:val="0"/>
        <w:autoSpaceDE w:val="0"/>
        <w:autoSpaceDN w:val="0"/>
        <w:adjustRightInd w:val="0"/>
        <w:jc w:val="right"/>
        <w:rPr>
          <w:sz w:val="20"/>
          <w:szCs w:val="20"/>
        </w:rPr>
      </w:pPr>
      <w:r w:rsidRPr="00443B09">
        <w:rPr>
          <w:sz w:val="20"/>
          <w:szCs w:val="20"/>
        </w:rPr>
        <w:t>(тыс. рублей)</w:t>
      </w:r>
    </w:p>
    <w:tbl>
      <w:tblPr>
        <w:tblStyle w:val="a9"/>
        <w:tblW w:w="10499" w:type="dxa"/>
        <w:tblInd w:w="-606" w:type="dxa"/>
        <w:tblLook w:val="04A0" w:firstRow="1" w:lastRow="0" w:firstColumn="1" w:lastColumn="0" w:noHBand="0" w:noVBand="1"/>
      </w:tblPr>
      <w:tblGrid>
        <w:gridCol w:w="6369"/>
        <w:gridCol w:w="4130"/>
      </w:tblGrid>
      <w:tr w:rsidR="00BE3A20" w:rsidRPr="00A3683C" w:rsidTr="00A02A40">
        <w:trPr>
          <w:cantSplit/>
          <w:trHeight w:val="284"/>
        </w:trPr>
        <w:tc>
          <w:tcPr>
            <w:tcW w:w="6369" w:type="dxa"/>
          </w:tcPr>
          <w:p w:rsidR="00BE3A20" w:rsidRPr="00A3683C" w:rsidRDefault="00BE3A20" w:rsidP="00A02A40">
            <w:pPr>
              <w:jc w:val="center"/>
              <w:rPr>
                <w:b/>
                <w:bCs/>
                <w:sz w:val="20"/>
                <w:szCs w:val="20"/>
              </w:rPr>
            </w:pPr>
            <w:r w:rsidRPr="00A3683C">
              <w:rPr>
                <w:b/>
                <w:bCs/>
                <w:sz w:val="20"/>
                <w:szCs w:val="20"/>
              </w:rPr>
              <w:t>Муниципальное образование</w:t>
            </w:r>
          </w:p>
        </w:tc>
        <w:tc>
          <w:tcPr>
            <w:tcW w:w="4130" w:type="dxa"/>
          </w:tcPr>
          <w:p w:rsidR="00BE3A20" w:rsidRPr="00A3683C" w:rsidRDefault="00BE3A20" w:rsidP="00A02A40">
            <w:pPr>
              <w:jc w:val="center"/>
              <w:rPr>
                <w:b/>
                <w:bCs/>
                <w:sz w:val="20"/>
                <w:szCs w:val="20"/>
              </w:rPr>
            </w:pPr>
            <w:r w:rsidRPr="00A3683C">
              <w:rPr>
                <w:b/>
                <w:bCs/>
                <w:sz w:val="20"/>
                <w:szCs w:val="20"/>
              </w:rPr>
              <w:t>Сумма</w:t>
            </w:r>
          </w:p>
        </w:tc>
      </w:tr>
    </w:tbl>
    <w:p w:rsidR="00BE3A20" w:rsidRPr="00BE3A20" w:rsidRDefault="00BE3A20" w:rsidP="00BE3A20">
      <w:pPr>
        <w:jc w:val="right"/>
        <w:rPr>
          <w:sz w:val="2"/>
          <w:szCs w:val="2"/>
        </w:rPr>
      </w:pPr>
    </w:p>
    <w:tbl>
      <w:tblPr>
        <w:tblW w:w="10499"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0"/>
        <w:gridCol w:w="4129"/>
      </w:tblGrid>
      <w:tr w:rsidR="00BE3A20" w:rsidRPr="00E64031" w:rsidTr="00BE3A20">
        <w:trPr>
          <w:cantSplit/>
          <w:trHeight w:val="13"/>
        </w:trPr>
        <w:tc>
          <w:tcPr>
            <w:tcW w:w="6370" w:type="dxa"/>
            <w:shd w:val="clear" w:color="auto" w:fill="auto"/>
            <w:vAlign w:val="center"/>
            <w:hideMark/>
          </w:tcPr>
          <w:p w:rsidR="00BE3A20" w:rsidRPr="00E64031" w:rsidRDefault="00BE3A20" w:rsidP="00A02A40">
            <w:pPr>
              <w:jc w:val="center"/>
              <w:rPr>
                <w:b/>
                <w:bCs/>
                <w:sz w:val="20"/>
                <w:szCs w:val="20"/>
              </w:rPr>
            </w:pPr>
            <w:r w:rsidRPr="00E64031">
              <w:rPr>
                <w:b/>
                <w:bCs/>
                <w:sz w:val="20"/>
                <w:szCs w:val="20"/>
              </w:rPr>
              <w:t>1</w:t>
            </w:r>
          </w:p>
        </w:tc>
        <w:tc>
          <w:tcPr>
            <w:tcW w:w="4129" w:type="dxa"/>
            <w:shd w:val="clear" w:color="auto" w:fill="auto"/>
            <w:vAlign w:val="center"/>
            <w:hideMark/>
          </w:tcPr>
          <w:p w:rsidR="00BE3A20" w:rsidRPr="00E64031" w:rsidRDefault="00BE3A20" w:rsidP="00A02A40">
            <w:pPr>
              <w:jc w:val="center"/>
              <w:rPr>
                <w:b/>
                <w:bCs/>
                <w:sz w:val="20"/>
                <w:szCs w:val="20"/>
              </w:rPr>
            </w:pPr>
            <w:r w:rsidRPr="00E64031">
              <w:rPr>
                <w:b/>
                <w:bCs/>
                <w:sz w:val="20"/>
                <w:szCs w:val="20"/>
              </w:rPr>
              <w:t>2</w:t>
            </w:r>
          </w:p>
        </w:tc>
      </w:tr>
      <w:tr w:rsidR="00BE3A20" w:rsidRPr="00E64031" w:rsidTr="00BE3A20">
        <w:trPr>
          <w:cantSplit/>
          <w:trHeight w:val="13"/>
        </w:trPr>
        <w:tc>
          <w:tcPr>
            <w:tcW w:w="6370" w:type="dxa"/>
            <w:shd w:val="clear" w:color="auto" w:fill="auto"/>
            <w:hideMark/>
          </w:tcPr>
          <w:p w:rsidR="00BE3A20" w:rsidRPr="00055B73" w:rsidRDefault="00BE3A20" w:rsidP="00A02A40">
            <w:pPr>
              <w:rPr>
                <w:b/>
                <w:sz w:val="20"/>
                <w:szCs w:val="20"/>
              </w:rPr>
            </w:pPr>
            <w:r w:rsidRPr="00055B73">
              <w:rPr>
                <w:b/>
                <w:sz w:val="20"/>
                <w:szCs w:val="20"/>
              </w:rPr>
              <w:t>Городской округ Саранск</w:t>
            </w:r>
          </w:p>
        </w:tc>
        <w:tc>
          <w:tcPr>
            <w:tcW w:w="4129" w:type="dxa"/>
            <w:shd w:val="clear" w:color="auto" w:fill="auto"/>
            <w:vAlign w:val="center"/>
            <w:hideMark/>
          </w:tcPr>
          <w:p w:rsidR="00BE3A20" w:rsidRPr="00E64031" w:rsidRDefault="00BE3A20" w:rsidP="00A02A40">
            <w:pPr>
              <w:jc w:val="center"/>
              <w:rPr>
                <w:sz w:val="20"/>
                <w:szCs w:val="20"/>
              </w:rPr>
            </w:pPr>
            <w:r>
              <w:rPr>
                <w:sz w:val="20"/>
                <w:szCs w:val="20"/>
              </w:rPr>
              <w:t>121 403,6</w:t>
            </w:r>
          </w:p>
        </w:tc>
      </w:tr>
      <w:tr w:rsidR="00BE3A20" w:rsidRPr="00E64031" w:rsidTr="00BE3A20">
        <w:trPr>
          <w:cantSplit/>
          <w:trHeight w:val="13"/>
        </w:trPr>
        <w:tc>
          <w:tcPr>
            <w:tcW w:w="6370" w:type="dxa"/>
            <w:shd w:val="clear" w:color="auto" w:fill="auto"/>
            <w:hideMark/>
          </w:tcPr>
          <w:p w:rsidR="00BE3A20" w:rsidRPr="00E64031" w:rsidRDefault="00BE3A20" w:rsidP="00A02A40">
            <w:pPr>
              <w:rPr>
                <w:b/>
                <w:bCs/>
                <w:sz w:val="20"/>
                <w:szCs w:val="20"/>
              </w:rPr>
            </w:pPr>
            <w:r w:rsidRPr="00E64031">
              <w:rPr>
                <w:b/>
                <w:bCs/>
                <w:sz w:val="20"/>
                <w:szCs w:val="20"/>
              </w:rPr>
              <w:t>ИТОГО</w:t>
            </w:r>
          </w:p>
        </w:tc>
        <w:tc>
          <w:tcPr>
            <w:tcW w:w="4129" w:type="dxa"/>
            <w:shd w:val="clear" w:color="auto" w:fill="auto"/>
            <w:vAlign w:val="center"/>
          </w:tcPr>
          <w:p w:rsidR="00BE3A20" w:rsidRPr="00F86014" w:rsidRDefault="00BE3A20" w:rsidP="00A02A40">
            <w:pPr>
              <w:jc w:val="center"/>
              <w:rPr>
                <w:b/>
                <w:sz w:val="20"/>
                <w:szCs w:val="20"/>
              </w:rPr>
            </w:pPr>
            <w:r>
              <w:rPr>
                <w:b/>
                <w:sz w:val="20"/>
                <w:szCs w:val="20"/>
              </w:rPr>
              <w:t>121 403,6</w:t>
            </w:r>
          </w:p>
        </w:tc>
      </w:tr>
    </w:tbl>
    <w:p w:rsidR="00BE3A20" w:rsidRDefault="00BE3A20"/>
    <w:p w:rsidR="00BE3A20" w:rsidRDefault="00BE3A20" w:rsidP="00BE3A20">
      <w:pPr>
        <w:jc w:val="right"/>
      </w:pPr>
      <w:r>
        <w:t>Таблица 27</w:t>
      </w:r>
    </w:p>
    <w:p w:rsidR="00BE3A20" w:rsidRPr="00443B09" w:rsidRDefault="00BE3A20" w:rsidP="00BE3A20">
      <w:pPr>
        <w:widowControl w:val="0"/>
        <w:autoSpaceDE w:val="0"/>
        <w:autoSpaceDN w:val="0"/>
        <w:adjustRightInd w:val="0"/>
        <w:jc w:val="center"/>
        <w:rPr>
          <w:b/>
          <w:bCs/>
        </w:rPr>
      </w:pPr>
      <w:r w:rsidRPr="00443B09">
        <w:rPr>
          <w:b/>
          <w:bCs/>
        </w:rPr>
        <w:t>РАСПРЕДЕЛЕНИЕ</w:t>
      </w:r>
    </w:p>
    <w:p w:rsidR="00BE3A20" w:rsidRPr="00AF58DF" w:rsidRDefault="00BE3A20" w:rsidP="00BE3A20">
      <w:pPr>
        <w:ind w:left="-546" w:firstLine="14"/>
        <w:jc w:val="center"/>
        <w:rPr>
          <w:b/>
          <w:bCs/>
        </w:rPr>
      </w:pPr>
      <w:r w:rsidRPr="00AF58DF">
        <w:rPr>
          <w:b/>
          <w:bCs/>
        </w:rPr>
        <w:t>СУБСИДИЙ ИЗ РЕСПУБЛИКАНСКОГО БЮДЖЕТА РЕСПУБЛИКИ МОРДОВИЯ БЮДЖЕТАМ МУНИЦИПАЛЬНЫХ ОБРАЗОВАНИЙ РЕСПУБЛИКИ МОРДОВИЯ НА ОФОРМЛЕНИЕ ПРАВ СОБСТВЕННОСТИ НА БЕСХОЗЯЙНЫЕ ОБЪЕКТЫ ИНЖЕНЕРНОЙ ИНФРАСТРУКТУРЫ НА 2025 ГОД</w:t>
      </w:r>
    </w:p>
    <w:p w:rsidR="00BE3A20" w:rsidRDefault="00BE3A20" w:rsidP="00BE3A20">
      <w:pPr>
        <w:widowControl w:val="0"/>
        <w:autoSpaceDE w:val="0"/>
        <w:autoSpaceDN w:val="0"/>
        <w:adjustRightInd w:val="0"/>
        <w:jc w:val="right"/>
        <w:rPr>
          <w:sz w:val="20"/>
          <w:szCs w:val="20"/>
        </w:rPr>
      </w:pPr>
      <w:r w:rsidRPr="00443B09">
        <w:rPr>
          <w:sz w:val="20"/>
          <w:szCs w:val="20"/>
        </w:rPr>
        <w:t xml:space="preserve"> (тыс. рублей)</w:t>
      </w:r>
    </w:p>
    <w:tbl>
      <w:tblPr>
        <w:tblStyle w:val="a9"/>
        <w:tblW w:w="10499" w:type="dxa"/>
        <w:tblInd w:w="-606" w:type="dxa"/>
        <w:tblLook w:val="04A0" w:firstRow="1" w:lastRow="0" w:firstColumn="1" w:lastColumn="0" w:noHBand="0" w:noVBand="1"/>
      </w:tblPr>
      <w:tblGrid>
        <w:gridCol w:w="6369"/>
        <w:gridCol w:w="4130"/>
      </w:tblGrid>
      <w:tr w:rsidR="00BE3A20" w:rsidRPr="00A3683C" w:rsidTr="00A02A40">
        <w:trPr>
          <w:cantSplit/>
          <w:trHeight w:val="284"/>
        </w:trPr>
        <w:tc>
          <w:tcPr>
            <w:tcW w:w="6369" w:type="dxa"/>
          </w:tcPr>
          <w:p w:rsidR="00BE3A20" w:rsidRPr="00A3683C" w:rsidRDefault="00BE3A20" w:rsidP="00A02A40">
            <w:pPr>
              <w:jc w:val="center"/>
              <w:rPr>
                <w:b/>
                <w:bCs/>
                <w:sz w:val="20"/>
                <w:szCs w:val="20"/>
              </w:rPr>
            </w:pPr>
            <w:r w:rsidRPr="00A3683C">
              <w:rPr>
                <w:b/>
                <w:bCs/>
                <w:sz w:val="20"/>
                <w:szCs w:val="20"/>
              </w:rPr>
              <w:t>Муниципальное образование</w:t>
            </w:r>
          </w:p>
        </w:tc>
        <w:tc>
          <w:tcPr>
            <w:tcW w:w="4130" w:type="dxa"/>
          </w:tcPr>
          <w:p w:rsidR="00BE3A20" w:rsidRPr="00A3683C" w:rsidRDefault="00BE3A20" w:rsidP="00A02A40">
            <w:pPr>
              <w:jc w:val="center"/>
              <w:rPr>
                <w:b/>
                <w:bCs/>
                <w:sz w:val="20"/>
                <w:szCs w:val="20"/>
              </w:rPr>
            </w:pPr>
            <w:r w:rsidRPr="00A3683C">
              <w:rPr>
                <w:b/>
                <w:bCs/>
                <w:sz w:val="20"/>
                <w:szCs w:val="20"/>
              </w:rPr>
              <w:t>Сумма</w:t>
            </w:r>
          </w:p>
        </w:tc>
      </w:tr>
    </w:tbl>
    <w:p w:rsidR="00BE3A20" w:rsidRPr="00BE3A20" w:rsidRDefault="00BE3A20">
      <w:pPr>
        <w:rPr>
          <w:sz w:val="2"/>
          <w:szCs w:val="2"/>
        </w:rPr>
      </w:pPr>
    </w:p>
    <w:tbl>
      <w:tblPr>
        <w:tblW w:w="10472" w:type="dxa"/>
        <w:tblInd w:w="-579" w:type="dxa"/>
        <w:tblLook w:val="04A0" w:firstRow="1" w:lastRow="0" w:firstColumn="1" w:lastColumn="0" w:noHBand="0" w:noVBand="1"/>
      </w:tblPr>
      <w:tblGrid>
        <w:gridCol w:w="6343"/>
        <w:gridCol w:w="4129"/>
      </w:tblGrid>
      <w:tr w:rsidR="00BE3A20" w:rsidRPr="00AF58DF" w:rsidTr="00BE3A20">
        <w:trPr>
          <w:cantSplit/>
          <w:trHeight w:val="20"/>
          <w:tblHeader/>
        </w:trPr>
        <w:tc>
          <w:tcPr>
            <w:tcW w:w="63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E3A20" w:rsidRPr="00AF58DF" w:rsidRDefault="00BE3A20" w:rsidP="00A02A40">
            <w:pPr>
              <w:ind w:right="-42"/>
              <w:jc w:val="center"/>
              <w:rPr>
                <w:b/>
                <w:bCs/>
                <w:sz w:val="20"/>
                <w:szCs w:val="20"/>
              </w:rPr>
            </w:pPr>
            <w:r w:rsidRPr="00AF58DF">
              <w:rPr>
                <w:b/>
                <w:bCs/>
                <w:sz w:val="20"/>
                <w:szCs w:val="20"/>
              </w:rPr>
              <w:t>1</w:t>
            </w:r>
          </w:p>
        </w:tc>
        <w:tc>
          <w:tcPr>
            <w:tcW w:w="4129" w:type="dxa"/>
            <w:tcBorders>
              <w:top w:val="single" w:sz="4" w:space="0" w:color="auto"/>
              <w:left w:val="nil"/>
              <w:bottom w:val="single" w:sz="4" w:space="0" w:color="auto"/>
              <w:right w:val="single" w:sz="4" w:space="0" w:color="auto"/>
            </w:tcBorders>
            <w:shd w:val="clear" w:color="000000" w:fill="FFFFFF"/>
            <w:vAlign w:val="center"/>
            <w:hideMark/>
          </w:tcPr>
          <w:p w:rsidR="00BE3A20" w:rsidRPr="00AF58DF" w:rsidRDefault="00BE3A20" w:rsidP="00A02A40">
            <w:pPr>
              <w:jc w:val="center"/>
              <w:rPr>
                <w:b/>
                <w:bCs/>
                <w:sz w:val="20"/>
                <w:szCs w:val="20"/>
              </w:rPr>
            </w:pPr>
            <w:r w:rsidRPr="00AF58DF">
              <w:rPr>
                <w:b/>
                <w:bCs/>
                <w:sz w:val="20"/>
                <w:szCs w:val="20"/>
              </w:rPr>
              <w:t>2</w:t>
            </w: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b/>
                <w:bCs/>
                <w:sz w:val="20"/>
                <w:szCs w:val="20"/>
              </w:rPr>
            </w:pPr>
            <w:r w:rsidRPr="00AF58DF">
              <w:rPr>
                <w:b/>
                <w:bCs/>
                <w:sz w:val="20"/>
                <w:szCs w:val="20"/>
              </w:rPr>
              <w:t>Атюрьевский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bCs/>
                <w:sz w:val="20"/>
                <w:szCs w:val="20"/>
              </w:rPr>
            </w:pPr>
            <w:r w:rsidRPr="00AF58DF">
              <w:rPr>
                <w:bCs/>
                <w:sz w:val="20"/>
                <w:szCs w:val="20"/>
              </w:rPr>
              <w:t>Кишалинское сельское поселение</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r w:rsidRPr="00AF58DF">
              <w:rPr>
                <w:sz w:val="20"/>
                <w:szCs w:val="20"/>
              </w:rPr>
              <w:t>300,0</w:t>
            </w: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b/>
                <w:bCs/>
                <w:sz w:val="20"/>
                <w:szCs w:val="20"/>
              </w:rPr>
            </w:pPr>
            <w:r w:rsidRPr="00AF58DF">
              <w:rPr>
                <w:bCs/>
                <w:sz w:val="20"/>
                <w:szCs w:val="20"/>
              </w:rPr>
              <w:t>Перевесьевское</w:t>
            </w:r>
            <w:r w:rsidRPr="00AF58DF">
              <w:rPr>
                <w:b/>
                <w:bCs/>
                <w:sz w:val="20"/>
                <w:szCs w:val="20"/>
              </w:rPr>
              <w:t xml:space="preserve"> </w:t>
            </w:r>
            <w:r w:rsidRPr="00AF58DF">
              <w:rPr>
                <w:bCs/>
                <w:sz w:val="20"/>
                <w:szCs w:val="20"/>
              </w:rPr>
              <w:t>сельское поселение</w:t>
            </w:r>
            <w:r w:rsidRPr="00AF58DF">
              <w:rPr>
                <w:b/>
                <w:bCs/>
                <w:sz w:val="20"/>
                <w:szCs w:val="20"/>
              </w:rPr>
              <w:t xml:space="preserve"> </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r w:rsidRPr="00AF58DF">
              <w:rPr>
                <w:sz w:val="20"/>
                <w:szCs w:val="20"/>
              </w:rPr>
              <w:t>300,0</w:t>
            </w: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b/>
                <w:bCs/>
                <w:sz w:val="20"/>
                <w:szCs w:val="20"/>
              </w:rPr>
            </w:pPr>
            <w:r w:rsidRPr="00AF58DF">
              <w:rPr>
                <w:b/>
                <w:bCs/>
                <w:sz w:val="20"/>
                <w:szCs w:val="20"/>
              </w:rPr>
              <w:t>Атяшевский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bCs/>
                <w:sz w:val="20"/>
                <w:szCs w:val="20"/>
              </w:rPr>
            </w:pPr>
            <w:r w:rsidRPr="00AF58DF">
              <w:rPr>
                <w:bCs/>
                <w:sz w:val="20"/>
                <w:szCs w:val="20"/>
              </w:rPr>
              <w:t>Атяшевское городское поселение</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r w:rsidRPr="00AF58DF">
              <w:rPr>
                <w:sz w:val="20"/>
                <w:szCs w:val="20"/>
              </w:rPr>
              <w:t>300,0</w:t>
            </w: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sz w:val="20"/>
                <w:szCs w:val="20"/>
              </w:rPr>
            </w:pPr>
            <w:r w:rsidRPr="00AF58DF">
              <w:rPr>
                <w:b/>
                <w:bCs/>
                <w:sz w:val="20"/>
                <w:szCs w:val="20"/>
              </w:rPr>
              <w:t>Ельниковский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bCs/>
                <w:sz w:val="20"/>
                <w:szCs w:val="20"/>
              </w:rPr>
            </w:pPr>
            <w:r w:rsidRPr="00AF58DF">
              <w:rPr>
                <w:bCs/>
                <w:sz w:val="20"/>
                <w:szCs w:val="20"/>
              </w:rPr>
              <w:t>Ельниковское сельское поселение</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r w:rsidRPr="00AF58DF">
              <w:rPr>
                <w:sz w:val="20"/>
                <w:szCs w:val="20"/>
              </w:rPr>
              <w:t>300,0</w:t>
            </w: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sz w:val="20"/>
                <w:szCs w:val="20"/>
              </w:rPr>
            </w:pPr>
            <w:r w:rsidRPr="00AF58DF">
              <w:rPr>
                <w:b/>
                <w:bCs/>
                <w:sz w:val="20"/>
                <w:szCs w:val="20"/>
              </w:rPr>
              <w:t>Ичалковский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sz w:val="20"/>
                <w:szCs w:val="20"/>
              </w:rPr>
            </w:pPr>
            <w:r w:rsidRPr="00AF58DF">
              <w:rPr>
                <w:sz w:val="20"/>
                <w:szCs w:val="20"/>
              </w:rPr>
              <w:t>Ичалковское сельское поселение</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r w:rsidRPr="00AF58DF">
              <w:rPr>
                <w:sz w:val="20"/>
                <w:szCs w:val="20"/>
              </w:rPr>
              <w:t>300,0</w:t>
            </w: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b/>
                <w:bCs/>
                <w:sz w:val="20"/>
                <w:szCs w:val="20"/>
              </w:rPr>
            </w:pPr>
            <w:r w:rsidRPr="00AF58DF">
              <w:rPr>
                <w:b/>
                <w:bCs/>
                <w:sz w:val="20"/>
                <w:szCs w:val="20"/>
              </w:rPr>
              <w:t>Ромодановский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sz w:val="20"/>
                <w:szCs w:val="20"/>
              </w:rPr>
            </w:pPr>
            <w:r w:rsidRPr="00AF58DF">
              <w:rPr>
                <w:sz w:val="20"/>
                <w:szCs w:val="20"/>
              </w:rPr>
              <w:t>Константиновское сельское поселение</w:t>
            </w:r>
          </w:p>
        </w:tc>
        <w:tc>
          <w:tcPr>
            <w:tcW w:w="4129" w:type="dxa"/>
            <w:tcBorders>
              <w:top w:val="nil"/>
              <w:left w:val="nil"/>
              <w:bottom w:val="single" w:sz="4" w:space="0" w:color="auto"/>
              <w:right w:val="single" w:sz="4" w:space="0" w:color="auto"/>
            </w:tcBorders>
            <w:shd w:val="clear" w:color="000000" w:fill="FFFFFF"/>
            <w:vAlign w:val="center"/>
          </w:tcPr>
          <w:p w:rsidR="00BE3A20" w:rsidRPr="00AF58DF" w:rsidRDefault="00BE3A20" w:rsidP="00A02A40">
            <w:pPr>
              <w:jc w:val="right"/>
              <w:rPr>
                <w:sz w:val="20"/>
                <w:szCs w:val="20"/>
              </w:rPr>
            </w:pPr>
            <w:r w:rsidRPr="00AF58DF">
              <w:rPr>
                <w:sz w:val="20"/>
                <w:szCs w:val="20"/>
              </w:rPr>
              <w:t>300,0</w:t>
            </w: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sz w:val="20"/>
                <w:szCs w:val="20"/>
              </w:rPr>
            </w:pPr>
            <w:r w:rsidRPr="00AF58DF">
              <w:rPr>
                <w:b/>
                <w:bCs/>
                <w:sz w:val="20"/>
                <w:szCs w:val="20"/>
              </w:rPr>
              <w:t>Рузаевский муниципальный район</w:t>
            </w:r>
          </w:p>
        </w:tc>
        <w:tc>
          <w:tcPr>
            <w:tcW w:w="4129" w:type="dxa"/>
            <w:tcBorders>
              <w:top w:val="nil"/>
              <w:left w:val="nil"/>
              <w:bottom w:val="single" w:sz="4" w:space="0" w:color="auto"/>
              <w:right w:val="single" w:sz="4" w:space="0" w:color="auto"/>
            </w:tcBorders>
            <w:shd w:val="clear" w:color="auto" w:fill="auto"/>
          </w:tcPr>
          <w:p w:rsidR="00BE3A20" w:rsidRPr="00AF58DF" w:rsidRDefault="00BE3A20" w:rsidP="00A02A40">
            <w:pPr>
              <w:jc w:val="right"/>
              <w:rPr>
                <w:bCs/>
                <w:sz w:val="20"/>
                <w:szCs w:val="20"/>
              </w:rPr>
            </w:pP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sz w:val="20"/>
                <w:szCs w:val="20"/>
              </w:rPr>
            </w:pPr>
            <w:r w:rsidRPr="00AF58DF">
              <w:rPr>
                <w:sz w:val="20"/>
                <w:szCs w:val="20"/>
              </w:rPr>
              <w:t>Городское поселение Рузаевка</w:t>
            </w:r>
          </w:p>
        </w:tc>
        <w:tc>
          <w:tcPr>
            <w:tcW w:w="4129" w:type="dxa"/>
            <w:tcBorders>
              <w:top w:val="nil"/>
              <w:left w:val="nil"/>
              <w:bottom w:val="single" w:sz="4" w:space="0" w:color="auto"/>
              <w:right w:val="single" w:sz="4" w:space="0" w:color="auto"/>
            </w:tcBorders>
            <w:shd w:val="clear" w:color="auto" w:fill="auto"/>
          </w:tcPr>
          <w:p w:rsidR="00BE3A20" w:rsidRPr="00AF58DF" w:rsidRDefault="00BE3A20" w:rsidP="00A02A40">
            <w:pPr>
              <w:jc w:val="right"/>
              <w:rPr>
                <w:bCs/>
                <w:sz w:val="20"/>
                <w:szCs w:val="20"/>
              </w:rPr>
            </w:pPr>
            <w:r w:rsidRPr="00AF58DF">
              <w:rPr>
                <w:bCs/>
                <w:sz w:val="20"/>
                <w:szCs w:val="20"/>
              </w:rPr>
              <w:t>100,0</w:t>
            </w: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sz w:val="20"/>
                <w:szCs w:val="20"/>
              </w:rPr>
            </w:pPr>
            <w:r w:rsidRPr="00AF58DF">
              <w:rPr>
                <w:b/>
                <w:bCs/>
                <w:sz w:val="20"/>
                <w:szCs w:val="20"/>
              </w:rPr>
              <w:t>Темниковский муниципальный район</w:t>
            </w:r>
          </w:p>
        </w:tc>
        <w:tc>
          <w:tcPr>
            <w:tcW w:w="4129" w:type="dxa"/>
            <w:tcBorders>
              <w:top w:val="nil"/>
              <w:left w:val="nil"/>
              <w:bottom w:val="single" w:sz="4" w:space="0" w:color="auto"/>
              <w:right w:val="single" w:sz="4" w:space="0" w:color="auto"/>
            </w:tcBorders>
            <w:shd w:val="clear" w:color="auto" w:fill="auto"/>
          </w:tcPr>
          <w:p w:rsidR="00BE3A20" w:rsidRPr="00AF58DF" w:rsidRDefault="00BE3A20" w:rsidP="00A02A40">
            <w:pPr>
              <w:jc w:val="right"/>
              <w:rPr>
                <w:bCs/>
                <w:sz w:val="20"/>
                <w:szCs w:val="20"/>
              </w:rPr>
            </w:pP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bCs/>
                <w:sz w:val="20"/>
                <w:szCs w:val="20"/>
              </w:rPr>
            </w:pPr>
            <w:r w:rsidRPr="00AF58DF">
              <w:rPr>
                <w:bCs/>
                <w:sz w:val="20"/>
                <w:szCs w:val="20"/>
              </w:rPr>
              <w:t xml:space="preserve">Русско-Тювеевское </w:t>
            </w:r>
            <w:r w:rsidRPr="00AF58DF">
              <w:rPr>
                <w:sz w:val="20"/>
                <w:szCs w:val="20"/>
              </w:rPr>
              <w:t>сельское поселение</w:t>
            </w:r>
          </w:p>
        </w:tc>
        <w:tc>
          <w:tcPr>
            <w:tcW w:w="4129" w:type="dxa"/>
            <w:tcBorders>
              <w:top w:val="nil"/>
              <w:left w:val="nil"/>
              <w:bottom w:val="single" w:sz="4" w:space="0" w:color="auto"/>
              <w:right w:val="single" w:sz="4" w:space="0" w:color="auto"/>
            </w:tcBorders>
            <w:shd w:val="clear" w:color="auto" w:fill="auto"/>
          </w:tcPr>
          <w:p w:rsidR="00BE3A20" w:rsidRPr="00AF58DF" w:rsidRDefault="00BE3A20" w:rsidP="00A02A40">
            <w:pPr>
              <w:jc w:val="right"/>
              <w:rPr>
                <w:bCs/>
                <w:sz w:val="20"/>
                <w:szCs w:val="20"/>
              </w:rPr>
            </w:pPr>
            <w:r w:rsidRPr="00AF58DF">
              <w:rPr>
                <w:bCs/>
                <w:sz w:val="20"/>
                <w:szCs w:val="20"/>
              </w:rPr>
              <w:t>100,0</w:t>
            </w:r>
          </w:p>
        </w:tc>
      </w:tr>
      <w:tr w:rsidR="00BE3A20" w:rsidRPr="00AF58DF"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BE3A20" w:rsidRPr="00AF58DF" w:rsidRDefault="00BE3A20" w:rsidP="00A02A40">
            <w:pPr>
              <w:rPr>
                <w:b/>
                <w:bCs/>
                <w:sz w:val="20"/>
                <w:szCs w:val="20"/>
              </w:rPr>
            </w:pPr>
            <w:r w:rsidRPr="00AF58DF">
              <w:rPr>
                <w:b/>
                <w:bCs/>
                <w:sz w:val="20"/>
                <w:szCs w:val="20"/>
              </w:rPr>
              <w:t>ИТОГО</w:t>
            </w:r>
          </w:p>
        </w:tc>
        <w:tc>
          <w:tcPr>
            <w:tcW w:w="4129" w:type="dxa"/>
            <w:tcBorders>
              <w:top w:val="nil"/>
              <w:left w:val="nil"/>
              <w:bottom w:val="single" w:sz="4" w:space="0" w:color="auto"/>
              <w:right w:val="single" w:sz="4" w:space="0" w:color="auto"/>
            </w:tcBorders>
            <w:shd w:val="clear" w:color="auto" w:fill="auto"/>
          </w:tcPr>
          <w:p w:rsidR="00BE3A20" w:rsidRPr="00AF58DF" w:rsidRDefault="00BE3A20" w:rsidP="00A02A40">
            <w:pPr>
              <w:jc w:val="right"/>
              <w:rPr>
                <w:b/>
                <w:bCs/>
                <w:sz w:val="20"/>
                <w:szCs w:val="20"/>
              </w:rPr>
            </w:pPr>
            <w:r w:rsidRPr="00AF58DF">
              <w:rPr>
                <w:b/>
                <w:bCs/>
                <w:sz w:val="20"/>
                <w:szCs w:val="20"/>
              </w:rPr>
              <w:t>2 000,0</w:t>
            </w:r>
          </w:p>
        </w:tc>
      </w:tr>
    </w:tbl>
    <w:p w:rsidR="00BE3A20" w:rsidRDefault="00BE3A20"/>
    <w:p w:rsidR="00BE3A20" w:rsidRDefault="00BE3A20" w:rsidP="00BE3A20">
      <w:pPr>
        <w:jc w:val="right"/>
      </w:pPr>
      <w:r>
        <w:t>Таблица 28</w:t>
      </w:r>
    </w:p>
    <w:p w:rsidR="00BE3A20" w:rsidRPr="00443B09" w:rsidRDefault="00BE3A20" w:rsidP="00BE3A20">
      <w:pPr>
        <w:widowControl w:val="0"/>
        <w:autoSpaceDE w:val="0"/>
        <w:autoSpaceDN w:val="0"/>
        <w:adjustRightInd w:val="0"/>
        <w:jc w:val="center"/>
        <w:rPr>
          <w:b/>
          <w:bCs/>
        </w:rPr>
      </w:pPr>
      <w:r w:rsidRPr="00443B09">
        <w:rPr>
          <w:b/>
          <w:bCs/>
        </w:rPr>
        <w:t>РАСПРЕДЕЛЕНИЕ</w:t>
      </w:r>
    </w:p>
    <w:p w:rsidR="00BE3A20" w:rsidRPr="00A3683C" w:rsidRDefault="00BE3A20" w:rsidP="00BE3A20">
      <w:pPr>
        <w:ind w:left="27" w:hanging="28"/>
        <w:jc w:val="center"/>
        <w:rPr>
          <w:b/>
          <w:bCs/>
        </w:rPr>
      </w:pPr>
      <w:r w:rsidRPr="00A3683C">
        <w:rPr>
          <w:b/>
          <w:bCs/>
        </w:rPr>
        <w:t xml:space="preserve">СУБСИДИЙ НА РАЗВИТИЕ ТРАНСПОРТНОЙ ИНФРАСТРУКТУРЫ НА СЕЛЬСКИХ ТЕРРИТОРИЯХ НА 2025 ГОД </w:t>
      </w:r>
    </w:p>
    <w:p w:rsidR="00BE3A20" w:rsidRDefault="00BE3A20" w:rsidP="00BE3A20">
      <w:pPr>
        <w:widowControl w:val="0"/>
        <w:autoSpaceDE w:val="0"/>
        <w:autoSpaceDN w:val="0"/>
        <w:adjustRightInd w:val="0"/>
        <w:jc w:val="right"/>
        <w:rPr>
          <w:sz w:val="20"/>
          <w:szCs w:val="20"/>
        </w:rPr>
      </w:pPr>
      <w:r w:rsidRPr="00443B09">
        <w:rPr>
          <w:sz w:val="20"/>
          <w:szCs w:val="20"/>
        </w:rPr>
        <w:t xml:space="preserve"> (тыс. рублей)</w:t>
      </w:r>
    </w:p>
    <w:tbl>
      <w:tblPr>
        <w:tblStyle w:val="a9"/>
        <w:tblW w:w="10499" w:type="dxa"/>
        <w:tblInd w:w="-606" w:type="dxa"/>
        <w:tblLook w:val="04A0" w:firstRow="1" w:lastRow="0" w:firstColumn="1" w:lastColumn="0" w:noHBand="0" w:noVBand="1"/>
      </w:tblPr>
      <w:tblGrid>
        <w:gridCol w:w="6369"/>
        <w:gridCol w:w="4130"/>
      </w:tblGrid>
      <w:tr w:rsidR="00BE3A20" w:rsidRPr="00A3683C" w:rsidTr="00A02A40">
        <w:trPr>
          <w:cantSplit/>
          <w:trHeight w:val="284"/>
        </w:trPr>
        <w:tc>
          <w:tcPr>
            <w:tcW w:w="6369" w:type="dxa"/>
          </w:tcPr>
          <w:p w:rsidR="00BE3A20" w:rsidRPr="00A3683C" w:rsidRDefault="00BE3A20" w:rsidP="00A02A40">
            <w:pPr>
              <w:jc w:val="center"/>
              <w:rPr>
                <w:b/>
                <w:bCs/>
                <w:sz w:val="20"/>
                <w:szCs w:val="20"/>
              </w:rPr>
            </w:pPr>
            <w:r w:rsidRPr="00A3683C">
              <w:rPr>
                <w:b/>
                <w:bCs/>
                <w:sz w:val="20"/>
                <w:szCs w:val="20"/>
              </w:rPr>
              <w:t>Муниципальное образование</w:t>
            </w:r>
          </w:p>
        </w:tc>
        <w:tc>
          <w:tcPr>
            <w:tcW w:w="4130" w:type="dxa"/>
          </w:tcPr>
          <w:p w:rsidR="00BE3A20" w:rsidRPr="00A3683C" w:rsidRDefault="00BE3A20" w:rsidP="00A02A40">
            <w:pPr>
              <w:jc w:val="center"/>
              <w:rPr>
                <w:b/>
                <w:bCs/>
                <w:sz w:val="20"/>
                <w:szCs w:val="20"/>
              </w:rPr>
            </w:pPr>
            <w:r w:rsidRPr="00A3683C">
              <w:rPr>
                <w:b/>
                <w:bCs/>
                <w:sz w:val="20"/>
                <w:szCs w:val="20"/>
              </w:rPr>
              <w:t>Сумма</w:t>
            </w:r>
          </w:p>
        </w:tc>
      </w:tr>
    </w:tbl>
    <w:p w:rsidR="00BE3A20" w:rsidRPr="00BE3A20" w:rsidRDefault="00BE3A20">
      <w:pPr>
        <w:rPr>
          <w:sz w:val="2"/>
          <w:szCs w:val="2"/>
        </w:rPr>
      </w:pPr>
    </w:p>
    <w:p w:rsidR="00A3683C" w:rsidRPr="00A3683C" w:rsidRDefault="00A3683C" w:rsidP="00B6340B">
      <w:pPr>
        <w:ind w:left="-567"/>
        <w:jc w:val="right"/>
        <w:rPr>
          <w:sz w:val="2"/>
          <w:szCs w:val="2"/>
        </w:rPr>
      </w:pPr>
    </w:p>
    <w:tbl>
      <w:tblPr>
        <w:tblW w:w="10472" w:type="dxa"/>
        <w:tblInd w:w="-579" w:type="dxa"/>
        <w:tblLook w:val="04A0" w:firstRow="1" w:lastRow="0" w:firstColumn="1" w:lastColumn="0" w:noHBand="0" w:noVBand="1"/>
      </w:tblPr>
      <w:tblGrid>
        <w:gridCol w:w="6343"/>
        <w:gridCol w:w="4129"/>
      </w:tblGrid>
      <w:tr w:rsidR="00A3683C" w:rsidRPr="00A3683C" w:rsidTr="00BE3A20">
        <w:trPr>
          <w:cantSplit/>
          <w:trHeight w:val="20"/>
          <w:tblHeader/>
        </w:trPr>
        <w:tc>
          <w:tcPr>
            <w:tcW w:w="63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3683C" w:rsidRPr="00A3683C" w:rsidRDefault="00A3683C" w:rsidP="00C90532">
            <w:pPr>
              <w:ind w:right="-42"/>
              <w:jc w:val="center"/>
              <w:rPr>
                <w:b/>
                <w:bCs/>
                <w:sz w:val="20"/>
                <w:szCs w:val="20"/>
              </w:rPr>
            </w:pPr>
            <w:r w:rsidRPr="00A3683C">
              <w:rPr>
                <w:b/>
                <w:bCs/>
                <w:sz w:val="20"/>
                <w:szCs w:val="20"/>
              </w:rPr>
              <w:t>1</w:t>
            </w:r>
          </w:p>
        </w:tc>
        <w:tc>
          <w:tcPr>
            <w:tcW w:w="4129" w:type="dxa"/>
            <w:tcBorders>
              <w:top w:val="single" w:sz="4" w:space="0" w:color="auto"/>
              <w:left w:val="nil"/>
              <w:bottom w:val="single" w:sz="4" w:space="0" w:color="auto"/>
              <w:right w:val="single" w:sz="4" w:space="0" w:color="auto"/>
            </w:tcBorders>
            <w:shd w:val="clear" w:color="000000" w:fill="FFFFFF"/>
            <w:vAlign w:val="center"/>
            <w:hideMark/>
          </w:tcPr>
          <w:p w:rsidR="00A3683C" w:rsidRPr="00A3683C" w:rsidRDefault="00A3683C" w:rsidP="00C90532">
            <w:pPr>
              <w:jc w:val="center"/>
              <w:rPr>
                <w:b/>
                <w:bCs/>
                <w:sz w:val="20"/>
                <w:szCs w:val="20"/>
              </w:rPr>
            </w:pPr>
            <w:r w:rsidRPr="00A3683C">
              <w:rPr>
                <w:b/>
                <w:bCs/>
                <w:sz w:val="20"/>
                <w:szCs w:val="20"/>
              </w:rPr>
              <w:t>2</w:t>
            </w:r>
          </w:p>
        </w:tc>
      </w:tr>
      <w:tr w:rsidR="00A3683C" w:rsidRPr="00A3683C"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vAlign w:val="center"/>
          </w:tcPr>
          <w:p w:rsidR="00A3683C" w:rsidRPr="00D30263" w:rsidRDefault="00A3683C" w:rsidP="00C90532">
            <w:pPr>
              <w:spacing w:line="233" w:lineRule="auto"/>
              <w:rPr>
                <w:b/>
                <w:sz w:val="20"/>
                <w:szCs w:val="20"/>
              </w:rPr>
            </w:pPr>
            <w:r w:rsidRPr="00D30263">
              <w:rPr>
                <w:b/>
                <w:sz w:val="20"/>
                <w:szCs w:val="20"/>
              </w:rPr>
              <w:t>Ардатовский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A3683C" w:rsidRPr="00A3683C" w:rsidRDefault="00A3683C" w:rsidP="00C90532">
            <w:pPr>
              <w:jc w:val="center"/>
              <w:rPr>
                <w:sz w:val="20"/>
                <w:szCs w:val="20"/>
              </w:rPr>
            </w:pPr>
            <w:r w:rsidRPr="00A3683C">
              <w:rPr>
                <w:sz w:val="20"/>
                <w:szCs w:val="20"/>
              </w:rPr>
              <w:t>22 952,4</w:t>
            </w:r>
          </w:p>
        </w:tc>
      </w:tr>
      <w:tr w:rsidR="00A3683C" w:rsidRPr="004D612A"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vAlign w:val="center"/>
          </w:tcPr>
          <w:p w:rsidR="00A3683C" w:rsidRPr="00D30263" w:rsidRDefault="00A3683C" w:rsidP="00C90532">
            <w:pPr>
              <w:spacing w:line="233" w:lineRule="auto"/>
              <w:rPr>
                <w:b/>
                <w:sz w:val="20"/>
                <w:szCs w:val="20"/>
              </w:rPr>
            </w:pPr>
            <w:r w:rsidRPr="00D30263">
              <w:rPr>
                <w:b/>
                <w:sz w:val="20"/>
                <w:szCs w:val="20"/>
              </w:rPr>
              <w:t>Атюрьевский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A3683C" w:rsidRPr="00276945" w:rsidRDefault="00A3683C" w:rsidP="00C90532">
            <w:pPr>
              <w:jc w:val="center"/>
              <w:rPr>
                <w:sz w:val="20"/>
                <w:szCs w:val="20"/>
              </w:rPr>
            </w:pPr>
            <w:r w:rsidRPr="00276945">
              <w:rPr>
                <w:sz w:val="20"/>
                <w:szCs w:val="20"/>
              </w:rPr>
              <w:t>66 482,5</w:t>
            </w:r>
          </w:p>
        </w:tc>
      </w:tr>
      <w:tr w:rsidR="00A3683C" w:rsidRPr="004D612A"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vAlign w:val="center"/>
          </w:tcPr>
          <w:p w:rsidR="00A3683C" w:rsidRPr="00D30263" w:rsidRDefault="00A3683C" w:rsidP="00C90532">
            <w:pPr>
              <w:spacing w:line="233" w:lineRule="auto"/>
              <w:rPr>
                <w:b/>
                <w:sz w:val="20"/>
                <w:szCs w:val="20"/>
              </w:rPr>
            </w:pPr>
            <w:r w:rsidRPr="00D30263">
              <w:rPr>
                <w:b/>
                <w:sz w:val="20"/>
                <w:szCs w:val="20"/>
              </w:rPr>
              <w:t>Большеигнатовский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A3683C" w:rsidRDefault="00A3683C" w:rsidP="00C90532">
            <w:pPr>
              <w:jc w:val="center"/>
              <w:rPr>
                <w:color w:val="000000"/>
                <w:sz w:val="20"/>
                <w:szCs w:val="20"/>
              </w:rPr>
            </w:pPr>
            <w:r>
              <w:rPr>
                <w:color w:val="000000"/>
                <w:sz w:val="20"/>
                <w:szCs w:val="20"/>
              </w:rPr>
              <w:t>65 078,8</w:t>
            </w:r>
          </w:p>
        </w:tc>
      </w:tr>
      <w:tr w:rsidR="00A3683C" w:rsidRPr="004D612A"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vAlign w:val="center"/>
          </w:tcPr>
          <w:p w:rsidR="00A3683C" w:rsidRPr="00D30263" w:rsidRDefault="00A3683C" w:rsidP="00C90532">
            <w:pPr>
              <w:spacing w:line="233" w:lineRule="auto"/>
              <w:rPr>
                <w:b/>
                <w:sz w:val="20"/>
                <w:szCs w:val="20"/>
              </w:rPr>
            </w:pPr>
            <w:r w:rsidRPr="00D30263">
              <w:rPr>
                <w:b/>
                <w:sz w:val="20"/>
                <w:szCs w:val="20"/>
              </w:rPr>
              <w:t>Дубенский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A3683C" w:rsidRDefault="00A3683C" w:rsidP="00C90532">
            <w:pPr>
              <w:jc w:val="center"/>
              <w:rPr>
                <w:color w:val="000000"/>
                <w:sz w:val="20"/>
                <w:szCs w:val="20"/>
              </w:rPr>
            </w:pPr>
            <w:r>
              <w:rPr>
                <w:color w:val="000000"/>
                <w:sz w:val="20"/>
                <w:szCs w:val="20"/>
              </w:rPr>
              <w:t>71 534,3</w:t>
            </w:r>
          </w:p>
        </w:tc>
      </w:tr>
      <w:tr w:rsidR="00A3683C" w:rsidRPr="004D612A"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vAlign w:val="center"/>
          </w:tcPr>
          <w:p w:rsidR="00A3683C" w:rsidRPr="00D30263" w:rsidRDefault="00A3683C" w:rsidP="00C90532">
            <w:pPr>
              <w:spacing w:line="233" w:lineRule="auto"/>
              <w:rPr>
                <w:b/>
                <w:sz w:val="20"/>
                <w:szCs w:val="20"/>
              </w:rPr>
            </w:pPr>
            <w:r w:rsidRPr="00D30263">
              <w:rPr>
                <w:b/>
                <w:sz w:val="20"/>
                <w:szCs w:val="20"/>
              </w:rPr>
              <w:t>Ковылкинский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A3683C" w:rsidRDefault="00A3683C" w:rsidP="00C90532">
            <w:pPr>
              <w:jc w:val="center"/>
              <w:rPr>
                <w:color w:val="000000"/>
                <w:sz w:val="20"/>
                <w:szCs w:val="20"/>
              </w:rPr>
            </w:pPr>
            <w:r>
              <w:rPr>
                <w:color w:val="000000"/>
                <w:sz w:val="20"/>
                <w:szCs w:val="20"/>
              </w:rPr>
              <w:t>34 037,5</w:t>
            </w:r>
          </w:p>
        </w:tc>
      </w:tr>
      <w:tr w:rsidR="00A3683C" w:rsidRPr="004D612A"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vAlign w:val="center"/>
          </w:tcPr>
          <w:p w:rsidR="00A3683C" w:rsidRPr="00D30263" w:rsidRDefault="00A3683C" w:rsidP="00C90532">
            <w:pPr>
              <w:spacing w:line="233" w:lineRule="auto"/>
              <w:rPr>
                <w:b/>
                <w:sz w:val="20"/>
                <w:szCs w:val="20"/>
              </w:rPr>
            </w:pPr>
            <w:r w:rsidRPr="00D30263">
              <w:rPr>
                <w:b/>
                <w:sz w:val="20"/>
                <w:szCs w:val="20"/>
              </w:rPr>
              <w:t>Кочкуровский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A3683C" w:rsidRDefault="00A3683C" w:rsidP="00C90532">
            <w:pPr>
              <w:jc w:val="center"/>
              <w:rPr>
                <w:color w:val="000000"/>
                <w:sz w:val="20"/>
                <w:szCs w:val="20"/>
              </w:rPr>
            </w:pPr>
            <w:r>
              <w:rPr>
                <w:color w:val="000000"/>
                <w:sz w:val="20"/>
                <w:szCs w:val="20"/>
              </w:rPr>
              <w:t>60 559,2</w:t>
            </w:r>
          </w:p>
        </w:tc>
      </w:tr>
      <w:tr w:rsidR="00D30263" w:rsidRPr="004D612A"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vAlign w:val="center"/>
          </w:tcPr>
          <w:p w:rsidR="00D30263" w:rsidRPr="00D30263" w:rsidRDefault="00D30263" w:rsidP="00D30263">
            <w:pPr>
              <w:spacing w:line="233" w:lineRule="auto"/>
              <w:rPr>
                <w:b/>
                <w:sz w:val="20"/>
                <w:szCs w:val="20"/>
              </w:rPr>
            </w:pPr>
            <w:r w:rsidRPr="00D30263">
              <w:rPr>
                <w:b/>
                <w:sz w:val="20"/>
                <w:szCs w:val="20"/>
              </w:rPr>
              <w:t>Чамзинский муниципальный район</w:t>
            </w:r>
          </w:p>
        </w:tc>
        <w:tc>
          <w:tcPr>
            <w:tcW w:w="4129" w:type="dxa"/>
            <w:tcBorders>
              <w:top w:val="nil"/>
              <w:left w:val="nil"/>
              <w:bottom w:val="single" w:sz="4" w:space="0" w:color="auto"/>
              <w:right w:val="single" w:sz="4" w:space="0" w:color="auto"/>
            </w:tcBorders>
            <w:shd w:val="clear" w:color="000000" w:fill="FFFFFF"/>
            <w:vAlign w:val="center"/>
          </w:tcPr>
          <w:p w:rsidR="00D30263" w:rsidRDefault="00D30263" w:rsidP="00C90532">
            <w:pPr>
              <w:jc w:val="center"/>
              <w:rPr>
                <w:color w:val="000000"/>
                <w:sz w:val="20"/>
                <w:szCs w:val="20"/>
              </w:rPr>
            </w:pPr>
          </w:p>
        </w:tc>
      </w:tr>
      <w:tr w:rsidR="00A3683C" w:rsidRPr="004D612A"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tcPr>
          <w:p w:rsidR="00A3683C" w:rsidRPr="00486910" w:rsidRDefault="00A3683C" w:rsidP="00D30263">
            <w:pPr>
              <w:rPr>
                <w:sz w:val="20"/>
                <w:szCs w:val="20"/>
              </w:rPr>
            </w:pPr>
            <w:r>
              <w:rPr>
                <w:sz w:val="20"/>
                <w:szCs w:val="20"/>
              </w:rPr>
              <w:t xml:space="preserve">Городское поселение Чамзинка </w:t>
            </w:r>
          </w:p>
        </w:tc>
        <w:tc>
          <w:tcPr>
            <w:tcW w:w="4129" w:type="dxa"/>
            <w:tcBorders>
              <w:top w:val="nil"/>
              <w:left w:val="nil"/>
              <w:bottom w:val="single" w:sz="4" w:space="0" w:color="auto"/>
              <w:right w:val="single" w:sz="4" w:space="0" w:color="auto"/>
            </w:tcBorders>
            <w:shd w:val="clear" w:color="000000" w:fill="FFFFFF"/>
            <w:vAlign w:val="center"/>
          </w:tcPr>
          <w:p w:rsidR="00A3683C" w:rsidRDefault="00A3683C" w:rsidP="00C90532">
            <w:pPr>
              <w:jc w:val="center"/>
              <w:rPr>
                <w:color w:val="000000"/>
                <w:sz w:val="20"/>
                <w:szCs w:val="20"/>
              </w:rPr>
            </w:pPr>
            <w:r>
              <w:rPr>
                <w:color w:val="000000"/>
                <w:sz w:val="20"/>
                <w:szCs w:val="20"/>
              </w:rPr>
              <w:t>29 746,7</w:t>
            </w:r>
          </w:p>
        </w:tc>
      </w:tr>
      <w:tr w:rsidR="00A3683C" w:rsidRPr="004D612A" w:rsidTr="00BE3A20">
        <w:trPr>
          <w:cantSplit/>
          <w:trHeight w:val="20"/>
        </w:trPr>
        <w:tc>
          <w:tcPr>
            <w:tcW w:w="6343" w:type="dxa"/>
            <w:tcBorders>
              <w:top w:val="nil"/>
              <w:left w:val="single" w:sz="4" w:space="0" w:color="auto"/>
              <w:bottom w:val="single" w:sz="4" w:space="0" w:color="auto"/>
              <w:right w:val="single" w:sz="4" w:space="0" w:color="auto"/>
            </w:tcBorders>
            <w:shd w:val="clear" w:color="auto" w:fill="auto"/>
            <w:vAlign w:val="bottom"/>
          </w:tcPr>
          <w:p w:rsidR="00A3683C" w:rsidRPr="00486910" w:rsidRDefault="00A3683C" w:rsidP="00C90532">
            <w:pPr>
              <w:rPr>
                <w:b/>
                <w:bCs/>
                <w:sz w:val="20"/>
                <w:szCs w:val="20"/>
              </w:rPr>
            </w:pPr>
            <w:r w:rsidRPr="00486910">
              <w:rPr>
                <w:b/>
                <w:bCs/>
                <w:sz w:val="20"/>
                <w:szCs w:val="20"/>
              </w:rPr>
              <w:t>ИТОГО</w:t>
            </w:r>
          </w:p>
        </w:tc>
        <w:tc>
          <w:tcPr>
            <w:tcW w:w="4129" w:type="dxa"/>
            <w:tcBorders>
              <w:top w:val="nil"/>
              <w:left w:val="nil"/>
              <w:bottom w:val="single" w:sz="4" w:space="0" w:color="auto"/>
              <w:right w:val="single" w:sz="4" w:space="0" w:color="auto"/>
            </w:tcBorders>
            <w:shd w:val="clear" w:color="000000" w:fill="FFFFFF"/>
            <w:vAlign w:val="bottom"/>
          </w:tcPr>
          <w:p w:rsidR="00A3683C" w:rsidRPr="00276945" w:rsidRDefault="00A3683C" w:rsidP="00C90532">
            <w:pPr>
              <w:jc w:val="center"/>
              <w:rPr>
                <w:b/>
                <w:color w:val="000000"/>
                <w:sz w:val="20"/>
                <w:szCs w:val="20"/>
              </w:rPr>
            </w:pPr>
            <w:r w:rsidRPr="00276945">
              <w:rPr>
                <w:b/>
                <w:color w:val="000000"/>
                <w:sz w:val="20"/>
                <w:szCs w:val="20"/>
              </w:rPr>
              <w:t>350 391,4</w:t>
            </w:r>
          </w:p>
        </w:tc>
      </w:tr>
    </w:tbl>
    <w:p w:rsidR="00696CC7" w:rsidRDefault="00696CC7" w:rsidP="00DF6A07">
      <w:pPr>
        <w:ind w:left="-728"/>
        <w:jc w:val="both"/>
        <w:rPr>
          <w:b/>
          <w:bCs/>
          <w:color w:val="FF0000"/>
        </w:rPr>
      </w:pPr>
    </w:p>
    <w:p w:rsidR="00C90532" w:rsidRPr="00E13A5E" w:rsidRDefault="00C90532" w:rsidP="00C90532">
      <w:pPr>
        <w:jc w:val="right"/>
      </w:pPr>
      <w:r w:rsidRPr="00E13A5E">
        <w:t>Таблица 2</w:t>
      </w:r>
      <w:r w:rsidR="00BE3A20">
        <w:t>9</w:t>
      </w:r>
    </w:p>
    <w:p w:rsidR="00C90532" w:rsidRPr="004D612A" w:rsidRDefault="00C90532" w:rsidP="00C90532">
      <w:pPr>
        <w:ind w:left="-728"/>
        <w:jc w:val="right"/>
        <w:rPr>
          <w:bCs/>
          <w:color w:val="FF0000"/>
          <w:sz w:val="20"/>
          <w:szCs w:val="20"/>
        </w:rPr>
      </w:pPr>
    </w:p>
    <w:p w:rsidR="00C90532" w:rsidRPr="004D612A" w:rsidRDefault="00C90532" w:rsidP="00C90532">
      <w:pPr>
        <w:ind w:left="-728"/>
        <w:jc w:val="both"/>
        <w:rPr>
          <w:b/>
          <w:bCs/>
          <w:color w:val="FF0000"/>
          <w:sz w:val="2"/>
          <w:szCs w:val="2"/>
        </w:rPr>
      </w:pPr>
    </w:p>
    <w:p w:rsidR="00D30263" w:rsidRDefault="00C90532" w:rsidP="00C90532">
      <w:pPr>
        <w:ind w:left="-567"/>
        <w:jc w:val="center"/>
        <w:rPr>
          <w:rFonts w:eastAsiaTheme="minorHAnsi"/>
          <w:b/>
          <w:lang w:eastAsia="en-US"/>
        </w:rPr>
      </w:pPr>
      <w:r w:rsidRPr="00C90532">
        <w:rPr>
          <w:rFonts w:eastAsiaTheme="minorHAnsi"/>
          <w:b/>
          <w:lang w:eastAsia="en-US"/>
        </w:rPr>
        <w:lastRenderedPageBreak/>
        <w:t xml:space="preserve">РАСПРЕДЕЛЕНИЕ </w:t>
      </w:r>
    </w:p>
    <w:p w:rsidR="00C90532" w:rsidRDefault="00C90532" w:rsidP="00C90532">
      <w:pPr>
        <w:ind w:left="-567"/>
        <w:jc w:val="center"/>
        <w:rPr>
          <w:b/>
          <w:sz w:val="20"/>
          <w:szCs w:val="20"/>
        </w:rPr>
      </w:pPr>
      <w:r w:rsidRPr="00C90532">
        <w:rPr>
          <w:rFonts w:eastAsiaTheme="minorHAnsi"/>
          <w:b/>
          <w:lang w:eastAsia="en-US"/>
        </w:rPr>
        <w:t>СУБСИДИИ НА СОФИНАНСИРОВАНИЕ СТРОИТЕЛЬСТВА (ПРИОБРЕТЕНИЯ) ЖИЛЬЯ, ПРЕДОСТАВЛЯЕМОГО ПО ДОГОВОРУ НАЙМА ЖИЛОГО ПОМЕЩЕНИЯ, НА 202</w:t>
      </w:r>
      <w:r>
        <w:rPr>
          <w:rFonts w:eastAsiaTheme="minorHAnsi"/>
          <w:b/>
          <w:lang w:eastAsia="en-US"/>
        </w:rPr>
        <w:t>5</w:t>
      </w:r>
      <w:r w:rsidRPr="00C90532">
        <w:rPr>
          <w:rFonts w:eastAsiaTheme="minorHAnsi"/>
          <w:b/>
          <w:lang w:eastAsia="en-US"/>
        </w:rPr>
        <w:t xml:space="preserve"> ГОД</w:t>
      </w:r>
      <w:r w:rsidRPr="00C90532">
        <w:rPr>
          <w:b/>
          <w:sz w:val="20"/>
          <w:szCs w:val="20"/>
        </w:rPr>
        <w:t xml:space="preserve"> </w:t>
      </w:r>
      <w:r>
        <w:rPr>
          <w:b/>
          <w:sz w:val="20"/>
          <w:szCs w:val="20"/>
        </w:rPr>
        <w:t xml:space="preserve">                       </w:t>
      </w:r>
    </w:p>
    <w:p w:rsidR="00C90532" w:rsidRPr="00A3683C" w:rsidRDefault="00C90532" w:rsidP="00C90532">
      <w:pPr>
        <w:ind w:left="-567"/>
        <w:jc w:val="right"/>
        <w:rPr>
          <w:sz w:val="20"/>
          <w:szCs w:val="20"/>
        </w:rPr>
      </w:pPr>
      <w:r>
        <w:rPr>
          <w:sz w:val="20"/>
          <w:szCs w:val="20"/>
        </w:rPr>
        <w:t>(тыс. рублей)</w:t>
      </w:r>
    </w:p>
    <w:tbl>
      <w:tblPr>
        <w:tblStyle w:val="a9"/>
        <w:tblW w:w="10401" w:type="dxa"/>
        <w:tblInd w:w="-564" w:type="dxa"/>
        <w:tblLook w:val="04A0" w:firstRow="1" w:lastRow="0" w:firstColumn="1" w:lastColumn="0" w:noHBand="0" w:noVBand="1"/>
      </w:tblPr>
      <w:tblGrid>
        <w:gridCol w:w="6369"/>
        <w:gridCol w:w="4032"/>
      </w:tblGrid>
      <w:tr w:rsidR="00C90532" w:rsidRPr="00A3683C" w:rsidTr="00C90532">
        <w:trPr>
          <w:cantSplit/>
          <w:trHeight w:val="284"/>
        </w:trPr>
        <w:tc>
          <w:tcPr>
            <w:tcW w:w="6369" w:type="dxa"/>
          </w:tcPr>
          <w:p w:rsidR="00C90532" w:rsidRPr="00A3683C" w:rsidRDefault="00C90532" w:rsidP="00C90532">
            <w:pPr>
              <w:jc w:val="center"/>
              <w:rPr>
                <w:b/>
                <w:bCs/>
                <w:sz w:val="20"/>
                <w:szCs w:val="20"/>
              </w:rPr>
            </w:pPr>
            <w:r w:rsidRPr="00A3683C">
              <w:rPr>
                <w:b/>
                <w:bCs/>
                <w:sz w:val="20"/>
                <w:szCs w:val="20"/>
              </w:rPr>
              <w:t>Муниципальное образование</w:t>
            </w:r>
          </w:p>
        </w:tc>
        <w:tc>
          <w:tcPr>
            <w:tcW w:w="4032" w:type="dxa"/>
          </w:tcPr>
          <w:p w:rsidR="00C90532" w:rsidRPr="00A3683C" w:rsidRDefault="00C90532" w:rsidP="00C90532">
            <w:pPr>
              <w:jc w:val="center"/>
              <w:rPr>
                <w:b/>
                <w:bCs/>
                <w:sz w:val="20"/>
                <w:szCs w:val="20"/>
              </w:rPr>
            </w:pPr>
            <w:r w:rsidRPr="00A3683C">
              <w:rPr>
                <w:b/>
                <w:bCs/>
                <w:sz w:val="20"/>
                <w:szCs w:val="20"/>
              </w:rPr>
              <w:t>Сумма</w:t>
            </w:r>
          </w:p>
        </w:tc>
      </w:tr>
    </w:tbl>
    <w:p w:rsidR="00C90532" w:rsidRPr="00A3683C" w:rsidRDefault="00C90532" w:rsidP="00C90532">
      <w:pPr>
        <w:ind w:left="-567"/>
        <w:jc w:val="right"/>
        <w:rPr>
          <w:sz w:val="2"/>
          <w:szCs w:val="2"/>
        </w:rPr>
      </w:pPr>
    </w:p>
    <w:tbl>
      <w:tblPr>
        <w:tblW w:w="10415" w:type="dxa"/>
        <w:tblInd w:w="-579" w:type="dxa"/>
        <w:tblLook w:val="04A0" w:firstRow="1" w:lastRow="0" w:firstColumn="1" w:lastColumn="0" w:noHBand="0" w:noVBand="1"/>
      </w:tblPr>
      <w:tblGrid>
        <w:gridCol w:w="6383"/>
        <w:gridCol w:w="4032"/>
      </w:tblGrid>
      <w:tr w:rsidR="00C90532" w:rsidRPr="00A3683C" w:rsidTr="00C90532">
        <w:trPr>
          <w:cantSplit/>
          <w:trHeight w:val="20"/>
          <w:tblHeader/>
        </w:trPr>
        <w:tc>
          <w:tcPr>
            <w:tcW w:w="63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90532" w:rsidRPr="00A3683C" w:rsidRDefault="00C90532" w:rsidP="00C90532">
            <w:pPr>
              <w:ind w:right="-42"/>
              <w:jc w:val="center"/>
              <w:rPr>
                <w:b/>
                <w:bCs/>
                <w:sz w:val="20"/>
                <w:szCs w:val="20"/>
              </w:rPr>
            </w:pPr>
            <w:r w:rsidRPr="00A3683C">
              <w:rPr>
                <w:b/>
                <w:bCs/>
                <w:sz w:val="20"/>
                <w:szCs w:val="20"/>
              </w:rPr>
              <w:t>1</w:t>
            </w:r>
          </w:p>
        </w:tc>
        <w:tc>
          <w:tcPr>
            <w:tcW w:w="4032" w:type="dxa"/>
            <w:tcBorders>
              <w:top w:val="single" w:sz="4" w:space="0" w:color="auto"/>
              <w:left w:val="nil"/>
              <w:bottom w:val="single" w:sz="4" w:space="0" w:color="auto"/>
              <w:right w:val="single" w:sz="4" w:space="0" w:color="auto"/>
            </w:tcBorders>
            <w:shd w:val="clear" w:color="000000" w:fill="FFFFFF"/>
            <w:vAlign w:val="center"/>
            <w:hideMark/>
          </w:tcPr>
          <w:p w:rsidR="00C90532" w:rsidRPr="00A3683C" w:rsidRDefault="00C90532" w:rsidP="00C90532">
            <w:pPr>
              <w:jc w:val="center"/>
              <w:rPr>
                <w:b/>
                <w:bCs/>
                <w:sz w:val="20"/>
                <w:szCs w:val="20"/>
              </w:rPr>
            </w:pPr>
            <w:r w:rsidRPr="00A3683C">
              <w:rPr>
                <w:b/>
                <w:bCs/>
                <w:sz w:val="20"/>
                <w:szCs w:val="20"/>
              </w:rPr>
              <w:t>2</w:t>
            </w:r>
          </w:p>
        </w:tc>
      </w:tr>
      <w:tr w:rsidR="00C90532" w:rsidRPr="00A3683C" w:rsidTr="00C90532">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C90532" w:rsidRPr="00D30263" w:rsidRDefault="00C90532" w:rsidP="00C90532">
            <w:pPr>
              <w:spacing w:line="233" w:lineRule="auto"/>
              <w:rPr>
                <w:b/>
                <w:sz w:val="20"/>
                <w:szCs w:val="20"/>
              </w:rPr>
            </w:pPr>
            <w:r w:rsidRPr="00D30263">
              <w:rPr>
                <w:b/>
                <w:sz w:val="20"/>
                <w:szCs w:val="20"/>
              </w:rPr>
              <w:t>Ардатовский муниципальный район</w:t>
            </w:r>
          </w:p>
        </w:tc>
        <w:tc>
          <w:tcPr>
            <w:tcW w:w="4032" w:type="dxa"/>
            <w:tcBorders>
              <w:top w:val="nil"/>
              <w:left w:val="nil"/>
              <w:bottom w:val="single" w:sz="4" w:space="0" w:color="auto"/>
              <w:right w:val="single" w:sz="4" w:space="0" w:color="auto"/>
            </w:tcBorders>
            <w:shd w:val="clear" w:color="000000" w:fill="FFFFFF"/>
            <w:vAlign w:val="center"/>
          </w:tcPr>
          <w:p w:rsidR="00C90532" w:rsidRPr="00A3683C" w:rsidRDefault="006C5DAC" w:rsidP="007D5B81">
            <w:pPr>
              <w:jc w:val="center"/>
              <w:rPr>
                <w:sz w:val="20"/>
                <w:szCs w:val="20"/>
              </w:rPr>
            </w:pPr>
            <w:r>
              <w:rPr>
                <w:sz w:val="20"/>
                <w:szCs w:val="20"/>
              </w:rPr>
              <w:t>4</w:t>
            </w:r>
            <w:r w:rsidR="007D5B81">
              <w:rPr>
                <w:sz w:val="20"/>
                <w:szCs w:val="20"/>
              </w:rPr>
              <w:t> 219,8</w:t>
            </w:r>
          </w:p>
        </w:tc>
      </w:tr>
      <w:tr w:rsidR="00C90532" w:rsidRPr="004D612A" w:rsidTr="00C90532">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C90532" w:rsidRPr="00D30263" w:rsidRDefault="00C90532" w:rsidP="00C90532">
            <w:pPr>
              <w:spacing w:line="233" w:lineRule="auto"/>
              <w:rPr>
                <w:b/>
                <w:sz w:val="20"/>
                <w:szCs w:val="20"/>
              </w:rPr>
            </w:pPr>
            <w:r w:rsidRPr="00D30263">
              <w:rPr>
                <w:b/>
                <w:sz w:val="20"/>
                <w:szCs w:val="20"/>
              </w:rPr>
              <w:t>Атюрьевский муниципальный район</w:t>
            </w:r>
          </w:p>
        </w:tc>
        <w:tc>
          <w:tcPr>
            <w:tcW w:w="4032" w:type="dxa"/>
            <w:tcBorders>
              <w:top w:val="nil"/>
              <w:left w:val="nil"/>
              <w:bottom w:val="single" w:sz="4" w:space="0" w:color="auto"/>
              <w:right w:val="single" w:sz="4" w:space="0" w:color="auto"/>
            </w:tcBorders>
            <w:shd w:val="clear" w:color="000000" w:fill="FFFFFF"/>
            <w:vAlign w:val="center"/>
          </w:tcPr>
          <w:p w:rsidR="00C90532" w:rsidRPr="00276945" w:rsidRDefault="007D5B81" w:rsidP="00C90532">
            <w:pPr>
              <w:jc w:val="center"/>
              <w:rPr>
                <w:sz w:val="20"/>
                <w:szCs w:val="20"/>
              </w:rPr>
            </w:pPr>
            <w:r>
              <w:rPr>
                <w:sz w:val="20"/>
                <w:szCs w:val="20"/>
              </w:rPr>
              <w:t>4 219,8</w:t>
            </w:r>
          </w:p>
        </w:tc>
      </w:tr>
      <w:tr w:rsidR="00C90532" w:rsidRPr="004D612A" w:rsidTr="00C90532">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C90532" w:rsidRPr="00D30263" w:rsidRDefault="00C90532" w:rsidP="00C90532">
            <w:pPr>
              <w:spacing w:line="233" w:lineRule="auto"/>
              <w:rPr>
                <w:b/>
                <w:sz w:val="20"/>
                <w:szCs w:val="20"/>
              </w:rPr>
            </w:pPr>
            <w:r w:rsidRPr="00D30263">
              <w:rPr>
                <w:b/>
                <w:sz w:val="20"/>
                <w:szCs w:val="20"/>
              </w:rPr>
              <w:t>Краснослободский муниципальный район</w:t>
            </w:r>
          </w:p>
        </w:tc>
        <w:tc>
          <w:tcPr>
            <w:tcW w:w="4032" w:type="dxa"/>
            <w:tcBorders>
              <w:top w:val="nil"/>
              <w:left w:val="nil"/>
              <w:bottom w:val="single" w:sz="4" w:space="0" w:color="auto"/>
              <w:right w:val="single" w:sz="4" w:space="0" w:color="auto"/>
            </w:tcBorders>
            <w:shd w:val="clear" w:color="000000" w:fill="FFFFFF"/>
            <w:vAlign w:val="center"/>
          </w:tcPr>
          <w:p w:rsidR="00C90532" w:rsidRDefault="007D5B81" w:rsidP="00C90532">
            <w:pPr>
              <w:jc w:val="center"/>
              <w:rPr>
                <w:color w:val="000000"/>
                <w:sz w:val="20"/>
                <w:szCs w:val="20"/>
              </w:rPr>
            </w:pPr>
            <w:r>
              <w:rPr>
                <w:sz w:val="20"/>
                <w:szCs w:val="20"/>
              </w:rPr>
              <w:t>4 219,8</w:t>
            </w:r>
          </w:p>
        </w:tc>
      </w:tr>
      <w:tr w:rsidR="00C90532" w:rsidRPr="004D612A" w:rsidTr="00C90532">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C90532" w:rsidRPr="00D30263" w:rsidRDefault="00C90532" w:rsidP="00C90532">
            <w:pPr>
              <w:spacing w:line="233" w:lineRule="auto"/>
              <w:rPr>
                <w:b/>
                <w:sz w:val="20"/>
                <w:szCs w:val="20"/>
              </w:rPr>
            </w:pPr>
            <w:r w:rsidRPr="00D30263">
              <w:rPr>
                <w:b/>
                <w:sz w:val="20"/>
                <w:szCs w:val="20"/>
              </w:rPr>
              <w:t>Старошайговский муниципальный район</w:t>
            </w:r>
          </w:p>
        </w:tc>
        <w:tc>
          <w:tcPr>
            <w:tcW w:w="4032" w:type="dxa"/>
            <w:tcBorders>
              <w:top w:val="nil"/>
              <w:left w:val="nil"/>
              <w:bottom w:val="single" w:sz="4" w:space="0" w:color="auto"/>
              <w:right w:val="single" w:sz="4" w:space="0" w:color="auto"/>
            </w:tcBorders>
            <w:shd w:val="clear" w:color="000000" w:fill="FFFFFF"/>
            <w:vAlign w:val="center"/>
          </w:tcPr>
          <w:p w:rsidR="00C90532" w:rsidRDefault="006C5DAC" w:rsidP="007D5B81">
            <w:pPr>
              <w:jc w:val="center"/>
              <w:rPr>
                <w:color w:val="000000"/>
                <w:sz w:val="20"/>
                <w:szCs w:val="20"/>
              </w:rPr>
            </w:pPr>
            <w:r>
              <w:rPr>
                <w:color w:val="000000"/>
                <w:sz w:val="20"/>
                <w:szCs w:val="20"/>
              </w:rPr>
              <w:t>8</w:t>
            </w:r>
            <w:r w:rsidR="007D5B81">
              <w:rPr>
                <w:color w:val="000000"/>
                <w:sz w:val="20"/>
                <w:szCs w:val="20"/>
              </w:rPr>
              <w:t> 024,3</w:t>
            </w:r>
          </w:p>
        </w:tc>
      </w:tr>
      <w:tr w:rsidR="00C90532" w:rsidRPr="004D612A" w:rsidTr="00C90532">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bottom"/>
          </w:tcPr>
          <w:p w:rsidR="00C90532" w:rsidRPr="00486910" w:rsidRDefault="00C90532" w:rsidP="00C90532">
            <w:pPr>
              <w:rPr>
                <w:b/>
                <w:bCs/>
                <w:sz w:val="20"/>
                <w:szCs w:val="20"/>
              </w:rPr>
            </w:pPr>
            <w:r w:rsidRPr="00486910">
              <w:rPr>
                <w:b/>
                <w:bCs/>
                <w:sz w:val="20"/>
                <w:szCs w:val="20"/>
              </w:rPr>
              <w:t>ИТОГО</w:t>
            </w:r>
          </w:p>
        </w:tc>
        <w:tc>
          <w:tcPr>
            <w:tcW w:w="4032" w:type="dxa"/>
            <w:tcBorders>
              <w:top w:val="nil"/>
              <w:left w:val="nil"/>
              <w:bottom w:val="single" w:sz="4" w:space="0" w:color="auto"/>
              <w:right w:val="single" w:sz="4" w:space="0" w:color="auto"/>
            </w:tcBorders>
            <w:shd w:val="clear" w:color="000000" w:fill="FFFFFF"/>
            <w:vAlign w:val="bottom"/>
          </w:tcPr>
          <w:p w:rsidR="00C90532" w:rsidRPr="00276945" w:rsidRDefault="006C5DAC" w:rsidP="00C90532">
            <w:pPr>
              <w:jc w:val="center"/>
              <w:rPr>
                <w:b/>
                <w:color w:val="000000"/>
                <w:sz w:val="20"/>
                <w:szCs w:val="20"/>
              </w:rPr>
            </w:pPr>
            <w:r>
              <w:rPr>
                <w:b/>
                <w:color w:val="000000"/>
                <w:sz w:val="20"/>
                <w:szCs w:val="20"/>
              </w:rPr>
              <w:t>20 683,7</w:t>
            </w:r>
          </w:p>
        </w:tc>
      </w:tr>
    </w:tbl>
    <w:p w:rsidR="00C90532" w:rsidRPr="004D612A" w:rsidRDefault="00C90532" w:rsidP="00C90532">
      <w:pPr>
        <w:ind w:left="-728"/>
        <w:jc w:val="both"/>
        <w:rPr>
          <w:b/>
          <w:bCs/>
          <w:color w:val="FF0000"/>
        </w:rPr>
      </w:pPr>
    </w:p>
    <w:p w:rsidR="00E92AD8" w:rsidRPr="00E13A5E" w:rsidRDefault="00E92AD8" w:rsidP="00095019">
      <w:pPr>
        <w:jc w:val="right"/>
      </w:pPr>
      <w:r w:rsidRPr="00E13A5E">
        <w:t xml:space="preserve">Таблица </w:t>
      </w:r>
      <w:r w:rsidR="00BE3A20">
        <w:t>30</w:t>
      </w:r>
    </w:p>
    <w:p w:rsidR="00E92AD8" w:rsidRPr="004D612A" w:rsidRDefault="00E92AD8" w:rsidP="00095019">
      <w:pPr>
        <w:ind w:left="-728"/>
        <w:jc w:val="both"/>
        <w:rPr>
          <w:b/>
          <w:bCs/>
          <w:color w:val="FF0000"/>
          <w:sz w:val="2"/>
          <w:szCs w:val="2"/>
        </w:rPr>
      </w:pPr>
    </w:p>
    <w:p w:rsidR="00D30263" w:rsidRDefault="00E92AD8" w:rsidP="00095019">
      <w:pPr>
        <w:ind w:left="-567"/>
        <w:jc w:val="center"/>
        <w:rPr>
          <w:rFonts w:eastAsiaTheme="minorHAnsi"/>
          <w:b/>
          <w:lang w:eastAsia="en-US"/>
        </w:rPr>
      </w:pPr>
      <w:r w:rsidRPr="00E92AD8">
        <w:rPr>
          <w:rFonts w:eastAsiaTheme="minorHAnsi"/>
          <w:b/>
          <w:lang w:eastAsia="en-US"/>
        </w:rPr>
        <w:t xml:space="preserve">РАСПРЕДЕЛЕНИЕ </w:t>
      </w:r>
    </w:p>
    <w:p w:rsidR="00E92AD8" w:rsidRPr="00E92AD8" w:rsidRDefault="00E92AD8" w:rsidP="00095019">
      <w:pPr>
        <w:ind w:left="-567"/>
        <w:jc w:val="center"/>
        <w:rPr>
          <w:rFonts w:eastAsiaTheme="minorHAnsi"/>
          <w:b/>
          <w:lang w:eastAsia="en-US"/>
        </w:rPr>
      </w:pPr>
      <w:r w:rsidRPr="00E92AD8">
        <w:rPr>
          <w:rFonts w:eastAsiaTheme="minorHAnsi"/>
          <w:b/>
          <w:lang w:eastAsia="en-US"/>
        </w:rPr>
        <w:t>СУБСИДИИ НА СОФИНАНСИРОВАНИЕ РАСХОДНЫХ ОБЯЗАТЕЛЬСТВ, СВЯЗАННЫХ С ПОДГОТОВКОЙ ПРОЕКТОВ МЕЖЕВАНИЯ ЗЕМЕЛЬНЫХ УЧАСТКОВ, ВЫДЕЛЯЕМЫХ В СЧЕТ НЕВОСТРЕБОВАННЫХ ЗЕМЕЛЬНЫХ ДОЛЕЙ, НАХОДЯЩИХСЯ В СОБСТВЕННОСТИ МУНИЦИПАЛЬНЫХ ОБРАЗОВАНИЙ; НА СОФИНАНСИРОВАНИЕ РАСХОДНЫХ ОБЯЗАТЕЛЬСТВ, СВЯЗАННЫХ С ПРОВЕДЕНИЕМ КАДАСТРОВЫХ РАБОТ НА 202</w:t>
      </w:r>
      <w:r>
        <w:rPr>
          <w:rFonts w:eastAsiaTheme="minorHAnsi"/>
          <w:b/>
          <w:lang w:eastAsia="en-US"/>
        </w:rPr>
        <w:t>5</w:t>
      </w:r>
      <w:r w:rsidRPr="00E92AD8">
        <w:rPr>
          <w:rFonts w:eastAsiaTheme="minorHAnsi"/>
          <w:b/>
          <w:lang w:eastAsia="en-US"/>
        </w:rPr>
        <w:t xml:space="preserve"> ГОД</w:t>
      </w:r>
    </w:p>
    <w:p w:rsidR="00E92AD8" w:rsidRPr="00A3683C" w:rsidRDefault="00E92AD8" w:rsidP="00095019">
      <w:pPr>
        <w:ind w:left="-567"/>
        <w:jc w:val="right"/>
        <w:rPr>
          <w:sz w:val="20"/>
          <w:szCs w:val="20"/>
        </w:rPr>
      </w:pPr>
      <w:r>
        <w:rPr>
          <w:sz w:val="20"/>
          <w:szCs w:val="20"/>
        </w:rPr>
        <w:t>(тыс. рублей)</w:t>
      </w:r>
    </w:p>
    <w:tbl>
      <w:tblPr>
        <w:tblStyle w:val="a9"/>
        <w:tblW w:w="10401" w:type="dxa"/>
        <w:tblInd w:w="-564" w:type="dxa"/>
        <w:tblLook w:val="04A0" w:firstRow="1" w:lastRow="0" w:firstColumn="1" w:lastColumn="0" w:noHBand="0" w:noVBand="1"/>
      </w:tblPr>
      <w:tblGrid>
        <w:gridCol w:w="6369"/>
        <w:gridCol w:w="4032"/>
      </w:tblGrid>
      <w:tr w:rsidR="00E92AD8" w:rsidRPr="00A3683C" w:rsidTr="000D2278">
        <w:trPr>
          <w:cantSplit/>
          <w:trHeight w:val="284"/>
        </w:trPr>
        <w:tc>
          <w:tcPr>
            <w:tcW w:w="6369" w:type="dxa"/>
          </w:tcPr>
          <w:p w:rsidR="00E92AD8" w:rsidRPr="00A3683C" w:rsidRDefault="00E92AD8" w:rsidP="00095019">
            <w:pPr>
              <w:jc w:val="center"/>
              <w:rPr>
                <w:b/>
                <w:bCs/>
                <w:sz w:val="20"/>
                <w:szCs w:val="20"/>
              </w:rPr>
            </w:pPr>
            <w:r w:rsidRPr="00A3683C">
              <w:rPr>
                <w:b/>
                <w:bCs/>
                <w:sz w:val="20"/>
                <w:szCs w:val="20"/>
              </w:rPr>
              <w:t>Муниципальное образование</w:t>
            </w:r>
          </w:p>
        </w:tc>
        <w:tc>
          <w:tcPr>
            <w:tcW w:w="4032" w:type="dxa"/>
          </w:tcPr>
          <w:p w:rsidR="00E92AD8" w:rsidRPr="00A3683C" w:rsidRDefault="00E92AD8" w:rsidP="00095019">
            <w:pPr>
              <w:jc w:val="center"/>
              <w:rPr>
                <w:b/>
                <w:bCs/>
                <w:sz w:val="20"/>
                <w:szCs w:val="20"/>
              </w:rPr>
            </w:pPr>
            <w:r w:rsidRPr="00A3683C">
              <w:rPr>
                <w:b/>
                <w:bCs/>
                <w:sz w:val="20"/>
                <w:szCs w:val="20"/>
              </w:rPr>
              <w:t>Сумма</w:t>
            </w:r>
          </w:p>
        </w:tc>
      </w:tr>
    </w:tbl>
    <w:p w:rsidR="00E92AD8" w:rsidRPr="00A3683C" w:rsidRDefault="00E92AD8" w:rsidP="00095019">
      <w:pPr>
        <w:ind w:left="-567"/>
        <w:jc w:val="right"/>
        <w:rPr>
          <w:sz w:val="2"/>
          <w:szCs w:val="2"/>
        </w:rPr>
      </w:pPr>
    </w:p>
    <w:tbl>
      <w:tblPr>
        <w:tblW w:w="10415" w:type="dxa"/>
        <w:tblInd w:w="-579" w:type="dxa"/>
        <w:tblLook w:val="04A0" w:firstRow="1" w:lastRow="0" w:firstColumn="1" w:lastColumn="0" w:noHBand="0" w:noVBand="1"/>
      </w:tblPr>
      <w:tblGrid>
        <w:gridCol w:w="6383"/>
        <w:gridCol w:w="4032"/>
      </w:tblGrid>
      <w:tr w:rsidR="00E92AD8" w:rsidRPr="00A3683C" w:rsidTr="000D2278">
        <w:trPr>
          <w:cantSplit/>
          <w:trHeight w:val="20"/>
          <w:tblHeader/>
        </w:trPr>
        <w:tc>
          <w:tcPr>
            <w:tcW w:w="638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2AD8" w:rsidRPr="00A3683C" w:rsidRDefault="00E92AD8" w:rsidP="00095019">
            <w:pPr>
              <w:ind w:right="-42"/>
              <w:jc w:val="center"/>
              <w:rPr>
                <w:b/>
                <w:bCs/>
                <w:sz w:val="20"/>
                <w:szCs w:val="20"/>
              </w:rPr>
            </w:pPr>
            <w:r w:rsidRPr="00A3683C">
              <w:rPr>
                <w:b/>
                <w:bCs/>
                <w:sz w:val="20"/>
                <w:szCs w:val="20"/>
              </w:rPr>
              <w:t>1</w:t>
            </w:r>
          </w:p>
        </w:tc>
        <w:tc>
          <w:tcPr>
            <w:tcW w:w="4032" w:type="dxa"/>
            <w:tcBorders>
              <w:top w:val="single" w:sz="4" w:space="0" w:color="auto"/>
              <w:left w:val="nil"/>
              <w:bottom w:val="single" w:sz="4" w:space="0" w:color="auto"/>
              <w:right w:val="single" w:sz="4" w:space="0" w:color="auto"/>
            </w:tcBorders>
            <w:shd w:val="clear" w:color="000000" w:fill="FFFFFF"/>
            <w:vAlign w:val="center"/>
            <w:hideMark/>
          </w:tcPr>
          <w:p w:rsidR="00E92AD8" w:rsidRPr="00A3683C" w:rsidRDefault="00E92AD8" w:rsidP="00095019">
            <w:pPr>
              <w:jc w:val="center"/>
              <w:rPr>
                <w:b/>
                <w:bCs/>
                <w:sz w:val="20"/>
                <w:szCs w:val="20"/>
              </w:rPr>
            </w:pPr>
            <w:r w:rsidRPr="00A3683C">
              <w:rPr>
                <w:b/>
                <w:bCs/>
                <w:sz w:val="20"/>
                <w:szCs w:val="20"/>
              </w:rPr>
              <w:t>2</w:t>
            </w:r>
          </w:p>
        </w:tc>
      </w:tr>
      <w:tr w:rsidR="00E92AD8" w:rsidRPr="00A3683C" w:rsidTr="000D2278">
        <w:trPr>
          <w:cantSplit/>
          <w:trHeight w:val="20"/>
          <w:tblHeader/>
        </w:trPr>
        <w:tc>
          <w:tcPr>
            <w:tcW w:w="6383" w:type="dxa"/>
            <w:tcBorders>
              <w:top w:val="single" w:sz="4" w:space="0" w:color="auto"/>
              <w:left w:val="single" w:sz="4" w:space="0" w:color="auto"/>
              <w:bottom w:val="single" w:sz="4" w:space="0" w:color="auto"/>
              <w:right w:val="single" w:sz="4" w:space="0" w:color="auto"/>
            </w:tcBorders>
            <w:shd w:val="clear" w:color="000000" w:fill="FFFFFF"/>
            <w:vAlign w:val="center"/>
          </w:tcPr>
          <w:p w:rsidR="00E92AD8" w:rsidRPr="00E92AD8" w:rsidRDefault="00E92AD8" w:rsidP="00095019">
            <w:pPr>
              <w:ind w:right="-42"/>
              <w:rPr>
                <w:b/>
                <w:bCs/>
                <w:sz w:val="20"/>
                <w:szCs w:val="20"/>
              </w:rPr>
            </w:pPr>
            <w:r w:rsidRPr="00E92AD8">
              <w:rPr>
                <w:b/>
                <w:bCs/>
                <w:sz w:val="20"/>
                <w:szCs w:val="20"/>
              </w:rPr>
              <w:t xml:space="preserve">Темниковский </w:t>
            </w:r>
            <w:r w:rsidRPr="00E92AD8">
              <w:rPr>
                <w:b/>
                <w:sz w:val="20"/>
                <w:szCs w:val="20"/>
              </w:rPr>
              <w:t>муниципальный район</w:t>
            </w:r>
          </w:p>
        </w:tc>
        <w:tc>
          <w:tcPr>
            <w:tcW w:w="4032" w:type="dxa"/>
            <w:tcBorders>
              <w:top w:val="single" w:sz="4" w:space="0" w:color="auto"/>
              <w:left w:val="nil"/>
              <w:bottom w:val="single" w:sz="4" w:space="0" w:color="auto"/>
              <w:right w:val="single" w:sz="4" w:space="0" w:color="auto"/>
            </w:tcBorders>
            <w:shd w:val="clear" w:color="000000" w:fill="FFFFFF"/>
            <w:vAlign w:val="center"/>
          </w:tcPr>
          <w:p w:rsidR="00E92AD8" w:rsidRPr="00A3683C" w:rsidRDefault="00E92AD8" w:rsidP="00095019">
            <w:pPr>
              <w:jc w:val="center"/>
              <w:rPr>
                <w:b/>
                <w:bCs/>
                <w:sz w:val="20"/>
                <w:szCs w:val="20"/>
              </w:rPr>
            </w:pPr>
          </w:p>
        </w:tc>
      </w:tr>
      <w:tr w:rsidR="00E92AD8" w:rsidRPr="00A3683C" w:rsidTr="000D2278">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E92AD8" w:rsidRPr="00A3683C" w:rsidRDefault="00E92AD8" w:rsidP="00095019">
            <w:pPr>
              <w:spacing w:line="233" w:lineRule="auto"/>
              <w:rPr>
                <w:sz w:val="20"/>
                <w:szCs w:val="20"/>
              </w:rPr>
            </w:pPr>
            <w:r>
              <w:rPr>
                <w:sz w:val="20"/>
                <w:szCs w:val="20"/>
              </w:rPr>
              <w:t>Бабеевское сельское поселение</w:t>
            </w:r>
          </w:p>
        </w:tc>
        <w:tc>
          <w:tcPr>
            <w:tcW w:w="4032" w:type="dxa"/>
            <w:tcBorders>
              <w:top w:val="nil"/>
              <w:left w:val="nil"/>
              <w:bottom w:val="single" w:sz="4" w:space="0" w:color="auto"/>
              <w:right w:val="single" w:sz="4" w:space="0" w:color="auto"/>
            </w:tcBorders>
            <w:shd w:val="clear" w:color="000000" w:fill="FFFFFF"/>
            <w:vAlign w:val="center"/>
          </w:tcPr>
          <w:p w:rsidR="00E92AD8" w:rsidRPr="00A3683C" w:rsidRDefault="00E92AD8" w:rsidP="00095019">
            <w:pPr>
              <w:jc w:val="center"/>
              <w:rPr>
                <w:sz w:val="20"/>
                <w:szCs w:val="20"/>
              </w:rPr>
            </w:pPr>
            <w:r>
              <w:rPr>
                <w:sz w:val="20"/>
                <w:szCs w:val="20"/>
              </w:rPr>
              <w:t>300,3</w:t>
            </w:r>
          </w:p>
        </w:tc>
      </w:tr>
      <w:tr w:rsidR="00E92AD8" w:rsidRPr="00A3683C" w:rsidTr="000D2278">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E92AD8" w:rsidRPr="00E92AD8" w:rsidRDefault="00E92AD8" w:rsidP="00095019">
            <w:pPr>
              <w:ind w:right="-42"/>
              <w:rPr>
                <w:b/>
                <w:bCs/>
                <w:sz w:val="20"/>
                <w:szCs w:val="20"/>
              </w:rPr>
            </w:pPr>
            <w:r>
              <w:rPr>
                <w:b/>
                <w:bCs/>
                <w:sz w:val="20"/>
                <w:szCs w:val="20"/>
              </w:rPr>
              <w:t xml:space="preserve">Теньгушевский </w:t>
            </w:r>
            <w:r w:rsidRPr="00E92AD8">
              <w:rPr>
                <w:b/>
                <w:sz w:val="20"/>
                <w:szCs w:val="20"/>
              </w:rPr>
              <w:t>муниципальный район</w:t>
            </w:r>
          </w:p>
        </w:tc>
        <w:tc>
          <w:tcPr>
            <w:tcW w:w="4032" w:type="dxa"/>
            <w:tcBorders>
              <w:top w:val="nil"/>
              <w:left w:val="nil"/>
              <w:bottom w:val="single" w:sz="4" w:space="0" w:color="auto"/>
              <w:right w:val="single" w:sz="4" w:space="0" w:color="auto"/>
            </w:tcBorders>
            <w:shd w:val="clear" w:color="000000" w:fill="FFFFFF"/>
            <w:vAlign w:val="center"/>
          </w:tcPr>
          <w:p w:rsidR="00E92AD8" w:rsidRDefault="00E92AD8" w:rsidP="00095019">
            <w:pPr>
              <w:jc w:val="center"/>
              <w:rPr>
                <w:sz w:val="20"/>
                <w:szCs w:val="20"/>
              </w:rPr>
            </w:pPr>
          </w:p>
        </w:tc>
      </w:tr>
      <w:tr w:rsidR="00E92AD8" w:rsidRPr="00A3683C" w:rsidTr="000D2278">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E92AD8" w:rsidRPr="00A3683C" w:rsidRDefault="00E92AD8" w:rsidP="00095019">
            <w:pPr>
              <w:spacing w:line="233" w:lineRule="auto"/>
              <w:rPr>
                <w:sz w:val="20"/>
                <w:szCs w:val="20"/>
              </w:rPr>
            </w:pPr>
            <w:r>
              <w:rPr>
                <w:sz w:val="20"/>
                <w:szCs w:val="20"/>
              </w:rPr>
              <w:t>Куликовское сельское поселение</w:t>
            </w:r>
          </w:p>
        </w:tc>
        <w:tc>
          <w:tcPr>
            <w:tcW w:w="4032" w:type="dxa"/>
            <w:tcBorders>
              <w:top w:val="nil"/>
              <w:left w:val="nil"/>
              <w:bottom w:val="single" w:sz="4" w:space="0" w:color="auto"/>
              <w:right w:val="single" w:sz="4" w:space="0" w:color="auto"/>
            </w:tcBorders>
            <w:shd w:val="clear" w:color="000000" w:fill="FFFFFF"/>
            <w:vAlign w:val="center"/>
          </w:tcPr>
          <w:p w:rsidR="00E92AD8" w:rsidRDefault="00E92AD8" w:rsidP="00095019">
            <w:pPr>
              <w:jc w:val="center"/>
              <w:rPr>
                <w:sz w:val="20"/>
                <w:szCs w:val="20"/>
              </w:rPr>
            </w:pPr>
            <w:r>
              <w:rPr>
                <w:sz w:val="20"/>
                <w:szCs w:val="20"/>
              </w:rPr>
              <w:t>150,0</w:t>
            </w:r>
          </w:p>
        </w:tc>
      </w:tr>
      <w:tr w:rsidR="00E92AD8" w:rsidRPr="004D612A" w:rsidTr="000D2278">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E92AD8" w:rsidRPr="00276945" w:rsidRDefault="00E92AD8" w:rsidP="00095019">
            <w:pPr>
              <w:spacing w:line="233" w:lineRule="auto"/>
              <w:rPr>
                <w:sz w:val="20"/>
                <w:szCs w:val="20"/>
              </w:rPr>
            </w:pPr>
            <w:r>
              <w:rPr>
                <w:sz w:val="20"/>
                <w:szCs w:val="20"/>
              </w:rPr>
              <w:t>Шокшинское сельское поселение</w:t>
            </w:r>
          </w:p>
        </w:tc>
        <w:tc>
          <w:tcPr>
            <w:tcW w:w="4032" w:type="dxa"/>
            <w:tcBorders>
              <w:top w:val="nil"/>
              <w:left w:val="nil"/>
              <w:bottom w:val="single" w:sz="4" w:space="0" w:color="auto"/>
              <w:right w:val="single" w:sz="4" w:space="0" w:color="auto"/>
            </w:tcBorders>
            <w:shd w:val="clear" w:color="000000" w:fill="FFFFFF"/>
            <w:vAlign w:val="center"/>
          </w:tcPr>
          <w:p w:rsidR="00E92AD8" w:rsidRPr="00276945" w:rsidRDefault="00E92AD8" w:rsidP="00095019">
            <w:pPr>
              <w:jc w:val="center"/>
              <w:rPr>
                <w:sz w:val="20"/>
                <w:szCs w:val="20"/>
              </w:rPr>
            </w:pPr>
            <w:r>
              <w:rPr>
                <w:sz w:val="20"/>
                <w:szCs w:val="20"/>
              </w:rPr>
              <w:t>150,0</w:t>
            </w:r>
          </w:p>
        </w:tc>
      </w:tr>
      <w:tr w:rsidR="00E92AD8" w:rsidRPr="004D612A" w:rsidTr="000D2278">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E92AD8" w:rsidRPr="00E92AD8" w:rsidRDefault="00E92AD8" w:rsidP="00095019">
            <w:pPr>
              <w:spacing w:line="233" w:lineRule="auto"/>
              <w:rPr>
                <w:b/>
                <w:sz w:val="20"/>
                <w:szCs w:val="20"/>
              </w:rPr>
            </w:pPr>
            <w:r w:rsidRPr="00E92AD8">
              <w:rPr>
                <w:b/>
                <w:sz w:val="20"/>
                <w:szCs w:val="20"/>
              </w:rPr>
              <w:t>Чамзинский муниципальный район</w:t>
            </w:r>
          </w:p>
        </w:tc>
        <w:tc>
          <w:tcPr>
            <w:tcW w:w="4032" w:type="dxa"/>
            <w:tcBorders>
              <w:top w:val="nil"/>
              <w:left w:val="nil"/>
              <w:bottom w:val="single" w:sz="4" w:space="0" w:color="auto"/>
              <w:right w:val="single" w:sz="4" w:space="0" w:color="auto"/>
            </w:tcBorders>
            <w:shd w:val="clear" w:color="000000" w:fill="FFFFFF"/>
            <w:vAlign w:val="center"/>
          </w:tcPr>
          <w:p w:rsidR="00E92AD8" w:rsidRDefault="00E92AD8" w:rsidP="00095019">
            <w:pPr>
              <w:jc w:val="center"/>
              <w:rPr>
                <w:color w:val="000000"/>
                <w:sz w:val="20"/>
                <w:szCs w:val="20"/>
              </w:rPr>
            </w:pPr>
          </w:p>
        </w:tc>
      </w:tr>
      <w:tr w:rsidR="00E92AD8" w:rsidRPr="004D612A" w:rsidTr="000D2278">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E92AD8" w:rsidRPr="00486910" w:rsidRDefault="00E92AD8" w:rsidP="00095019">
            <w:pPr>
              <w:spacing w:line="233" w:lineRule="auto"/>
              <w:rPr>
                <w:sz w:val="20"/>
                <w:szCs w:val="20"/>
              </w:rPr>
            </w:pPr>
            <w:r>
              <w:rPr>
                <w:sz w:val="20"/>
                <w:szCs w:val="20"/>
              </w:rPr>
              <w:t>Пичеурское сельское поселение</w:t>
            </w:r>
          </w:p>
        </w:tc>
        <w:tc>
          <w:tcPr>
            <w:tcW w:w="4032" w:type="dxa"/>
            <w:tcBorders>
              <w:top w:val="nil"/>
              <w:left w:val="nil"/>
              <w:bottom w:val="single" w:sz="4" w:space="0" w:color="auto"/>
              <w:right w:val="single" w:sz="4" w:space="0" w:color="auto"/>
            </w:tcBorders>
            <w:shd w:val="clear" w:color="000000" w:fill="FFFFFF"/>
            <w:vAlign w:val="center"/>
          </w:tcPr>
          <w:p w:rsidR="00E92AD8" w:rsidRDefault="00E92AD8" w:rsidP="00095019">
            <w:pPr>
              <w:jc w:val="center"/>
              <w:rPr>
                <w:color w:val="000000"/>
                <w:sz w:val="20"/>
                <w:szCs w:val="20"/>
              </w:rPr>
            </w:pPr>
            <w:r>
              <w:rPr>
                <w:color w:val="000000"/>
                <w:sz w:val="20"/>
                <w:szCs w:val="20"/>
              </w:rPr>
              <w:t>553,4</w:t>
            </w:r>
          </w:p>
        </w:tc>
      </w:tr>
      <w:tr w:rsidR="00E92AD8" w:rsidRPr="004D612A" w:rsidTr="000D2278">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center"/>
          </w:tcPr>
          <w:p w:rsidR="00E92AD8" w:rsidRDefault="00E92AD8" w:rsidP="00095019">
            <w:pPr>
              <w:spacing w:line="233" w:lineRule="auto"/>
              <w:rPr>
                <w:sz w:val="20"/>
                <w:szCs w:val="20"/>
              </w:rPr>
            </w:pPr>
            <w:r>
              <w:rPr>
                <w:sz w:val="20"/>
                <w:szCs w:val="20"/>
              </w:rPr>
              <w:t>Мичуринское сельское поселение</w:t>
            </w:r>
          </w:p>
        </w:tc>
        <w:tc>
          <w:tcPr>
            <w:tcW w:w="4032" w:type="dxa"/>
            <w:tcBorders>
              <w:top w:val="nil"/>
              <w:left w:val="nil"/>
              <w:bottom w:val="single" w:sz="4" w:space="0" w:color="auto"/>
              <w:right w:val="single" w:sz="4" w:space="0" w:color="auto"/>
            </w:tcBorders>
            <w:shd w:val="clear" w:color="000000" w:fill="FFFFFF"/>
            <w:vAlign w:val="center"/>
          </w:tcPr>
          <w:p w:rsidR="00E92AD8" w:rsidRDefault="00E92AD8" w:rsidP="00095019">
            <w:pPr>
              <w:jc w:val="center"/>
              <w:rPr>
                <w:color w:val="000000"/>
                <w:sz w:val="20"/>
                <w:szCs w:val="20"/>
              </w:rPr>
            </w:pPr>
            <w:r>
              <w:rPr>
                <w:color w:val="000000"/>
                <w:sz w:val="20"/>
                <w:szCs w:val="20"/>
              </w:rPr>
              <w:t>496,6</w:t>
            </w:r>
          </w:p>
        </w:tc>
      </w:tr>
      <w:tr w:rsidR="00E92AD8" w:rsidRPr="004D612A" w:rsidTr="000D2278">
        <w:trPr>
          <w:cantSplit/>
          <w:trHeight w:val="20"/>
        </w:trPr>
        <w:tc>
          <w:tcPr>
            <w:tcW w:w="6383" w:type="dxa"/>
            <w:tcBorders>
              <w:top w:val="nil"/>
              <w:left w:val="single" w:sz="4" w:space="0" w:color="auto"/>
              <w:bottom w:val="single" w:sz="4" w:space="0" w:color="auto"/>
              <w:right w:val="single" w:sz="4" w:space="0" w:color="auto"/>
            </w:tcBorders>
            <w:shd w:val="clear" w:color="auto" w:fill="auto"/>
            <w:vAlign w:val="bottom"/>
          </w:tcPr>
          <w:p w:rsidR="00E92AD8" w:rsidRPr="00486910" w:rsidRDefault="00E92AD8" w:rsidP="00095019">
            <w:pPr>
              <w:rPr>
                <w:b/>
                <w:bCs/>
                <w:sz w:val="20"/>
                <w:szCs w:val="20"/>
              </w:rPr>
            </w:pPr>
            <w:r w:rsidRPr="00486910">
              <w:rPr>
                <w:b/>
                <w:bCs/>
                <w:sz w:val="20"/>
                <w:szCs w:val="20"/>
              </w:rPr>
              <w:t>ИТОГО</w:t>
            </w:r>
          </w:p>
        </w:tc>
        <w:tc>
          <w:tcPr>
            <w:tcW w:w="4032" w:type="dxa"/>
            <w:tcBorders>
              <w:top w:val="nil"/>
              <w:left w:val="nil"/>
              <w:bottom w:val="single" w:sz="4" w:space="0" w:color="auto"/>
              <w:right w:val="single" w:sz="4" w:space="0" w:color="auto"/>
            </w:tcBorders>
            <w:shd w:val="clear" w:color="000000" w:fill="FFFFFF"/>
            <w:vAlign w:val="bottom"/>
          </w:tcPr>
          <w:p w:rsidR="00E92AD8" w:rsidRPr="00276945" w:rsidRDefault="00E92AD8" w:rsidP="00095019">
            <w:pPr>
              <w:jc w:val="center"/>
              <w:rPr>
                <w:b/>
                <w:color w:val="000000"/>
                <w:sz w:val="20"/>
                <w:szCs w:val="20"/>
              </w:rPr>
            </w:pPr>
            <w:r>
              <w:rPr>
                <w:b/>
                <w:color w:val="000000"/>
                <w:sz w:val="20"/>
                <w:szCs w:val="20"/>
              </w:rPr>
              <w:t>1 650,3</w:t>
            </w:r>
          </w:p>
        </w:tc>
      </w:tr>
    </w:tbl>
    <w:p w:rsidR="00095019" w:rsidRPr="00D30263" w:rsidRDefault="00095019" w:rsidP="00095019">
      <w:pPr>
        <w:ind w:left="-728"/>
        <w:jc w:val="both"/>
        <w:rPr>
          <w:b/>
          <w:bCs/>
          <w:color w:val="FF0000"/>
          <w:sz w:val="20"/>
          <w:szCs w:val="20"/>
        </w:rPr>
      </w:pPr>
    </w:p>
    <w:p w:rsidR="00AF58DF" w:rsidRPr="00E13A5E" w:rsidRDefault="00AF58DF" w:rsidP="00095019">
      <w:pPr>
        <w:jc w:val="right"/>
      </w:pPr>
      <w:r w:rsidRPr="00E13A5E">
        <w:t xml:space="preserve">Таблица </w:t>
      </w:r>
      <w:r w:rsidR="00E13A5E" w:rsidRPr="00E13A5E">
        <w:t>3</w:t>
      </w:r>
      <w:r w:rsidR="00BE3A20">
        <w:t>1</w:t>
      </w:r>
    </w:p>
    <w:p w:rsidR="00D30263" w:rsidRPr="00D30263" w:rsidRDefault="00D2404F" w:rsidP="00095019">
      <w:pPr>
        <w:ind w:left="27" w:hanging="28"/>
        <w:jc w:val="center"/>
        <w:rPr>
          <w:rFonts w:eastAsiaTheme="minorHAnsi"/>
          <w:b/>
          <w:sz w:val="23"/>
          <w:szCs w:val="23"/>
          <w:lang w:eastAsia="en-US"/>
        </w:rPr>
      </w:pPr>
      <w:r w:rsidRPr="00D30263">
        <w:rPr>
          <w:rFonts w:eastAsiaTheme="minorHAnsi"/>
          <w:b/>
          <w:sz w:val="23"/>
          <w:szCs w:val="23"/>
          <w:lang w:eastAsia="en-US"/>
        </w:rPr>
        <w:t xml:space="preserve">РАСПРЕДЕЛЕНИЕ </w:t>
      </w:r>
    </w:p>
    <w:p w:rsidR="00AF58DF" w:rsidRPr="00D30263" w:rsidRDefault="00D2404F" w:rsidP="00095019">
      <w:pPr>
        <w:ind w:left="27" w:hanging="28"/>
        <w:jc w:val="center"/>
        <w:rPr>
          <w:b/>
          <w:bCs/>
          <w:sz w:val="23"/>
          <w:szCs w:val="23"/>
        </w:rPr>
      </w:pPr>
      <w:r w:rsidRPr="00D30263">
        <w:rPr>
          <w:rFonts w:eastAsiaTheme="minorHAnsi"/>
          <w:b/>
          <w:sz w:val="23"/>
          <w:szCs w:val="23"/>
          <w:lang w:eastAsia="en-US"/>
        </w:rPr>
        <w:t xml:space="preserve">СУБСИДИИ 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w:t>
      </w:r>
      <w:r w:rsidR="00AF58DF" w:rsidRPr="00D30263">
        <w:rPr>
          <w:b/>
          <w:bCs/>
          <w:sz w:val="23"/>
          <w:szCs w:val="23"/>
        </w:rPr>
        <w:t>НА 2025 ГОД И НА ПЛАНОВЫЙ ПЕРИОД 2026 И 2027 ГОДОВ</w:t>
      </w:r>
    </w:p>
    <w:p w:rsidR="00AF58DF" w:rsidRPr="00D2404F" w:rsidRDefault="00AF58DF" w:rsidP="00095019">
      <w:pPr>
        <w:jc w:val="right"/>
        <w:rPr>
          <w:bCs/>
          <w:sz w:val="20"/>
          <w:szCs w:val="20"/>
        </w:rPr>
      </w:pPr>
      <w:r w:rsidRPr="00D2404F">
        <w:rPr>
          <w:bCs/>
          <w:sz w:val="20"/>
          <w:szCs w:val="20"/>
        </w:rPr>
        <w:t>(тыс. рублей)</w:t>
      </w:r>
    </w:p>
    <w:tbl>
      <w:tblPr>
        <w:tblW w:w="10490" w:type="dxa"/>
        <w:tblInd w:w="-699" w:type="dxa"/>
        <w:tblLook w:val="0000" w:firstRow="0" w:lastRow="0" w:firstColumn="0" w:lastColumn="0" w:noHBand="0" w:noVBand="0"/>
      </w:tblPr>
      <w:tblGrid>
        <w:gridCol w:w="6379"/>
        <w:gridCol w:w="1418"/>
        <w:gridCol w:w="1276"/>
        <w:gridCol w:w="1417"/>
      </w:tblGrid>
      <w:tr w:rsidR="00D2404F" w:rsidRPr="00D2404F" w:rsidTr="00AF58DF">
        <w:trPr>
          <w:trHeight w:val="148"/>
        </w:trPr>
        <w:tc>
          <w:tcPr>
            <w:tcW w:w="6379"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58DF" w:rsidRPr="00D2404F" w:rsidRDefault="00AF58DF" w:rsidP="00095019">
            <w:pPr>
              <w:widowControl w:val="0"/>
              <w:autoSpaceDE w:val="0"/>
              <w:autoSpaceDN w:val="0"/>
              <w:adjustRightInd w:val="0"/>
              <w:jc w:val="center"/>
              <w:rPr>
                <w:rFonts w:ascii="Arial" w:hAnsi="Arial" w:cs="Arial"/>
              </w:rPr>
            </w:pPr>
            <w:r w:rsidRPr="00D2404F">
              <w:rPr>
                <w:b/>
                <w:bCs/>
                <w:sz w:val="20"/>
                <w:szCs w:val="20"/>
              </w:rPr>
              <w:t>Муниципальное образование</w:t>
            </w:r>
          </w:p>
        </w:tc>
        <w:tc>
          <w:tcPr>
            <w:tcW w:w="4111"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58DF" w:rsidRPr="00D2404F" w:rsidRDefault="00AF58DF" w:rsidP="00095019">
            <w:pPr>
              <w:widowControl w:val="0"/>
              <w:autoSpaceDE w:val="0"/>
              <w:autoSpaceDN w:val="0"/>
              <w:adjustRightInd w:val="0"/>
              <w:jc w:val="center"/>
              <w:rPr>
                <w:rFonts w:ascii="Arial" w:hAnsi="Arial" w:cs="Arial"/>
              </w:rPr>
            </w:pPr>
            <w:r w:rsidRPr="00D2404F">
              <w:rPr>
                <w:b/>
                <w:bCs/>
                <w:sz w:val="20"/>
                <w:szCs w:val="20"/>
              </w:rPr>
              <w:t>Сумма</w:t>
            </w:r>
          </w:p>
        </w:tc>
      </w:tr>
      <w:tr w:rsidR="00D2404F" w:rsidRPr="00D2404F" w:rsidTr="00AF58DF">
        <w:trPr>
          <w:trHeight w:val="148"/>
        </w:trPr>
        <w:tc>
          <w:tcPr>
            <w:tcW w:w="637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58DF" w:rsidRPr="00D2404F" w:rsidRDefault="00AF58DF" w:rsidP="00095019">
            <w:pPr>
              <w:widowControl w:val="0"/>
              <w:autoSpaceDE w:val="0"/>
              <w:autoSpaceDN w:val="0"/>
              <w:adjustRightInd w:val="0"/>
              <w:rPr>
                <w:rFonts w:ascii="Arial" w:hAnsi="Arial" w:cs="Arial"/>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58DF" w:rsidRPr="00D2404F" w:rsidRDefault="00AF58DF" w:rsidP="00095019">
            <w:pPr>
              <w:widowControl w:val="0"/>
              <w:autoSpaceDE w:val="0"/>
              <w:autoSpaceDN w:val="0"/>
              <w:adjustRightInd w:val="0"/>
              <w:jc w:val="center"/>
              <w:rPr>
                <w:rFonts w:ascii="Arial" w:hAnsi="Arial" w:cs="Arial"/>
              </w:rPr>
            </w:pPr>
            <w:r w:rsidRPr="00D2404F">
              <w:rPr>
                <w:b/>
                <w:bCs/>
                <w:sz w:val="20"/>
                <w:szCs w:val="20"/>
              </w:rPr>
              <w:t>2025 год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58DF" w:rsidRPr="00D2404F" w:rsidRDefault="00AF58DF" w:rsidP="00095019">
            <w:pPr>
              <w:widowControl w:val="0"/>
              <w:autoSpaceDE w:val="0"/>
              <w:autoSpaceDN w:val="0"/>
              <w:adjustRightInd w:val="0"/>
              <w:jc w:val="center"/>
              <w:rPr>
                <w:rFonts w:ascii="Arial" w:hAnsi="Arial" w:cs="Arial"/>
              </w:rPr>
            </w:pPr>
            <w:r w:rsidRPr="00D2404F">
              <w:rPr>
                <w:b/>
                <w:bCs/>
                <w:sz w:val="20"/>
                <w:szCs w:val="20"/>
              </w:rPr>
              <w:t>2026 год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AF58DF" w:rsidRPr="00D2404F" w:rsidRDefault="00AF58DF" w:rsidP="00095019">
            <w:pPr>
              <w:widowControl w:val="0"/>
              <w:autoSpaceDE w:val="0"/>
              <w:autoSpaceDN w:val="0"/>
              <w:adjustRightInd w:val="0"/>
              <w:jc w:val="center"/>
              <w:rPr>
                <w:rFonts w:ascii="Arial" w:hAnsi="Arial" w:cs="Arial"/>
              </w:rPr>
            </w:pPr>
            <w:r w:rsidRPr="00D2404F">
              <w:rPr>
                <w:b/>
                <w:bCs/>
                <w:sz w:val="20"/>
                <w:szCs w:val="20"/>
              </w:rPr>
              <w:t>2027 год</w:t>
            </w:r>
          </w:p>
        </w:tc>
      </w:tr>
    </w:tbl>
    <w:p w:rsidR="00AF58DF" w:rsidRPr="00D2404F" w:rsidRDefault="00AF58DF" w:rsidP="00095019">
      <w:pPr>
        <w:jc w:val="both"/>
        <w:rPr>
          <w:sz w:val="2"/>
          <w:szCs w:val="2"/>
        </w:rPr>
      </w:pPr>
    </w:p>
    <w:tbl>
      <w:tblPr>
        <w:tblW w:w="10490" w:type="dxa"/>
        <w:tblInd w:w="-601" w:type="dxa"/>
        <w:tblLook w:val="04A0" w:firstRow="1" w:lastRow="0" w:firstColumn="1" w:lastColumn="0" w:noHBand="0" w:noVBand="1"/>
      </w:tblPr>
      <w:tblGrid>
        <w:gridCol w:w="6379"/>
        <w:gridCol w:w="1418"/>
        <w:gridCol w:w="1276"/>
        <w:gridCol w:w="1417"/>
      </w:tblGrid>
      <w:tr w:rsidR="00D2404F" w:rsidRPr="00D2404F" w:rsidTr="00AF58DF">
        <w:trPr>
          <w:cantSplit/>
          <w:trHeight w:val="13"/>
        </w:trPr>
        <w:tc>
          <w:tcPr>
            <w:tcW w:w="6379" w:type="dxa"/>
            <w:tcBorders>
              <w:top w:val="single" w:sz="4" w:space="0" w:color="000000"/>
              <w:left w:val="single" w:sz="4" w:space="0" w:color="000000"/>
              <w:bottom w:val="nil"/>
              <w:right w:val="single" w:sz="4" w:space="0" w:color="000000"/>
            </w:tcBorders>
            <w:shd w:val="clear" w:color="auto" w:fill="auto"/>
            <w:vAlign w:val="center"/>
            <w:hideMark/>
          </w:tcPr>
          <w:p w:rsidR="00AF58DF" w:rsidRPr="00D2404F" w:rsidRDefault="00AF58DF" w:rsidP="00095019">
            <w:pPr>
              <w:jc w:val="center"/>
              <w:rPr>
                <w:b/>
                <w:bCs/>
                <w:sz w:val="20"/>
                <w:szCs w:val="20"/>
              </w:rPr>
            </w:pPr>
            <w:r w:rsidRPr="00D2404F">
              <w:rPr>
                <w:b/>
                <w:bCs/>
                <w:sz w:val="20"/>
                <w:szCs w:val="20"/>
              </w:rPr>
              <w:t>1</w:t>
            </w:r>
          </w:p>
        </w:tc>
        <w:tc>
          <w:tcPr>
            <w:tcW w:w="1418" w:type="dxa"/>
            <w:tcBorders>
              <w:top w:val="single" w:sz="4" w:space="0" w:color="000000"/>
              <w:left w:val="nil"/>
              <w:bottom w:val="nil"/>
              <w:right w:val="single" w:sz="4" w:space="0" w:color="000000"/>
            </w:tcBorders>
            <w:shd w:val="clear" w:color="auto" w:fill="auto"/>
            <w:vAlign w:val="center"/>
            <w:hideMark/>
          </w:tcPr>
          <w:p w:rsidR="00AF58DF" w:rsidRPr="00D2404F" w:rsidRDefault="00AF58DF" w:rsidP="00095019">
            <w:pPr>
              <w:jc w:val="center"/>
              <w:rPr>
                <w:b/>
                <w:bCs/>
                <w:sz w:val="20"/>
                <w:szCs w:val="20"/>
              </w:rPr>
            </w:pPr>
            <w:r w:rsidRPr="00D2404F">
              <w:rPr>
                <w:b/>
                <w:bCs/>
                <w:sz w:val="20"/>
                <w:szCs w:val="20"/>
              </w:rPr>
              <w:t>2</w:t>
            </w:r>
          </w:p>
        </w:tc>
        <w:tc>
          <w:tcPr>
            <w:tcW w:w="1276" w:type="dxa"/>
            <w:tcBorders>
              <w:top w:val="single" w:sz="4" w:space="0" w:color="000000"/>
              <w:left w:val="nil"/>
              <w:bottom w:val="nil"/>
              <w:right w:val="single" w:sz="4" w:space="0" w:color="000000"/>
            </w:tcBorders>
            <w:shd w:val="clear" w:color="auto" w:fill="auto"/>
            <w:vAlign w:val="center"/>
            <w:hideMark/>
          </w:tcPr>
          <w:p w:rsidR="00AF58DF" w:rsidRPr="00D2404F" w:rsidRDefault="00AF58DF" w:rsidP="00095019">
            <w:pPr>
              <w:jc w:val="center"/>
              <w:rPr>
                <w:b/>
                <w:bCs/>
                <w:sz w:val="20"/>
                <w:szCs w:val="20"/>
              </w:rPr>
            </w:pPr>
            <w:r w:rsidRPr="00D2404F">
              <w:rPr>
                <w:b/>
                <w:bCs/>
                <w:sz w:val="20"/>
                <w:szCs w:val="20"/>
              </w:rPr>
              <w:t>3</w:t>
            </w:r>
          </w:p>
        </w:tc>
        <w:tc>
          <w:tcPr>
            <w:tcW w:w="1417" w:type="dxa"/>
            <w:tcBorders>
              <w:top w:val="single" w:sz="4" w:space="0" w:color="000000"/>
              <w:left w:val="nil"/>
              <w:bottom w:val="nil"/>
              <w:right w:val="single" w:sz="4" w:space="0" w:color="000000"/>
            </w:tcBorders>
            <w:shd w:val="clear" w:color="auto" w:fill="auto"/>
            <w:vAlign w:val="center"/>
            <w:hideMark/>
          </w:tcPr>
          <w:p w:rsidR="00AF58DF" w:rsidRPr="00D2404F" w:rsidRDefault="00AF58DF" w:rsidP="00095019">
            <w:pPr>
              <w:jc w:val="center"/>
              <w:rPr>
                <w:b/>
                <w:bCs/>
                <w:sz w:val="20"/>
                <w:szCs w:val="20"/>
              </w:rPr>
            </w:pPr>
            <w:r w:rsidRPr="00D2404F">
              <w:rPr>
                <w:b/>
                <w:bCs/>
                <w:sz w:val="20"/>
                <w:szCs w:val="20"/>
              </w:rPr>
              <w:t>4</w:t>
            </w:r>
          </w:p>
        </w:tc>
      </w:tr>
      <w:tr w:rsidR="00D2404F" w:rsidRPr="00D2404F" w:rsidTr="00AF58DF">
        <w:trPr>
          <w:cantSplit/>
          <w:trHeight w:val="13"/>
        </w:trPr>
        <w:tc>
          <w:tcPr>
            <w:tcW w:w="6379" w:type="dxa"/>
            <w:tcBorders>
              <w:top w:val="single" w:sz="4" w:space="0" w:color="auto"/>
              <w:left w:val="single" w:sz="4" w:space="0" w:color="auto"/>
              <w:bottom w:val="single" w:sz="4" w:space="0" w:color="auto"/>
              <w:right w:val="single" w:sz="4" w:space="0" w:color="auto"/>
            </w:tcBorders>
            <w:shd w:val="clear" w:color="auto" w:fill="auto"/>
            <w:hideMark/>
          </w:tcPr>
          <w:p w:rsidR="00AF58DF" w:rsidRPr="00D30263" w:rsidRDefault="00AF58DF" w:rsidP="00095019">
            <w:pPr>
              <w:rPr>
                <w:b/>
                <w:sz w:val="20"/>
                <w:szCs w:val="20"/>
              </w:rPr>
            </w:pPr>
            <w:r w:rsidRPr="00D30263">
              <w:rPr>
                <w:b/>
                <w:sz w:val="20"/>
                <w:szCs w:val="20"/>
              </w:rPr>
              <w:t>Большеберезниковский муниципальный район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F58DF" w:rsidRPr="00D2404F" w:rsidRDefault="00AF58DF" w:rsidP="00095019">
            <w:pPr>
              <w:jc w:val="center"/>
              <w:rPr>
                <w:sz w:val="20"/>
                <w:szCs w:val="20"/>
              </w:rPr>
            </w:pPr>
            <w:r w:rsidRPr="00D2404F">
              <w:rPr>
                <w:sz w:val="20"/>
                <w:szCs w:val="20"/>
              </w:rPr>
              <w:t>40 242,3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F58DF" w:rsidRPr="00D2404F" w:rsidRDefault="00AF58DF" w:rsidP="00095019">
            <w:pPr>
              <w:jc w:val="center"/>
              <w:rPr>
                <w:sz w:val="20"/>
                <w:szCs w:val="20"/>
              </w:rPr>
            </w:pPr>
            <w:r w:rsidRPr="00D2404F">
              <w:rPr>
                <w:sz w:val="20"/>
                <w:szCs w:val="20"/>
              </w:rPr>
              <w:t>10 832,1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F58DF" w:rsidRPr="00D2404F" w:rsidRDefault="00AF58DF" w:rsidP="00095019">
            <w:pPr>
              <w:jc w:val="center"/>
              <w:rPr>
                <w:sz w:val="20"/>
                <w:szCs w:val="20"/>
              </w:rPr>
            </w:pPr>
          </w:p>
        </w:tc>
      </w:tr>
      <w:tr w:rsidR="00D2404F" w:rsidRPr="00D2404F" w:rsidTr="00F834BA">
        <w:trPr>
          <w:cantSplit/>
          <w:trHeight w:val="13"/>
        </w:trPr>
        <w:tc>
          <w:tcPr>
            <w:tcW w:w="6379" w:type="dxa"/>
            <w:tcBorders>
              <w:top w:val="nil"/>
              <w:left w:val="single" w:sz="4" w:space="0" w:color="auto"/>
              <w:bottom w:val="single" w:sz="4" w:space="0" w:color="auto"/>
              <w:right w:val="single" w:sz="4" w:space="0" w:color="auto"/>
            </w:tcBorders>
            <w:shd w:val="clear" w:color="auto" w:fill="auto"/>
            <w:hideMark/>
          </w:tcPr>
          <w:p w:rsidR="00AF58DF" w:rsidRPr="00D2404F" w:rsidRDefault="00AF58DF" w:rsidP="00095019">
            <w:pPr>
              <w:rPr>
                <w:b/>
                <w:bCs/>
                <w:sz w:val="20"/>
                <w:szCs w:val="20"/>
              </w:rPr>
            </w:pPr>
            <w:r w:rsidRPr="00D2404F">
              <w:rPr>
                <w:b/>
                <w:bCs/>
                <w:sz w:val="20"/>
                <w:szCs w:val="20"/>
              </w:rPr>
              <w:t>ИТОГО</w:t>
            </w:r>
          </w:p>
        </w:tc>
        <w:tc>
          <w:tcPr>
            <w:tcW w:w="1418" w:type="dxa"/>
            <w:tcBorders>
              <w:top w:val="nil"/>
              <w:left w:val="nil"/>
              <w:bottom w:val="single" w:sz="4" w:space="0" w:color="auto"/>
              <w:right w:val="single" w:sz="4" w:space="0" w:color="auto"/>
            </w:tcBorders>
            <w:shd w:val="clear" w:color="auto" w:fill="auto"/>
            <w:vAlign w:val="center"/>
          </w:tcPr>
          <w:p w:rsidR="00AF58DF" w:rsidRPr="00D2404F" w:rsidRDefault="00AF58DF" w:rsidP="00095019">
            <w:pPr>
              <w:jc w:val="center"/>
              <w:rPr>
                <w:b/>
                <w:sz w:val="20"/>
                <w:szCs w:val="20"/>
              </w:rPr>
            </w:pPr>
            <w:r w:rsidRPr="00D2404F">
              <w:rPr>
                <w:b/>
                <w:sz w:val="20"/>
                <w:szCs w:val="20"/>
              </w:rPr>
              <w:t>40 242,3</w:t>
            </w:r>
          </w:p>
        </w:tc>
        <w:tc>
          <w:tcPr>
            <w:tcW w:w="1276" w:type="dxa"/>
            <w:tcBorders>
              <w:top w:val="nil"/>
              <w:left w:val="nil"/>
              <w:bottom w:val="single" w:sz="4" w:space="0" w:color="auto"/>
              <w:right w:val="single" w:sz="4" w:space="0" w:color="auto"/>
            </w:tcBorders>
            <w:shd w:val="clear" w:color="auto" w:fill="auto"/>
            <w:vAlign w:val="center"/>
          </w:tcPr>
          <w:p w:rsidR="00AF58DF" w:rsidRPr="00D2404F" w:rsidRDefault="00AF58DF" w:rsidP="00095019">
            <w:pPr>
              <w:jc w:val="center"/>
              <w:rPr>
                <w:b/>
                <w:sz w:val="20"/>
                <w:szCs w:val="20"/>
              </w:rPr>
            </w:pPr>
            <w:r w:rsidRPr="00D2404F">
              <w:rPr>
                <w:b/>
                <w:sz w:val="20"/>
                <w:szCs w:val="20"/>
              </w:rPr>
              <w:t>10 832,1</w:t>
            </w:r>
          </w:p>
        </w:tc>
        <w:tc>
          <w:tcPr>
            <w:tcW w:w="1417" w:type="dxa"/>
            <w:tcBorders>
              <w:top w:val="nil"/>
              <w:left w:val="nil"/>
              <w:bottom w:val="single" w:sz="4" w:space="0" w:color="auto"/>
              <w:right w:val="single" w:sz="4" w:space="0" w:color="auto"/>
            </w:tcBorders>
            <w:shd w:val="clear" w:color="auto" w:fill="auto"/>
          </w:tcPr>
          <w:p w:rsidR="00AF58DF" w:rsidRPr="00D2404F" w:rsidRDefault="00AF58DF" w:rsidP="00095019">
            <w:pPr>
              <w:jc w:val="center"/>
              <w:rPr>
                <w:b/>
                <w:bCs/>
                <w:sz w:val="20"/>
                <w:szCs w:val="20"/>
              </w:rPr>
            </w:pPr>
          </w:p>
        </w:tc>
      </w:tr>
    </w:tbl>
    <w:p w:rsidR="00C90532" w:rsidRPr="00D30263" w:rsidRDefault="00C90532" w:rsidP="00095019">
      <w:pPr>
        <w:ind w:left="-728"/>
        <w:jc w:val="both"/>
        <w:rPr>
          <w:b/>
          <w:bCs/>
          <w:sz w:val="18"/>
          <w:szCs w:val="18"/>
        </w:rPr>
      </w:pPr>
    </w:p>
    <w:p w:rsidR="00EE4FDC" w:rsidRPr="00E13A5E" w:rsidRDefault="00EE4FDC" w:rsidP="00095019">
      <w:pPr>
        <w:jc w:val="right"/>
      </w:pPr>
      <w:r>
        <w:rPr>
          <w:b/>
          <w:bCs/>
        </w:rPr>
        <w:tab/>
      </w:r>
      <w:r w:rsidRPr="00E13A5E">
        <w:t xml:space="preserve">Таблица </w:t>
      </w:r>
      <w:r w:rsidR="00E13A5E" w:rsidRPr="00E13A5E">
        <w:t>3</w:t>
      </w:r>
      <w:r w:rsidR="00BE3A20">
        <w:t>2</w:t>
      </w:r>
    </w:p>
    <w:p w:rsidR="00D30263" w:rsidRDefault="00704F00" w:rsidP="00095019">
      <w:pPr>
        <w:ind w:left="27" w:hanging="28"/>
        <w:jc w:val="center"/>
        <w:rPr>
          <w:rFonts w:eastAsiaTheme="minorHAnsi"/>
          <w:b/>
          <w:lang w:eastAsia="en-US"/>
        </w:rPr>
      </w:pPr>
      <w:r w:rsidRPr="00704F00">
        <w:rPr>
          <w:rFonts w:eastAsiaTheme="minorHAnsi"/>
          <w:b/>
          <w:lang w:eastAsia="en-US"/>
        </w:rPr>
        <w:t xml:space="preserve">РАСПРЕДЕЛЕНИЕ </w:t>
      </w:r>
    </w:p>
    <w:p w:rsidR="00EE4FDC" w:rsidRPr="00762168" w:rsidRDefault="00704F00" w:rsidP="00095019">
      <w:pPr>
        <w:ind w:left="27" w:hanging="28"/>
        <w:jc w:val="center"/>
        <w:rPr>
          <w:b/>
          <w:bCs/>
        </w:rPr>
      </w:pPr>
      <w:r w:rsidRPr="00704F00">
        <w:rPr>
          <w:rFonts w:eastAsiaTheme="minorHAnsi"/>
          <w:b/>
          <w:lang w:eastAsia="en-US"/>
        </w:rPr>
        <w:t xml:space="preserve">СУБСИДИЙ НА КАПИТАЛЬНЫЙ РЕМОНТ ГИДРОТЕХНИЧЕСКИХ СООРУЖЕНИЙ, НАХОДЯЩИХСЯ В МУНИЦИПАЛЬНОЙ СОБСТВЕННОСТИ, </w:t>
      </w:r>
      <w:r w:rsidR="00D30263">
        <w:rPr>
          <w:rFonts w:eastAsiaTheme="minorHAnsi"/>
          <w:b/>
          <w:lang w:eastAsia="en-US"/>
        </w:rPr>
        <w:t xml:space="preserve">НА </w:t>
      </w:r>
      <w:r w:rsidR="00EE4FDC" w:rsidRPr="00762168">
        <w:rPr>
          <w:b/>
          <w:bCs/>
        </w:rPr>
        <w:t>2025 ГОД И НА ПЛАНОВЫЙ ПЕРИОД 2026 И 2027 ГОДОВ</w:t>
      </w:r>
    </w:p>
    <w:p w:rsidR="00EE4FDC" w:rsidRPr="00762168" w:rsidRDefault="00EE4FDC" w:rsidP="00095019">
      <w:pPr>
        <w:jc w:val="right"/>
        <w:rPr>
          <w:bCs/>
          <w:sz w:val="20"/>
          <w:szCs w:val="20"/>
        </w:rPr>
      </w:pPr>
      <w:r w:rsidRPr="00762168">
        <w:rPr>
          <w:bCs/>
          <w:sz w:val="20"/>
          <w:szCs w:val="20"/>
        </w:rPr>
        <w:t>(тыс. рублей)</w:t>
      </w:r>
    </w:p>
    <w:tbl>
      <w:tblPr>
        <w:tblW w:w="10491"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4"/>
        <w:gridCol w:w="1418"/>
        <w:gridCol w:w="1276"/>
        <w:gridCol w:w="1423"/>
      </w:tblGrid>
      <w:tr w:rsidR="00762168" w:rsidRPr="00762168" w:rsidTr="00A94F81">
        <w:trPr>
          <w:trHeight w:val="148"/>
        </w:trPr>
        <w:tc>
          <w:tcPr>
            <w:tcW w:w="6374" w:type="dxa"/>
            <w:vMerge w:val="restart"/>
            <w:tcMar>
              <w:top w:w="0" w:type="dxa"/>
              <w:left w:w="0" w:type="dxa"/>
              <w:bottom w:w="0" w:type="dxa"/>
              <w:right w:w="0" w:type="dxa"/>
            </w:tcMar>
            <w:vAlign w:val="center"/>
          </w:tcPr>
          <w:p w:rsidR="00EE4FDC" w:rsidRPr="00762168" w:rsidRDefault="00EE4FDC" w:rsidP="00095019">
            <w:pPr>
              <w:widowControl w:val="0"/>
              <w:autoSpaceDE w:val="0"/>
              <w:autoSpaceDN w:val="0"/>
              <w:adjustRightInd w:val="0"/>
              <w:jc w:val="center"/>
              <w:rPr>
                <w:rFonts w:ascii="Arial" w:hAnsi="Arial" w:cs="Arial"/>
              </w:rPr>
            </w:pPr>
            <w:r w:rsidRPr="00762168">
              <w:rPr>
                <w:b/>
                <w:bCs/>
                <w:sz w:val="20"/>
                <w:szCs w:val="20"/>
              </w:rPr>
              <w:t>Муниципальное образование</w:t>
            </w:r>
          </w:p>
        </w:tc>
        <w:tc>
          <w:tcPr>
            <w:tcW w:w="4117" w:type="dxa"/>
            <w:gridSpan w:val="3"/>
            <w:tcMar>
              <w:top w:w="0" w:type="dxa"/>
              <w:left w:w="0" w:type="dxa"/>
              <w:bottom w:w="0" w:type="dxa"/>
              <w:right w:w="0" w:type="dxa"/>
            </w:tcMar>
            <w:vAlign w:val="center"/>
          </w:tcPr>
          <w:p w:rsidR="00EE4FDC" w:rsidRPr="00762168" w:rsidRDefault="00EE4FDC" w:rsidP="00095019">
            <w:pPr>
              <w:widowControl w:val="0"/>
              <w:autoSpaceDE w:val="0"/>
              <w:autoSpaceDN w:val="0"/>
              <w:adjustRightInd w:val="0"/>
              <w:jc w:val="center"/>
              <w:rPr>
                <w:rFonts w:ascii="Arial" w:hAnsi="Arial" w:cs="Arial"/>
              </w:rPr>
            </w:pPr>
            <w:r w:rsidRPr="00762168">
              <w:rPr>
                <w:b/>
                <w:bCs/>
                <w:sz w:val="20"/>
                <w:szCs w:val="20"/>
              </w:rPr>
              <w:t>Сумма</w:t>
            </w:r>
          </w:p>
        </w:tc>
      </w:tr>
      <w:tr w:rsidR="00A94F81" w:rsidRPr="00762168" w:rsidTr="00A94F81">
        <w:trPr>
          <w:trHeight w:val="148"/>
        </w:trPr>
        <w:tc>
          <w:tcPr>
            <w:tcW w:w="6374" w:type="dxa"/>
            <w:vMerge/>
            <w:tcMar>
              <w:top w:w="0" w:type="dxa"/>
              <w:left w:w="0" w:type="dxa"/>
              <w:bottom w:w="0" w:type="dxa"/>
              <w:right w:w="0" w:type="dxa"/>
            </w:tcMar>
            <w:vAlign w:val="center"/>
          </w:tcPr>
          <w:p w:rsidR="00EE4FDC" w:rsidRPr="00762168" w:rsidRDefault="00EE4FDC" w:rsidP="00095019">
            <w:pPr>
              <w:widowControl w:val="0"/>
              <w:autoSpaceDE w:val="0"/>
              <w:autoSpaceDN w:val="0"/>
              <w:adjustRightInd w:val="0"/>
              <w:rPr>
                <w:rFonts w:ascii="Arial" w:hAnsi="Arial" w:cs="Arial"/>
              </w:rPr>
            </w:pPr>
          </w:p>
        </w:tc>
        <w:tc>
          <w:tcPr>
            <w:tcW w:w="1418" w:type="dxa"/>
            <w:tcMar>
              <w:top w:w="0" w:type="dxa"/>
              <w:left w:w="0" w:type="dxa"/>
              <w:bottom w:w="0" w:type="dxa"/>
              <w:right w:w="0" w:type="dxa"/>
            </w:tcMar>
            <w:vAlign w:val="center"/>
          </w:tcPr>
          <w:p w:rsidR="00EE4FDC" w:rsidRPr="00762168" w:rsidRDefault="00EE4FDC" w:rsidP="00095019">
            <w:pPr>
              <w:widowControl w:val="0"/>
              <w:autoSpaceDE w:val="0"/>
              <w:autoSpaceDN w:val="0"/>
              <w:adjustRightInd w:val="0"/>
              <w:jc w:val="center"/>
              <w:rPr>
                <w:rFonts w:ascii="Arial" w:hAnsi="Arial" w:cs="Arial"/>
              </w:rPr>
            </w:pPr>
            <w:r w:rsidRPr="00762168">
              <w:rPr>
                <w:b/>
                <w:bCs/>
                <w:sz w:val="20"/>
                <w:szCs w:val="20"/>
              </w:rPr>
              <w:t>2025 год</w:t>
            </w:r>
          </w:p>
        </w:tc>
        <w:tc>
          <w:tcPr>
            <w:tcW w:w="1276" w:type="dxa"/>
            <w:tcMar>
              <w:top w:w="0" w:type="dxa"/>
              <w:left w:w="0" w:type="dxa"/>
              <w:bottom w:w="0" w:type="dxa"/>
              <w:right w:w="0" w:type="dxa"/>
            </w:tcMar>
            <w:vAlign w:val="center"/>
          </w:tcPr>
          <w:p w:rsidR="00EE4FDC" w:rsidRPr="00762168" w:rsidRDefault="00EE4FDC" w:rsidP="00095019">
            <w:pPr>
              <w:widowControl w:val="0"/>
              <w:autoSpaceDE w:val="0"/>
              <w:autoSpaceDN w:val="0"/>
              <w:adjustRightInd w:val="0"/>
              <w:jc w:val="center"/>
              <w:rPr>
                <w:rFonts w:ascii="Arial" w:hAnsi="Arial" w:cs="Arial"/>
              </w:rPr>
            </w:pPr>
            <w:r w:rsidRPr="00762168">
              <w:rPr>
                <w:b/>
                <w:bCs/>
                <w:sz w:val="20"/>
                <w:szCs w:val="20"/>
              </w:rPr>
              <w:t>2026 год</w:t>
            </w:r>
          </w:p>
        </w:tc>
        <w:tc>
          <w:tcPr>
            <w:tcW w:w="1423" w:type="dxa"/>
            <w:tcMar>
              <w:top w:w="0" w:type="dxa"/>
              <w:left w:w="0" w:type="dxa"/>
              <w:bottom w:w="0" w:type="dxa"/>
              <w:right w:w="0" w:type="dxa"/>
            </w:tcMar>
            <w:vAlign w:val="center"/>
          </w:tcPr>
          <w:p w:rsidR="00EE4FDC" w:rsidRPr="00762168" w:rsidRDefault="00EE4FDC" w:rsidP="00095019">
            <w:pPr>
              <w:widowControl w:val="0"/>
              <w:autoSpaceDE w:val="0"/>
              <w:autoSpaceDN w:val="0"/>
              <w:adjustRightInd w:val="0"/>
              <w:jc w:val="center"/>
              <w:rPr>
                <w:rFonts w:ascii="Arial" w:hAnsi="Arial" w:cs="Arial"/>
              </w:rPr>
            </w:pPr>
            <w:r w:rsidRPr="00762168">
              <w:rPr>
                <w:b/>
                <w:bCs/>
                <w:sz w:val="20"/>
                <w:szCs w:val="20"/>
              </w:rPr>
              <w:t>2027 год</w:t>
            </w:r>
          </w:p>
        </w:tc>
      </w:tr>
    </w:tbl>
    <w:p w:rsidR="00EE4FDC" w:rsidRPr="00762168" w:rsidRDefault="00EE4FDC" w:rsidP="00095019">
      <w:pPr>
        <w:jc w:val="both"/>
        <w:rPr>
          <w:sz w:val="2"/>
          <w:szCs w:val="2"/>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418"/>
        <w:gridCol w:w="1276"/>
        <w:gridCol w:w="1417"/>
      </w:tblGrid>
      <w:tr w:rsidR="00095019" w:rsidRPr="00762168" w:rsidTr="00A94F81">
        <w:trPr>
          <w:cantSplit/>
          <w:trHeight w:val="13"/>
        </w:trPr>
        <w:tc>
          <w:tcPr>
            <w:tcW w:w="6379" w:type="dxa"/>
            <w:shd w:val="clear" w:color="auto" w:fill="auto"/>
            <w:vAlign w:val="center"/>
            <w:hideMark/>
          </w:tcPr>
          <w:p w:rsidR="00EE4FDC" w:rsidRPr="00762168" w:rsidRDefault="00EE4FDC" w:rsidP="00095019">
            <w:pPr>
              <w:jc w:val="center"/>
              <w:rPr>
                <w:b/>
                <w:bCs/>
                <w:sz w:val="20"/>
                <w:szCs w:val="20"/>
              </w:rPr>
            </w:pPr>
            <w:r w:rsidRPr="00762168">
              <w:rPr>
                <w:b/>
                <w:bCs/>
                <w:sz w:val="20"/>
                <w:szCs w:val="20"/>
              </w:rPr>
              <w:lastRenderedPageBreak/>
              <w:t>1</w:t>
            </w:r>
          </w:p>
        </w:tc>
        <w:tc>
          <w:tcPr>
            <w:tcW w:w="1418" w:type="dxa"/>
            <w:shd w:val="clear" w:color="auto" w:fill="auto"/>
            <w:vAlign w:val="center"/>
            <w:hideMark/>
          </w:tcPr>
          <w:p w:rsidR="00EE4FDC" w:rsidRPr="00762168" w:rsidRDefault="00EE4FDC" w:rsidP="00095019">
            <w:pPr>
              <w:jc w:val="center"/>
              <w:rPr>
                <w:b/>
                <w:bCs/>
                <w:sz w:val="20"/>
                <w:szCs w:val="20"/>
              </w:rPr>
            </w:pPr>
            <w:r w:rsidRPr="00762168">
              <w:rPr>
                <w:b/>
                <w:bCs/>
                <w:sz w:val="20"/>
                <w:szCs w:val="20"/>
              </w:rPr>
              <w:t>2</w:t>
            </w:r>
          </w:p>
        </w:tc>
        <w:tc>
          <w:tcPr>
            <w:tcW w:w="1276" w:type="dxa"/>
            <w:shd w:val="clear" w:color="auto" w:fill="auto"/>
            <w:vAlign w:val="center"/>
            <w:hideMark/>
          </w:tcPr>
          <w:p w:rsidR="00EE4FDC" w:rsidRPr="00762168" w:rsidRDefault="00EE4FDC" w:rsidP="00095019">
            <w:pPr>
              <w:jc w:val="center"/>
              <w:rPr>
                <w:b/>
                <w:bCs/>
                <w:sz w:val="20"/>
                <w:szCs w:val="20"/>
              </w:rPr>
            </w:pPr>
            <w:r w:rsidRPr="00762168">
              <w:rPr>
                <w:b/>
                <w:bCs/>
                <w:sz w:val="20"/>
                <w:szCs w:val="20"/>
              </w:rPr>
              <w:t>3</w:t>
            </w:r>
          </w:p>
        </w:tc>
        <w:tc>
          <w:tcPr>
            <w:tcW w:w="1417" w:type="dxa"/>
            <w:shd w:val="clear" w:color="auto" w:fill="auto"/>
            <w:vAlign w:val="center"/>
            <w:hideMark/>
          </w:tcPr>
          <w:p w:rsidR="00EE4FDC" w:rsidRPr="00762168" w:rsidRDefault="00EE4FDC" w:rsidP="00095019">
            <w:pPr>
              <w:jc w:val="center"/>
              <w:rPr>
                <w:b/>
                <w:bCs/>
                <w:sz w:val="20"/>
                <w:szCs w:val="20"/>
              </w:rPr>
            </w:pPr>
            <w:r w:rsidRPr="00762168">
              <w:rPr>
                <w:b/>
                <w:bCs/>
                <w:sz w:val="20"/>
                <w:szCs w:val="20"/>
              </w:rPr>
              <w:t>4</w:t>
            </w:r>
          </w:p>
        </w:tc>
      </w:tr>
      <w:tr w:rsidR="00095019" w:rsidRPr="00762168" w:rsidTr="00A94F81">
        <w:trPr>
          <w:cantSplit/>
          <w:trHeight w:val="13"/>
        </w:trPr>
        <w:tc>
          <w:tcPr>
            <w:tcW w:w="6379" w:type="dxa"/>
            <w:shd w:val="clear" w:color="auto" w:fill="auto"/>
            <w:hideMark/>
          </w:tcPr>
          <w:p w:rsidR="00EE4FDC" w:rsidRPr="00762168" w:rsidRDefault="00762168" w:rsidP="00095019">
            <w:pPr>
              <w:rPr>
                <w:b/>
                <w:sz w:val="20"/>
                <w:szCs w:val="20"/>
              </w:rPr>
            </w:pPr>
            <w:r w:rsidRPr="00762168">
              <w:rPr>
                <w:b/>
                <w:sz w:val="20"/>
                <w:szCs w:val="20"/>
              </w:rPr>
              <w:t xml:space="preserve">Старошайговский </w:t>
            </w:r>
            <w:r w:rsidR="008D65DF">
              <w:rPr>
                <w:b/>
                <w:sz w:val="20"/>
                <w:szCs w:val="20"/>
              </w:rPr>
              <w:t>м</w:t>
            </w:r>
            <w:r w:rsidR="00EE4FDC" w:rsidRPr="00762168">
              <w:rPr>
                <w:b/>
                <w:sz w:val="20"/>
                <w:szCs w:val="20"/>
              </w:rPr>
              <w:t>униципальный район</w:t>
            </w:r>
          </w:p>
        </w:tc>
        <w:tc>
          <w:tcPr>
            <w:tcW w:w="1418" w:type="dxa"/>
            <w:shd w:val="clear" w:color="auto" w:fill="auto"/>
            <w:vAlign w:val="center"/>
          </w:tcPr>
          <w:p w:rsidR="00EE4FDC" w:rsidRPr="00762168" w:rsidRDefault="00EE4FDC" w:rsidP="00095019">
            <w:pPr>
              <w:jc w:val="center"/>
              <w:rPr>
                <w:sz w:val="20"/>
                <w:szCs w:val="20"/>
              </w:rPr>
            </w:pPr>
          </w:p>
        </w:tc>
        <w:tc>
          <w:tcPr>
            <w:tcW w:w="1276" w:type="dxa"/>
            <w:shd w:val="clear" w:color="auto" w:fill="auto"/>
            <w:vAlign w:val="center"/>
          </w:tcPr>
          <w:p w:rsidR="00EE4FDC" w:rsidRPr="00762168" w:rsidRDefault="00EE4FDC" w:rsidP="00095019">
            <w:pPr>
              <w:jc w:val="center"/>
              <w:rPr>
                <w:sz w:val="20"/>
                <w:szCs w:val="20"/>
              </w:rPr>
            </w:pPr>
          </w:p>
        </w:tc>
        <w:tc>
          <w:tcPr>
            <w:tcW w:w="1417" w:type="dxa"/>
            <w:shd w:val="clear" w:color="auto" w:fill="auto"/>
            <w:vAlign w:val="center"/>
            <w:hideMark/>
          </w:tcPr>
          <w:p w:rsidR="00EE4FDC" w:rsidRPr="00762168" w:rsidRDefault="00EE4FDC" w:rsidP="00095019">
            <w:pPr>
              <w:jc w:val="center"/>
              <w:rPr>
                <w:sz w:val="20"/>
                <w:szCs w:val="20"/>
              </w:rPr>
            </w:pPr>
          </w:p>
        </w:tc>
      </w:tr>
      <w:tr w:rsidR="00095019" w:rsidRPr="00762168" w:rsidTr="00A94F81">
        <w:trPr>
          <w:cantSplit/>
          <w:trHeight w:val="13"/>
        </w:trPr>
        <w:tc>
          <w:tcPr>
            <w:tcW w:w="6379" w:type="dxa"/>
            <w:shd w:val="clear" w:color="auto" w:fill="auto"/>
          </w:tcPr>
          <w:p w:rsidR="00762168" w:rsidRPr="00762168" w:rsidRDefault="00762168" w:rsidP="00095019">
            <w:pPr>
              <w:rPr>
                <w:sz w:val="20"/>
                <w:szCs w:val="20"/>
              </w:rPr>
            </w:pPr>
            <w:r>
              <w:rPr>
                <w:sz w:val="20"/>
                <w:szCs w:val="20"/>
              </w:rPr>
              <w:t>Новоакшинское сельское поселение</w:t>
            </w:r>
          </w:p>
        </w:tc>
        <w:tc>
          <w:tcPr>
            <w:tcW w:w="1418" w:type="dxa"/>
            <w:shd w:val="clear" w:color="auto" w:fill="auto"/>
            <w:vAlign w:val="center"/>
          </w:tcPr>
          <w:p w:rsidR="00762168" w:rsidRPr="00762168" w:rsidRDefault="00762168" w:rsidP="00095019">
            <w:pPr>
              <w:jc w:val="center"/>
              <w:rPr>
                <w:sz w:val="20"/>
                <w:szCs w:val="20"/>
              </w:rPr>
            </w:pPr>
          </w:p>
        </w:tc>
        <w:tc>
          <w:tcPr>
            <w:tcW w:w="1276" w:type="dxa"/>
            <w:shd w:val="clear" w:color="auto" w:fill="auto"/>
            <w:vAlign w:val="center"/>
          </w:tcPr>
          <w:p w:rsidR="00762168" w:rsidRPr="00762168" w:rsidRDefault="00762168" w:rsidP="00095019">
            <w:pPr>
              <w:jc w:val="center"/>
              <w:rPr>
                <w:sz w:val="20"/>
                <w:szCs w:val="20"/>
              </w:rPr>
            </w:pPr>
          </w:p>
        </w:tc>
        <w:tc>
          <w:tcPr>
            <w:tcW w:w="1417" w:type="dxa"/>
            <w:shd w:val="clear" w:color="auto" w:fill="auto"/>
            <w:vAlign w:val="center"/>
          </w:tcPr>
          <w:p w:rsidR="00762168" w:rsidRPr="00762168" w:rsidRDefault="00762168" w:rsidP="00095019">
            <w:pPr>
              <w:jc w:val="center"/>
              <w:rPr>
                <w:sz w:val="20"/>
                <w:szCs w:val="20"/>
              </w:rPr>
            </w:pPr>
            <w:r>
              <w:rPr>
                <w:sz w:val="20"/>
                <w:szCs w:val="20"/>
              </w:rPr>
              <w:t>27 762,6</w:t>
            </w:r>
          </w:p>
        </w:tc>
      </w:tr>
      <w:tr w:rsidR="00095019" w:rsidRPr="00762168" w:rsidTr="00A94F81">
        <w:trPr>
          <w:cantSplit/>
          <w:trHeight w:val="13"/>
        </w:trPr>
        <w:tc>
          <w:tcPr>
            <w:tcW w:w="6379" w:type="dxa"/>
            <w:shd w:val="clear" w:color="auto" w:fill="auto"/>
          </w:tcPr>
          <w:p w:rsidR="00095019" w:rsidRPr="00095019" w:rsidRDefault="00095019" w:rsidP="00095019">
            <w:pPr>
              <w:rPr>
                <w:b/>
                <w:sz w:val="20"/>
                <w:szCs w:val="20"/>
              </w:rPr>
            </w:pPr>
            <w:r w:rsidRPr="00095019">
              <w:rPr>
                <w:b/>
                <w:sz w:val="20"/>
                <w:szCs w:val="20"/>
              </w:rPr>
              <w:t>ИТОГО</w:t>
            </w:r>
          </w:p>
        </w:tc>
        <w:tc>
          <w:tcPr>
            <w:tcW w:w="1418" w:type="dxa"/>
            <w:shd w:val="clear" w:color="auto" w:fill="auto"/>
            <w:vAlign w:val="center"/>
          </w:tcPr>
          <w:p w:rsidR="00095019" w:rsidRPr="00762168" w:rsidRDefault="00095019" w:rsidP="00095019">
            <w:pPr>
              <w:jc w:val="center"/>
              <w:rPr>
                <w:sz w:val="20"/>
                <w:szCs w:val="20"/>
              </w:rPr>
            </w:pPr>
          </w:p>
        </w:tc>
        <w:tc>
          <w:tcPr>
            <w:tcW w:w="1276" w:type="dxa"/>
            <w:shd w:val="clear" w:color="auto" w:fill="auto"/>
            <w:vAlign w:val="center"/>
          </w:tcPr>
          <w:p w:rsidR="00095019" w:rsidRPr="00762168" w:rsidRDefault="00095019" w:rsidP="00095019">
            <w:pPr>
              <w:jc w:val="center"/>
              <w:rPr>
                <w:sz w:val="20"/>
                <w:szCs w:val="20"/>
              </w:rPr>
            </w:pPr>
          </w:p>
        </w:tc>
        <w:tc>
          <w:tcPr>
            <w:tcW w:w="1417" w:type="dxa"/>
            <w:shd w:val="clear" w:color="auto" w:fill="auto"/>
            <w:vAlign w:val="center"/>
          </w:tcPr>
          <w:p w:rsidR="00095019" w:rsidRPr="00095019" w:rsidRDefault="00095019" w:rsidP="00095019">
            <w:pPr>
              <w:jc w:val="center"/>
              <w:rPr>
                <w:b/>
                <w:sz w:val="20"/>
                <w:szCs w:val="20"/>
              </w:rPr>
            </w:pPr>
            <w:r w:rsidRPr="00095019">
              <w:rPr>
                <w:b/>
                <w:sz w:val="20"/>
                <w:szCs w:val="20"/>
              </w:rPr>
              <w:t>27 762,6</w:t>
            </w:r>
          </w:p>
        </w:tc>
      </w:tr>
    </w:tbl>
    <w:p w:rsidR="00BE3A20" w:rsidRDefault="00BE3A20" w:rsidP="00095019">
      <w:pPr>
        <w:jc w:val="right"/>
        <w:rPr>
          <w:bCs/>
        </w:rPr>
      </w:pPr>
    </w:p>
    <w:p w:rsidR="00095019" w:rsidRPr="00A94F81" w:rsidRDefault="00095019" w:rsidP="00095019">
      <w:pPr>
        <w:jc w:val="right"/>
        <w:rPr>
          <w:bCs/>
        </w:rPr>
      </w:pPr>
      <w:r w:rsidRPr="00A94F81">
        <w:rPr>
          <w:bCs/>
        </w:rPr>
        <w:t xml:space="preserve">Таблица </w:t>
      </w:r>
      <w:r w:rsidR="00E13A5E">
        <w:rPr>
          <w:bCs/>
        </w:rPr>
        <w:t>3</w:t>
      </w:r>
      <w:r w:rsidR="00BE3A20">
        <w:rPr>
          <w:bCs/>
        </w:rPr>
        <w:t>3</w:t>
      </w:r>
    </w:p>
    <w:p w:rsidR="00D30263" w:rsidRDefault="00095019" w:rsidP="008D65DF">
      <w:pPr>
        <w:ind w:left="27" w:hanging="28"/>
        <w:jc w:val="center"/>
        <w:rPr>
          <w:rFonts w:eastAsiaTheme="minorHAnsi"/>
          <w:b/>
          <w:lang w:eastAsia="en-US"/>
        </w:rPr>
      </w:pPr>
      <w:r w:rsidRPr="00704F00">
        <w:rPr>
          <w:rFonts w:eastAsiaTheme="minorHAnsi"/>
          <w:b/>
          <w:lang w:eastAsia="en-US"/>
        </w:rPr>
        <w:t xml:space="preserve">РАСПРЕДЕЛЕНИЕ </w:t>
      </w:r>
    </w:p>
    <w:p w:rsidR="00095019" w:rsidRDefault="00095019" w:rsidP="00D30263">
      <w:pPr>
        <w:ind w:left="27" w:hanging="28"/>
        <w:jc w:val="center"/>
        <w:rPr>
          <w:b/>
          <w:bCs/>
        </w:rPr>
      </w:pPr>
      <w:r w:rsidRPr="00704F00">
        <w:rPr>
          <w:rFonts w:eastAsiaTheme="minorHAnsi"/>
          <w:b/>
          <w:lang w:eastAsia="en-US"/>
        </w:rPr>
        <w:t xml:space="preserve">СУБСИДИЙ НА </w:t>
      </w:r>
      <w:r w:rsidR="0088185B">
        <w:rPr>
          <w:rFonts w:eastAsiaTheme="minorHAnsi"/>
          <w:b/>
          <w:lang w:eastAsia="en-US"/>
        </w:rPr>
        <w:t xml:space="preserve">ОБЕСПЕЧЕНИЕ КОМПЛЕКСНОГО РАЗВИТИЯ СЕЛЬСКИХ ТЕРРИТОРИЙ </w:t>
      </w:r>
      <w:r w:rsidR="00035532">
        <w:rPr>
          <w:rFonts w:eastAsiaTheme="minorHAnsi"/>
          <w:b/>
          <w:lang w:eastAsia="en-US"/>
        </w:rPr>
        <w:t xml:space="preserve">НА </w:t>
      </w:r>
      <w:r w:rsidRPr="00762168">
        <w:rPr>
          <w:b/>
          <w:bCs/>
        </w:rPr>
        <w:t>2025 ГОД И НА ПЛАНОВЫЙ ПЕРИОД</w:t>
      </w:r>
      <w:r w:rsidR="00D30263">
        <w:rPr>
          <w:b/>
          <w:bCs/>
        </w:rPr>
        <w:t xml:space="preserve"> </w:t>
      </w:r>
      <w:r w:rsidRPr="00762168">
        <w:rPr>
          <w:b/>
          <w:bCs/>
        </w:rPr>
        <w:t>2026 И 2027 ГОДОВ</w:t>
      </w:r>
    </w:p>
    <w:p w:rsidR="00095019" w:rsidRDefault="00095019" w:rsidP="00095019">
      <w:pPr>
        <w:jc w:val="right"/>
        <w:rPr>
          <w:bCs/>
          <w:sz w:val="20"/>
          <w:szCs w:val="20"/>
        </w:rPr>
      </w:pPr>
      <w:r w:rsidRPr="00762168">
        <w:rPr>
          <w:bCs/>
          <w:sz w:val="20"/>
          <w:szCs w:val="20"/>
        </w:rPr>
        <w:t>(тыс. рублей)</w:t>
      </w:r>
    </w:p>
    <w:tbl>
      <w:tblPr>
        <w:tblW w:w="10491"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4"/>
        <w:gridCol w:w="1418"/>
        <w:gridCol w:w="1276"/>
        <w:gridCol w:w="1423"/>
      </w:tblGrid>
      <w:tr w:rsidR="005E665F" w:rsidRPr="00762168" w:rsidTr="005E665F">
        <w:trPr>
          <w:trHeight w:val="148"/>
        </w:trPr>
        <w:tc>
          <w:tcPr>
            <w:tcW w:w="6374" w:type="dxa"/>
            <w:vMerge w:val="restart"/>
            <w:tcMar>
              <w:top w:w="0" w:type="dxa"/>
              <w:left w:w="0" w:type="dxa"/>
              <w:bottom w:w="0" w:type="dxa"/>
              <w:right w:w="0" w:type="dxa"/>
            </w:tcMar>
            <w:vAlign w:val="center"/>
          </w:tcPr>
          <w:p w:rsidR="00095019" w:rsidRPr="00762168" w:rsidRDefault="00095019" w:rsidP="002070E7">
            <w:pPr>
              <w:widowControl w:val="0"/>
              <w:autoSpaceDE w:val="0"/>
              <w:autoSpaceDN w:val="0"/>
              <w:adjustRightInd w:val="0"/>
              <w:jc w:val="center"/>
              <w:rPr>
                <w:rFonts w:ascii="Arial" w:hAnsi="Arial" w:cs="Arial"/>
              </w:rPr>
            </w:pPr>
            <w:r w:rsidRPr="00762168">
              <w:rPr>
                <w:b/>
                <w:bCs/>
                <w:sz w:val="20"/>
                <w:szCs w:val="20"/>
              </w:rPr>
              <w:t>Муниципальное образование</w:t>
            </w:r>
          </w:p>
        </w:tc>
        <w:tc>
          <w:tcPr>
            <w:tcW w:w="4117" w:type="dxa"/>
            <w:gridSpan w:val="3"/>
            <w:tcMar>
              <w:top w:w="0" w:type="dxa"/>
              <w:left w:w="0" w:type="dxa"/>
              <w:bottom w:w="0" w:type="dxa"/>
              <w:right w:w="0" w:type="dxa"/>
            </w:tcMar>
            <w:vAlign w:val="center"/>
          </w:tcPr>
          <w:p w:rsidR="00095019" w:rsidRPr="00762168" w:rsidRDefault="00095019" w:rsidP="002070E7">
            <w:pPr>
              <w:widowControl w:val="0"/>
              <w:autoSpaceDE w:val="0"/>
              <w:autoSpaceDN w:val="0"/>
              <w:adjustRightInd w:val="0"/>
              <w:jc w:val="center"/>
              <w:rPr>
                <w:rFonts w:ascii="Arial" w:hAnsi="Arial" w:cs="Arial"/>
              </w:rPr>
            </w:pPr>
            <w:r w:rsidRPr="00762168">
              <w:rPr>
                <w:b/>
                <w:bCs/>
                <w:sz w:val="20"/>
                <w:szCs w:val="20"/>
              </w:rPr>
              <w:t>Сумма</w:t>
            </w:r>
          </w:p>
        </w:tc>
      </w:tr>
      <w:tr w:rsidR="00095019" w:rsidRPr="00762168" w:rsidTr="005E665F">
        <w:trPr>
          <w:trHeight w:val="148"/>
        </w:trPr>
        <w:tc>
          <w:tcPr>
            <w:tcW w:w="6374" w:type="dxa"/>
            <w:vMerge/>
            <w:tcMar>
              <w:top w:w="0" w:type="dxa"/>
              <w:left w:w="0" w:type="dxa"/>
              <w:bottom w:w="0" w:type="dxa"/>
              <w:right w:w="0" w:type="dxa"/>
            </w:tcMar>
            <w:vAlign w:val="center"/>
          </w:tcPr>
          <w:p w:rsidR="00095019" w:rsidRPr="00762168" w:rsidRDefault="00095019" w:rsidP="002070E7">
            <w:pPr>
              <w:widowControl w:val="0"/>
              <w:autoSpaceDE w:val="0"/>
              <w:autoSpaceDN w:val="0"/>
              <w:adjustRightInd w:val="0"/>
              <w:rPr>
                <w:rFonts w:ascii="Arial" w:hAnsi="Arial" w:cs="Arial"/>
              </w:rPr>
            </w:pPr>
          </w:p>
        </w:tc>
        <w:tc>
          <w:tcPr>
            <w:tcW w:w="1418" w:type="dxa"/>
            <w:tcMar>
              <w:top w:w="0" w:type="dxa"/>
              <w:left w:w="0" w:type="dxa"/>
              <w:bottom w:w="0" w:type="dxa"/>
              <w:right w:w="0" w:type="dxa"/>
            </w:tcMar>
            <w:vAlign w:val="center"/>
          </w:tcPr>
          <w:p w:rsidR="00095019" w:rsidRPr="00762168" w:rsidRDefault="00095019" w:rsidP="002070E7">
            <w:pPr>
              <w:widowControl w:val="0"/>
              <w:autoSpaceDE w:val="0"/>
              <w:autoSpaceDN w:val="0"/>
              <w:adjustRightInd w:val="0"/>
              <w:jc w:val="center"/>
              <w:rPr>
                <w:rFonts w:ascii="Arial" w:hAnsi="Arial" w:cs="Arial"/>
              </w:rPr>
            </w:pPr>
            <w:r w:rsidRPr="00762168">
              <w:rPr>
                <w:b/>
                <w:bCs/>
                <w:sz w:val="20"/>
                <w:szCs w:val="20"/>
              </w:rPr>
              <w:t>2025 год</w:t>
            </w:r>
          </w:p>
        </w:tc>
        <w:tc>
          <w:tcPr>
            <w:tcW w:w="1276" w:type="dxa"/>
            <w:tcMar>
              <w:top w:w="0" w:type="dxa"/>
              <w:left w:w="0" w:type="dxa"/>
              <w:bottom w:w="0" w:type="dxa"/>
              <w:right w:w="0" w:type="dxa"/>
            </w:tcMar>
            <w:vAlign w:val="center"/>
          </w:tcPr>
          <w:p w:rsidR="00095019" w:rsidRPr="00762168" w:rsidRDefault="00095019" w:rsidP="002070E7">
            <w:pPr>
              <w:widowControl w:val="0"/>
              <w:autoSpaceDE w:val="0"/>
              <w:autoSpaceDN w:val="0"/>
              <w:adjustRightInd w:val="0"/>
              <w:jc w:val="center"/>
              <w:rPr>
                <w:rFonts w:ascii="Arial" w:hAnsi="Arial" w:cs="Arial"/>
              </w:rPr>
            </w:pPr>
            <w:r w:rsidRPr="00762168">
              <w:rPr>
                <w:b/>
                <w:bCs/>
                <w:sz w:val="20"/>
                <w:szCs w:val="20"/>
              </w:rPr>
              <w:t>2026 год</w:t>
            </w:r>
          </w:p>
        </w:tc>
        <w:tc>
          <w:tcPr>
            <w:tcW w:w="1423" w:type="dxa"/>
            <w:tcMar>
              <w:top w:w="0" w:type="dxa"/>
              <w:left w:w="0" w:type="dxa"/>
              <w:bottom w:w="0" w:type="dxa"/>
              <w:right w:w="0" w:type="dxa"/>
            </w:tcMar>
            <w:vAlign w:val="center"/>
          </w:tcPr>
          <w:p w:rsidR="00095019" w:rsidRPr="00762168" w:rsidRDefault="00095019" w:rsidP="002070E7">
            <w:pPr>
              <w:widowControl w:val="0"/>
              <w:autoSpaceDE w:val="0"/>
              <w:autoSpaceDN w:val="0"/>
              <w:adjustRightInd w:val="0"/>
              <w:jc w:val="center"/>
              <w:rPr>
                <w:rFonts w:ascii="Arial" w:hAnsi="Arial" w:cs="Arial"/>
              </w:rPr>
            </w:pPr>
            <w:r w:rsidRPr="00762168">
              <w:rPr>
                <w:b/>
                <w:bCs/>
                <w:sz w:val="20"/>
                <w:szCs w:val="20"/>
              </w:rPr>
              <w:t>2027 год</w:t>
            </w:r>
          </w:p>
        </w:tc>
      </w:tr>
    </w:tbl>
    <w:p w:rsidR="00095019" w:rsidRPr="00095019" w:rsidRDefault="00095019" w:rsidP="00095019">
      <w:pPr>
        <w:jc w:val="right"/>
        <w:rPr>
          <w:b/>
          <w:bCs/>
          <w:sz w:val="2"/>
          <w:szCs w:val="2"/>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418"/>
        <w:gridCol w:w="1276"/>
        <w:gridCol w:w="1417"/>
      </w:tblGrid>
      <w:tr w:rsidR="00095019" w:rsidRPr="00762168" w:rsidTr="005E665F">
        <w:trPr>
          <w:cantSplit/>
          <w:trHeight w:val="13"/>
        </w:trPr>
        <w:tc>
          <w:tcPr>
            <w:tcW w:w="6379" w:type="dxa"/>
            <w:shd w:val="clear" w:color="auto" w:fill="auto"/>
            <w:vAlign w:val="center"/>
            <w:hideMark/>
          </w:tcPr>
          <w:p w:rsidR="00095019" w:rsidRPr="008D65DF" w:rsidRDefault="00095019" w:rsidP="002070E7">
            <w:pPr>
              <w:jc w:val="center"/>
              <w:rPr>
                <w:bCs/>
                <w:sz w:val="20"/>
                <w:szCs w:val="20"/>
              </w:rPr>
            </w:pPr>
            <w:r w:rsidRPr="008D65DF">
              <w:rPr>
                <w:bCs/>
                <w:sz w:val="20"/>
                <w:szCs w:val="20"/>
              </w:rPr>
              <w:t>1</w:t>
            </w:r>
          </w:p>
        </w:tc>
        <w:tc>
          <w:tcPr>
            <w:tcW w:w="1418" w:type="dxa"/>
            <w:shd w:val="clear" w:color="auto" w:fill="auto"/>
            <w:vAlign w:val="center"/>
            <w:hideMark/>
          </w:tcPr>
          <w:p w:rsidR="00095019" w:rsidRPr="00762168" w:rsidRDefault="00095019" w:rsidP="002070E7">
            <w:pPr>
              <w:jc w:val="center"/>
              <w:rPr>
                <w:b/>
                <w:bCs/>
                <w:sz w:val="20"/>
                <w:szCs w:val="20"/>
              </w:rPr>
            </w:pPr>
            <w:r w:rsidRPr="00762168">
              <w:rPr>
                <w:b/>
                <w:bCs/>
                <w:sz w:val="20"/>
                <w:szCs w:val="20"/>
              </w:rPr>
              <w:t>2</w:t>
            </w:r>
          </w:p>
        </w:tc>
        <w:tc>
          <w:tcPr>
            <w:tcW w:w="1276" w:type="dxa"/>
            <w:shd w:val="clear" w:color="auto" w:fill="auto"/>
            <w:vAlign w:val="center"/>
            <w:hideMark/>
          </w:tcPr>
          <w:p w:rsidR="00095019" w:rsidRPr="00762168" w:rsidRDefault="00095019" w:rsidP="002070E7">
            <w:pPr>
              <w:jc w:val="center"/>
              <w:rPr>
                <w:b/>
                <w:bCs/>
                <w:sz w:val="20"/>
                <w:szCs w:val="20"/>
              </w:rPr>
            </w:pPr>
            <w:r w:rsidRPr="00762168">
              <w:rPr>
                <w:b/>
                <w:bCs/>
                <w:sz w:val="20"/>
                <w:szCs w:val="20"/>
              </w:rPr>
              <w:t>3</w:t>
            </w:r>
          </w:p>
        </w:tc>
        <w:tc>
          <w:tcPr>
            <w:tcW w:w="1417" w:type="dxa"/>
            <w:shd w:val="clear" w:color="auto" w:fill="auto"/>
            <w:vAlign w:val="center"/>
            <w:hideMark/>
          </w:tcPr>
          <w:p w:rsidR="00095019" w:rsidRPr="00762168" w:rsidRDefault="00095019" w:rsidP="002070E7">
            <w:pPr>
              <w:jc w:val="center"/>
              <w:rPr>
                <w:b/>
                <w:bCs/>
                <w:sz w:val="20"/>
                <w:szCs w:val="20"/>
              </w:rPr>
            </w:pPr>
            <w:r w:rsidRPr="00762168">
              <w:rPr>
                <w:b/>
                <w:bCs/>
                <w:sz w:val="20"/>
                <w:szCs w:val="20"/>
              </w:rPr>
              <w:t>4</w:t>
            </w:r>
          </w:p>
        </w:tc>
      </w:tr>
      <w:tr w:rsidR="00095019" w:rsidRPr="00762168" w:rsidTr="005E665F">
        <w:trPr>
          <w:cantSplit/>
          <w:trHeight w:val="13"/>
        </w:trPr>
        <w:tc>
          <w:tcPr>
            <w:tcW w:w="6379" w:type="dxa"/>
            <w:shd w:val="clear" w:color="auto" w:fill="auto"/>
            <w:hideMark/>
          </w:tcPr>
          <w:p w:rsidR="00095019" w:rsidRPr="00D30263" w:rsidRDefault="008D65DF" w:rsidP="008D65DF">
            <w:pPr>
              <w:rPr>
                <w:b/>
                <w:sz w:val="20"/>
                <w:szCs w:val="20"/>
              </w:rPr>
            </w:pPr>
            <w:r w:rsidRPr="00D30263">
              <w:rPr>
                <w:b/>
                <w:sz w:val="20"/>
                <w:szCs w:val="20"/>
              </w:rPr>
              <w:t>Ардатовский</w:t>
            </w:r>
            <w:r w:rsidR="00E13A5E" w:rsidRPr="00D30263">
              <w:rPr>
                <w:b/>
                <w:sz w:val="20"/>
                <w:szCs w:val="20"/>
              </w:rPr>
              <w:t xml:space="preserve"> </w:t>
            </w:r>
            <w:r w:rsidRPr="00D30263">
              <w:rPr>
                <w:b/>
                <w:sz w:val="20"/>
                <w:szCs w:val="20"/>
              </w:rPr>
              <w:t>м</w:t>
            </w:r>
            <w:r w:rsidR="00095019" w:rsidRPr="00D30263">
              <w:rPr>
                <w:b/>
                <w:sz w:val="20"/>
                <w:szCs w:val="20"/>
              </w:rPr>
              <w:t>униципальный район</w:t>
            </w:r>
          </w:p>
        </w:tc>
        <w:tc>
          <w:tcPr>
            <w:tcW w:w="1418" w:type="dxa"/>
            <w:shd w:val="clear" w:color="auto" w:fill="auto"/>
            <w:vAlign w:val="center"/>
          </w:tcPr>
          <w:p w:rsidR="00095019" w:rsidRPr="00762168" w:rsidRDefault="00E13A5E" w:rsidP="002070E7">
            <w:pPr>
              <w:jc w:val="center"/>
              <w:rPr>
                <w:sz w:val="20"/>
                <w:szCs w:val="20"/>
              </w:rPr>
            </w:pPr>
            <w:r>
              <w:rPr>
                <w:sz w:val="20"/>
                <w:szCs w:val="20"/>
              </w:rPr>
              <w:t>224 116,9</w:t>
            </w:r>
          </w:p>
        </w:tc>
        <w:tc>
          <w:tcPr>
            <w:tcW w:w="1276" w:type="dxa"/>
            <w:shd w:val="clear" w:color="auto" w:fill="auto"/>
            <w:vAlign w:val="center"/>
          </w:tcPr>
          <w:p w:rsidR="00095019" w:rsidRPr="00762168" w:rsidRDefault="00095019" w:rsidP="002070E7">
            <w:pPr>
              <w:jc w:val="center"/>
              <w:rPr>
                <w:sz w:val="20"/>
                <w:szCs w:val="20"/>
              </w:rPr>
            </w:pPr>
          </w:p>
        </w:tc>
        <w:tc>
          <w:tcPr>
            <w:tcW w:w="1417" w:type="dxa"/>
            <w:shd w:val="clear" w:color="auto" w:fill="auto"/>
            <w:vAlign w:val="center"/>
            <w:hideMark/>
          </w:tcPr>
          <w:p w:rsidR="00095019" w:rsidRPr="00762168" w:rsidRDefault="00095019" w:rsidP="002070E7">
            <w:pPr>
              <w:jc w:val="center"/>
              <w:rPr>
                <w:sz w:val="20"/>
                <w:szCs w:val="20"/>
              </w:rPr>
            </w:pPr>
          </w:p>
        </w:tc>
      </w:tr>
      <w:tr w:rsidR="00E13A5E" w:rsidRPr="00762168" w:rsidTr="005E665F">
        <w:trPr>
          <w:cantSplit/>
          <w:trHeight w:val="13"/>
        </w:trPr>
        <w:tc>
          <w:tcPr>
            <w:tcW w:w="6379" w:type="dxa"/>
            <w:shd w:val="clear" w:color="auto" w:fill="auto"/>
          </w:tcPr>
          <w:p w:rsidR="00E13A5E" w:rsidRPr="00D30263" w:rsidRDefault="00E13A5E" w:rsidP="002070E7">
            <w:pPr>
              <w:rPr>
                <w:b/>
                <w:sz w:val="20"/>
                <w:szCs w:val="20"/>
              </w:rPr>
            </w:pPr>
            <w:r w:rsidRPr="00D30263">
              <w:rPr>
                <w:b/>
                <w:sz w:val="20"/>
                <w:szCs w:val="20"/>
              </w:rPr>
              <w:t>Инсарский муниципальный район</w:t>
            </w:r>
          </w:p>
        </w:tc>
        <w:tc>
          <w:tcPr>
            <w:tcW w:w="1418" w:type="dxa"/>
            <w:shd w:val="clear" w:color="auto" w:fill="auto"/>
            <w:vAlign w:val="center"/>
          </w:tcPr>
          <w:p w:rsidR="00E13A5E" w:rsidRPr="00762168" w:rsidRDefault="00E13A5E" w:rsidP="002070E7">
            <w:pPr>
              <w:jc w:val="center"/>
              <w:rPr>
                <w:sz w:val="20"/>
                <w:szCs w:val="20"/>
              </w:rPr>
            </w:pPr>
            <w:r>
              <w:rPr>
                <w:sz w:val="20"/>
                <w:szCs w:val="20"/>
              </w:rPr>
              <w:t>160 911,6</w:t>
            </w:r>
          </w:p>
        </w:tc>
        <w:tc>
          <w:tcPr>
            <w:tcW w:w="1276" w:type="dxa"/>
            <w:shd w:val="clear" w:color="auto" w:fill="auto"/>
            <w:vAlign w:val="center"/>
          </w:tcPr>
          <w:p w:rsidR="00E13A5E" w:rsidRPr="00762168" w:rsidRDefault="00E13A5E" w:rsidP="002070E7">
            <w:pPr>
              <w:jc w:val="center"/>
              <w:rPr>
                <w:sz w:val="20"/>
                <w:szCs w:val="20"/>
              </w:rPr>
            </w:pPr>
          </w:p>
        </w:tc>
        <w:tc>
          <w:tcPr>
            <w:tcW w:w="1417" w:type="dxa"/>
            <w:shd w:val="clear" w:color="auto" w:fill="auto"/>
            <w:vAlign w:val="center"/>
          </w:tcPr>
          <w:p w:rsidR="00E13A5E" w:rsidRPr="00762168" w:rsidRDefault="00E13A5E" w:rsidP="002070E7">
            <w:pPr>
              <w:jc w:val="center"/>
              <w:rPr>
                <w:sz w:val="20"/>
                <w:szCs w:val="20"/>
              </w:rPr>
            </w:pPr>
          </w:p>
        </w:tc>
      </w:tr>
      <w:tr w:rsidR="00E13A5E" w:rsidRPr="00762168" w:rsidTr="005E665F">
        <w:trPr>
          <w:cantSplit/>
          <w:trHeight w:val="13"/>
        </w:trPr>
        <w:tc>
          <w:tcPr>
            <w:tcW w:w="6379" w:type="dxa"/>
            <w:shd w:val="clear" w:color="auto" w:fill="auto"/>
          </w:tcPr>
          <w:p w:rsidR="00E13A5E" w:rsidRPr="00D30263" w:rsidRDefault="00E13A5E" w:rsidP="002070E7">
            <w:pPr>
              <w:rPr>
                <w:b/>
                <w:sz w:val="20"/>
                <w:szCs w:val="20"/>
              </w:rPr>
            </w:pPr>
            <w:r w:rsidRPr="00D30263">
              <w:rPr>
                <w:b/>
                <w:sz w:val="20"/>
                <w:szCs w:val="20"/>
              </w:rPr>
              <w:t>Ичалковский муниципальный район</w:t>
            </w:r>
          </w:p>
        </w:tc>
        <w:tc>
          <w:tcPr>
            <w:tcW w:w="1418" w:type="dxa"/>
            <w:shd w:val="clear" w:color="auto" w:fill="auto"/>
            <w:vAlign w:val="center"/>
          </w:tcPr>
          <w:p w:rsidR="00E13A5E" w:rsidRPr="00762168" w:rsidRDefault="00E13A5E" w:rsidP="002070E7">
            <w:pPr>
              <w:jc w:val="center"/>
              <w:rPr>
                <w:sz w:val="20"/>
                <w:szCs w:val="20"/>
              </w:rPr>
            </w:pPr>
            <w:r>
              <w:rPr>
                <w:sz w:val="20"/>
                <w:szCs w:val="20"/>
              </w:rPr>
              <w:t>86 955,7</w:t>
            </w:r>
          </w:p>
        </w:tc>
        <w:tc>
          <w:tcPr>
            <w:tcW w:w="1276" w:type="dxa"/>
            <w:shd w:val="clear" w:color="auto" w:fill="auto"/>
            <w:vAlign w:val="center"/>
          </w:tcPr>
          <w:p w:rsidR="00E13A5E" w:rsidRPr="00762168" w:rsidRDefault="00E13A5E" w:rsidP="002070E7">
            <w:pPr>
              <w:jc w:val="center"/>
              <w:rPr>
                <w:sz w:val="20"/>
                <w:szCs w:val="20"/>
              </w:rPr>
            </w:pPr>
          </w:p>
        </w:tc>
        <w:tc>
          <w:tcPr>
            <w:tcW w:w="1417" w:type="dxa"/>
            <w:shd w:val="clear" w:color="auto" w:fill="auto"/>
            <w:vAlign w:val="center"/>
          </w:tcPr>
          <w:p w:rsidR="00E13A5E" w:rsidRPr="00762168" w:rsidRDefault="00E13A5E" w:rsidP="002070E7">
            <w:pPr>
              <w:jc w:val="center"/>
              <w:rPr>
                <w:sz w:val="20"/>
                <w:szCs w:val="20"/>
              </w:rPr>
            </w:pPr>
          </w:p>
        </w:tc>
      </w:tr>
      <w:tr w:rsidR="00E13A5E" w:rsidRPr="00762168" w:rsidTr="005E665F">
        <w:trPr>
          <w:cantSplit/>
          <w:trHeight w:val="13"/>
        </w:trPr>
        <w:tc>
          <w:tcPr>
            <w:tcW w:w="6379" w:type="dxa"/>
            <w:shd w:val="clear" w:color="auto" w:fill="auto"/>
          </w:tcPr>
          <w:p w:rsidR="00E13A5E" w:rsidRPr="00D30263" w:rsidRDefault="00E13A5E" w:rsidP="002070E7">
            <w:pPr>
              <w:rPr>
                <w:b/>
                <w:sz w:val="20"/>
                <w:szCs w:val="20"/>
              </w:rPr>
            </w:pPr>
            <w:r w:rsidRPr="00D30263">
              <w:rPr>
                <w:b/>
                <w:sz w:val="20"/>
                <w:szCs w:val="20"/>
              </w:rPr>
              <w:t>Чамзинский муниципальный район</w:t>
            </w:r>
          </w:p>
        </w:tc>
        <w:tc>
          <w:tcPr>
            <w:tcW w:w="1418" w:type="dxa"/>
            <w:shd w:val="clear" w:color="auto" w:fill="auto"/>
            <w:vAlign w:val="center"/>
          </w:tcPr>
          <w:p w:rsidR="00E13A5E" w:rsidRPr="00762168" w:rsidRDefault="00E13A5E" w:rsidP="002070E7">
            <w:pPr>
              <w:jc w:val="center"/>
              <w:rPr>
                <w:sz w:val="20"/>
                <w:szCs w:val="20"/>
              </w:rPr>
            </w:pPr>
            <w:r>
              <w:rPr>
                <w:sz w:val="20"/>
                <w:szCs w:val="20"/>
              </w:rPr>
              <w:t>206 416,9</w:t>
            </w:r>
          </w:p>
        </w:tc>
        <w:tc>
          <w:tcPr>
            <w:tcW w:w="1276" w:type="dxa"/>
            <w:shd w:val="clear" w:color="auto" w:fill="auto"/>
            <w:vAlign w:val="center"/>
          </w:tcPr>
          <w:p w:rsidR="00E13A5E" w:rsidRPr="00762168" w:rsidRDefault="00E13A5E" w:rsidP="002070E7">
            <w:pPr>
              <w:jc w:val="center"/>
              <w:rPr>
                <w:sz w:val="20"/>
                <w:szCs w:val="20"/>
              </w:rPr>
            </w:pPr>
            <w:r>
              <w:rPr>
                <w:sz w:val="20"/>
                <w:szCs w:val="20"/>
              </w:rPr>
              <w:t>142 322,6</w:t>
            </w:r>
          </w:p>
        </w:tc>
        <w:tc>
          <w:tcPr>
            <w:tcW w:w="1417" w:type="dxa"/>
            <w:shd w:val="clear" w:color="auto" w:fill="auto"/>
            <w:vAlign w:val="center"/>
          </w:tcPr>
          <w:p w:rsidR="00E13A5E" w:rsidRPr="00762168" w:rsidRDefault="00E13A5E" w:rsidP="002070E7">
            <w:pPr>
              <w:jc w:val="center"/>
              <w:rPr>
                <w:sz w:val="20"/>
                <w:szCs w:val="20"/>
              </w:rPr>
            </w:pPr>
          </w:p>
        </w:tc>
      </w:tr>
      <w:tr w:rsidR="005E665F" w:rsidRPr="00762168" w:rsidTr="005E665F">
        <w:trPr>
          <w:cantSplit/>
          <w:trHeight w:val="13"/>
        </w:trPr>
        <w:tc>
          <w:tcPr>
            <w:tcW w:w="6379" w:type="dxa"/>
            <w:shd w:val="clear" w:color="auto" w:fill="auto"/>
          </w:tcPr>
          <w:p w:rsidR="005E665F" w:rsidRPr="00762168" w:rsidRDefault="008D65DF" w:rsidP="002070E7">
            <w:pPr>
              <w:rPr>
                <w:b/>
                <w:sz w:val="20"/>
                <w:szCs w:val="20"/>
              </w:rPr>
            </w:pPr>
            <w:r w:rsidRPr="00095019">
              <w:rPr>
                <w:b/>
                <w:sz w:val="20"/>
                <w:szCs w:val="20"/>
              </w:rPr>
              <w:t>ИТОГО</w:t>
            </w:r>
          </w:p>
        </w:tc>
        <w:tc>
          <w:tcPr>
            <w:tcW w:w="1418" w:type="dxa"/>
            <w:shd w:val="clear" w:color="auto" w:fill="auto"/>
            <w:vAlign w:val="center"/>
          </w:tcPr>
          <w:p w:rsidR="005E665F" w:rsidRPr="00E13A5E" w:rsidRDefault="00E13A5E" w:rsidP="002070E7">
            <w:pPr>
              <w:jc w:val="center"/>
              <w:rPr>
                <w:b/>
                <w:sz w:val="20"/>
                <w:szCs w:val="20"/>
              </w:rPr>
            </w:pPr>
            <w:r w:rsidRPr="00E13A5E">
              <w:rPr>
                <w:b/>
                <w:sz w:val="20"/>
                <w:szCs w:val="20"/>
              </w:rPr>
              <w:t>678 401,1</w:t>
            </w:r>
          </w:p>
        </w:tc>
        <w:tc>
          <w:tcPr>
            <w:tcW w:w="1276" w:type="dxa"/>
            <w:shd w:val="clear" w:color="auto" w:fill="auto"/>
            <w:vAlign w:val="center"/>
          </w:tcPr>
          <w:p w:rsidR="005E665F" w:rsidRPr="00E13A5E" w:rsidRDefault="00E13A5E" w:rsidP="002070E7">
            <w:pPr>
              <w:jc w:val="center"/>
              <w:rPr>
                <w:b/>
                <w:sz w:val="20"/>
                <w:szCs w:val="20"/>
              </w:rPr>
            </w:pPr>
            <w:r w:rsidRPr="00E13A5E">
              <w:rPr>
                <w:b/>
                <w:sz w:val="20"/>
                <w:szCs w:val="20"/>
              </w:rPr>
              <w:t>142 322,6</w:t>
            </w:r>
          </w:p>
        </w:tc>
        <w:tc>
          <w:tcPr>
            <w:tcW w:w="1417" w:type="dxa"/>
            <w:shd w:val="clear" w:color="auto" w:fill="auto"/>
            <w:vAlign w:val="center"/>
          </w:tcPr>
          <w:p w:rsidR="005E665F" w:rsidRPr="00E13A5E" w:rsidRDefault="005E665F" w:rsidP="002070E7">
            <w:pPr>
              <w:jc w:val="center"/>
              <w:rPr>
                <w:b/>
                <w:sz w:val="20"/>
                <w:szCs w:val="20"/>
              </w:rPr>
            </w:pPr>
          </w:p>
        </w:tc>
      </w:tr>
    </w:tbl>
    <w:p w:rsidR="00095019" w:rsidRPr="00D2404F" w:rsidRDefault="00095019" w:rsidP="00095019">
      <w:pPr>
        <w:jc w:val="right"/>
        <w:rPr>
          <w:b/>
          <w:bCs/>
        </w:rPr>
      </w:pPr>
    </w:p>
    <w:sectPr w:rsidR="00095019" w:rsidRPr="00D2404F" w:rsidSect="007009FF">
      <w:headerReference w:type="default" r:id="rId8"/>
      <w:headerReference w:type="first" r:id="rId9"/>
      <w:pgSz w:w="11906" w:h="16838"/>
      <w:pgMar w:top="1134" w:right="568"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B73" w:rsidRDefault="00055B73" w:rsidP="00624D4D">
      <w:r>
        <w:separator/>
      </w:r>
    </w:p>
  </w:endnote>
  <w:endnote w:type="continuationSeparator" w:id="0">
    <w:p w:rsidR="00055B73" w:rsidRDefault="00055B73" w:rsidP="00624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B73" w:rsidRDefault="00055B73" w:rsidP="00624D4D">
      <w:r>
        <w:separator/>
      </w:r>
    </w:p>
  </w:footnote>
  <w:footnote w:type="continuationSeparator" w:id="0">
    <w:p w:rsidR="00055B73" w:rsidRDefault="00055B73" w:rsidP="00624D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711843"/>
      <w:docPartObj>
        <w:docPartGallery w:val="Page Numbers (Top of Page)"/>
        <w:docPartUnique/>
      </w:docPartObj>
    </w:sdtPr>
    <w:sdtEndPr/>
    <w:sdtContent>
      <w:p w:rsidR="00055B73" w:rsidRDefault="00055B73" w:rsidP="003243C5">
        <w:pPr>
          <w:pStyle w:val="a5"/>
          <w:tabs>
            <w:tab w:val="clear" w:pos="9355"/>
            <w:tab w:val="right" w:pos="9639"/>
          </w:tabs>
          <w:ind w:right="-284"/>
          <w:jc w:val="right"/>
        </w:pPr>
        <w:r>
          <w:t xml:space="preserve"> </w:t>
        </w:r>
        <w:r w:rsidRPr="00624D4D">
          <w:fldChar w:fldCharType="begin"/>
        </w:r>
        <w:r w:rsidRPr="00624D4D">
          <w:instrText>PAGE   \* MERGEFORMAT</w:instrText>
        </w:r>
        <w:r w:rsidRPr="00624D4D">
          <w:fldChar w:fldCharType="separate"/>
        </w:r>
        <w:r w:rsidR="00A601CE">
          <w:rPr>
            <w:noProof/>
          </w:rPr>
          <w:t>31</w:t>
        </w:r>
        <w:r w:rsidRPr="00624D4D">
          <w:fldChar w:fldCharType="end"/>
        </w:r>
      </w:p>
    </w:sdtContent>
  </w:sdt>
  <w:p w:rsidR="00055B73" w:rsidRDefault="00055B7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B73" w:rsidRDefault="00055B73">
    <w:pPr>
      <w:pStyle w:val="a5"/>
      <w:jc w:val="right"/>
    </w:pPr>
  </w:p>
  <w:p w:rsidR="00055B73" w:rsidRDefault="00055B7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DB0"/>
    <w:rsid w:val="00001F27"/>
    <w:rsid w:val="00005600"/>
    <w:rsid w:val="0001010F"/>
    <w:rsid w:val="00021275"/>
    <w:rsid w:val="00022F51"/>
    <w:rsid w:val="00024351"/>
    <w:rsid w:val="00024C9F"/>
    <w:rsid w:val="00026886"/>
    <w:rsid w:val="00035532"/>
    <w:rsid w:val="0005412C"/>
    <w:rsid w:val="00055382"/>
    <w:rsid w:val="00055B73"/>
    <w:rsid w:val="00056466"/>
    <w:rsid w:val="00057657"/>
    <w:rsid w:val="00062BA3"/>
    <w:rsid w:val="00067EE4"/>
    <w:rsid w:val="00070DF7"/>
    <w:rsid w:val="000721B9"/>
    <w:rsid w:val="0007239A"/>
    <w:rsid w:val="00084D87"/>
    <w:rsid w:val="00092C56"/>
    <w:rsid w:val="00094F02"/>
    <w:rsid w:val="00095019"/>
    <w:rsid w:val="000A6DF7"/>
    <w:rsid w:val="000B1977"/>
    <w:rsid w:val="000C095F"/>
    <w:rsid w:val="000C197D"/>
    <w:rsid w:val="000C3136"/>
    <w:rsid w:val="000D2278"/>
    <w:rsid w:val="000E0040"/>
    <w:rsid w:val="000F2E3C"/>
    <w:rsid w:val="000F4BA4"/>
    <w:rsid w:val="000F5B49"/>
    <w:rsid w:val="000F7593"/>
    <w:rsid w:val="001018B5"/>
    <w:rsid w:val="00104933"/>
    <w:rsid w:val="001062CF"/>
    <w:rsid w:val="0011013A"/>
    <w:rsid w:val="0011032E"/>
    <w:rsid w:val="001113C7"/>
    <w:rsid w:val="0011323F"/>
    <w:rsid w:val="00114D24"/>
    <w:rsid w:val="00115349"/>
    <w:rsid w:val="00115551"/>
    <w:rsid w:val="00131BA6"/>
    <w:rsid w:val="001335B4"/>
    <w:rsid w:val="00133BD8"/>
    <w:rsid w:val="00134CF9"/>
    <w:rsid w:val="001368BC"/>
    <w:rsid w:val="001512C1"/>
    <w:rsid w:val="00156E5A"/>
    <w:rsid w:val="001607F8"/>
    <w:rsid w:val="00164542"/>
    <w:rsid w:val="001676E5"/>
    <w:rsid w:val="0018478E"/>
    <w:rsid w:val="001854F5"/>
    <w:rsid w:val="00195BD0"/>
    <w:rsid w:val="001A4EC7"/>
    <w:rsid w:val="001A5C6B"/>
    <w:rsid w:val="001B5375"/>
    <w:rsid w:val="001C33D4"/>
    <w:rsid w:val="001D17AC"/>
    <w:rsid w:val="001D2082"/>
    <w:rsid w:val="001D4EEF"/>
    <w:rsid w:val="001D611B"/>
    <w:rsid w:val="001E2A7B"/>
    <w:rsid w:val="001E2ABF"/>
    <w:rsid w:val="001E3C41"/>
    <w:rsid w:val="001E54EA"/>
    <w:rsid w:val="001F004A"/>
    <w:rsid w:val="001F71CF"/>
    <w:rsid w:val="00203893"/>
    <w:rsid w:val="002070E7"/>
    <w:rsid w:val="00207D8C"/>
    <w:rsid w:val="00210589"/>
    <w:rsid w:val="00215720"/>
    <w:rsid w:val="00230145"/>
    <w:rsid w:val="00240EE2"/>
    <w:rsid w:val="00250E31"/>
    <w:rsid w:val="0025161D"/>
    <w:rsid w:val="00251A6A"/>
    <w:rsid w:val="00263DF2"/>
    <w:rsid w:val="00276945"/>
    <w:rsid w:val="0028190A"/>
    <w:rsid w:val="00283CDD"/>
    <w:rsid w:val="00294C64"/>
    <w:rsid w:val="002A7D4A"/>
    <w:rsid w:val="002B1527"/>
    <w:rsid w:val="002B3079"/>
    <w:rsid w:val="002B4789"/>
    <w:rsid w:val="002B59CD"/>
    <w:rsid w:val="002B6233"/>
    <w:rsid w:val="002C341E"/>
    <w:rsid w:val="002C5901"/>
    <w:rsid w:val="002D347B"/>
    <w:rsid w:val="002D64D7"/>
    <w:rsid w:val="002D7049"/>
    <w:rsid w:val="002E29EB"/>
    <w:rsid w:val="002E50E3"/>
    <w:rsid w:val="002F0541"/>
    <w:rsid w:val="002F1B8B"/>
    <w:rsid w:val="002F4B9F"/>
    <w:rsid w:val="003002A2"/>
    <w:rsid w:val="00300831"/>
    <w:rsid w:val="00302166"/>
    <w:rsid w:val="0030618B"/>
    <w:rsid w:val="003074EB"/>
    <w:rsid w:val="00315E96"/>
    <w:rsid w:val="0032406B"/>
    <w:rsid w:val="003243C5"/>
    <w:rsid w:val="003245E6"/>
    <w:rsid w:val="00326883"/>
    <w:rsid w:val="0033093E"/>
    <w:rsid w:val="003312E6"/>
    <w:rsid w:val="0033157B"/>
    <w:rsid w:val="00342656"/>
    <w:rsid w:val="0035462D"/>
    <w:rsid w:val="00355266"/>
    <w:rsid w:val="00357A6A"/>
    <w:rsid w:val="0036283A"/>
    <w:rsid w:val="00366AD9"/>
    <w:rsid w:val="0038012B"/>
    <w:rsid w:val="00381226"/>
    <w:rsid w:val="00390EE8"/>
    <w:rsid w:val="00395EF2"/>
    <w:rsid w:val="003B174A"/>
    <w:rsid w:val="003B23F3"/>
    <w:rsid w:val="003C2164"/>
    <w:rsid w:val="003C2B0D"/>
    <w:rsid w:val="003E64DF"/>
    <w:rsid w:val="003F18DE"/>
    <w:rsid w:val="003F5548"/>
    <w:rsid w:val="00403C4D"/>
    <w:rsid w:val="00404D43"/>
    <w:rsid w:val="00407637"/>
    <w:rsid w:val="00413287"/>
    <w:rsid w:val="00422741"/>
    <w:rsid w:val="00424969"/>
    <w:rsid w:val="004359CB"/>
    <w:rsid w:val="00442A20"/>
    <w:rsid w:val="00443B09"/>
    <w:rsid w:val="004461D8"/>
    <w:rsid w:val="00452280"/>
    <w:rsid w:val="004565F3"/>
    <w:rsid w:val="00456DF5"/>
    <w:rsid w:val="004572BD"/>
    <w:rsid w:val="00457F95"/>
    <w:rsid w:val="004751BF"/>
    <w:rsid w:val="00476A15"/>
    <w:rsid w:val="00480E69"/>
    <w:rsid w:val="00483859"/>
    <w:rsid w:val="00486097"/>
    <w:rsid w:val="00486910"/>
    <w:rsid w:val="004905C9"/>
    <w:rsid w:val="00491736"/>
    <w:rsid w:val="00491EEE"/>
    <w:rsid w:val="004942F8"/>
    <w:rsid w:val="004947B2"/>
    <w:rsid w:val="004A3E37"/>
    <w:rsid w:val="004A5540"/>
    <w:rsid w:val="004A7E31"/>
    <w:rsid w:val="004D0EEA"/>
    <w:rsid w:val="004D1FB2"/>
    <w:rsid w:val="004D612A"/>
    <w:rsid w:val="004E3F41"/>
    <w:rsid w:val="004E4E16"/>
    <w:rsid w:val="004E67C3"/>
    <w:rsid w:val="004F0F0C"/>
    <w:rsid w:val="004F2699"/>
    <w:rsid w:val="004F2C1A"/>
    <w:rsid w:val="004F47A9"/>
    <w:rsid w:val="004F7B62"/>
    <w:rsid w:val="004F7DE0"/>
    <w:rsid w:val="00505429"/>
    <w:rsid w:val="005072AE"/>
    <w:rsid w:val="005079F8"/>
    <w:rsid w:val="00516020"/>
    <w:rsid w:val="00522A78"/>
    <w:rsid w:val="0053054A"/>
    <w:rsid w:val="00536C2B"/>
    <w:rsid w:val="005418F7"/>
    <w:rsid w:val="00563AC1"/>
    <w:rsid w:val="00564D7C"/>
    <w:rsid w:val="005765E5"/>
    <w:rsid w:val="00585AD9"/>
    <w:rsid w:val="00587A71"/>
    <w:rsid w:val="00593368"/>
    <w:rsid w:val="005A1E5C"/>
    <w:rsid w:val="005B0D19"/>
    <w:rsid w:val="005B4753"/>
    <w:rsid w:val="005C2F9B"/>
    <w:rsid w:val="005D7B8F"/>
    <w:rsid w:val="005E0BEA"/>
    <w:rsid w:val="005E29D7"/>
    <w:rsid w:val="005E6276"/>
    <w:rsid w:val="005E665F"/>
    <w:rsid w:val="005F2F8F"/>
    <w:rsid w:val="00605AE1"/>
    <w:rsid w:val="00620962"/>
    <w:rsid w:val="00624D4D"/>
    <w:rsid w:val="00625042"/>
    <w:rsid w:val="006369AD"/>
    <w:rsid w:val="00642EF5"/>
    <w:rsid w:val="00652643"/>
    <w:rsid w:val="00655174"/>
    <w:rsid w:val="00656B96"/>
    <w:rsid w:val="006679A5"/>
    <w:rsid w:val="00674C8B"/>
    <w:rsid w:val="0068019A"/>
    <w:rsid w:val="00685206"/>
    <w:rsid w:val="00692DB0"/>
    <w:rsid w:val="00695B31"/>
    <w:rsid w:val="00695DCE"/>
    <w:rsid w:val="00696CC7"/>
    <w:rsid w:val="006C0361"/>
    <w:rsid w:val="006C107A"/>
    <w:rsid w:val="006C2FBD"/>
    <w:rsid w:val="006C556A"/>
    <w:rsid w:val="006C5DAC"/>
    <w:rsid w:val="006C67DE"/>
    <w:rsid w:val="006D0C06"/>
    <w:rsid w:val="006D2880"/>
    <w:rsid w:val="006D4AA2"/>
    <w:rsid w:val="006E73DA"/>
    <w:rsid w:val="006F07C1"/>
    <w:rsid w:val="006F2B23"/>
    <w:rsid w:val="007009FF"/>
    <w:rsid w:val="00704F00"/>
    <w:rsid w:val="00705938"/>
    <w:rsid w:val="00711B2B"/>
    <w:rsid w:val="007125CE"/>
    <w:rsid w:val="00722C23"/>
    <w:rsid w:val="00722E09"/>
    <w:rsid w:val="00723732"/>
    <w:rsid w:val="00725E75"/>
    <w:rsid w:val="00733376"/>
    <w:rsid w:val="00734826"/>
    <w:rsid w:val="00736A63"/>
    <w:rsid w:val="007372F5"/>
    <w:rsid w:val="007417DA"/>
    <w:rsid w:val="007454BB"/>
    <w:rsid w:val="00745E1B"/>
    <w:rsid w:val="0074762E"/>
    <w:rsid w:val="00750FB5"/>
    <w:rsid w:val="00751537"/>
    <w:rsid w:val="0075608C"/>
    <w:rsid w:val="00762168"/>
    <w:rsid w:val="00767298"/>
    <w:rsid w:val="0076793F"/>
    <w:rsid w:val="007712C7"/>
    <w:rsid w:val="007752B5"/>
    <w:rsid w:val="00776F4B"/>
    <w:rsid w:val="0078374F"/>
    <w:rsid w:val="00787FF5"/>
    <w:rsid w:val="00792E19"/>
    <w:rsid w:val="007A39F3"/>
    <w:rsid w:val="007B28D0"/>
    <w:rsid w:val="007B59F3"/>
    <w:rsid w:val="007B7477"/>
    <w:rsid w:val="007C3214"/>
    <w:rsid w:val="007C3B74"/>
    <w:rsid w:val="007C449D"/>
    <w:rsid w:val="007D2E34"/>
    <w:rsid w:val="007D5B81"/>
    <w:rsid w:val="007F67AE"/>
    <w:rsid w:val="008032E0"/>
    <w:rsid w:val="00806452"/>
    <w:rsid w:val="00806F12"/>
    <w:rsid w:val="008142F2"/>
    <w:rsid w:val="00821E6D"/>
    <w:rsid w:val="0082777D"/>
    <w:rsid w:val="008313F7"/>
    <w:rsid w:val="00832974"/>
    <w:rsid w:val="00864683"/>
    <w:rsid w:val="008653F5"/>
    <w:rsid w:val="008655B6"/>
    <w:rsid w:val="008761A9"/>
    <w:rsid w:val="0088185B"/>
    <w:rsid w:val="00887DB9"/>
    <w:rsid w:val="008A7FD4"/>
    <w:rsid w:val="008B61C8"/>
    <w:rsid w:val="008C0622"/>
    <w:rsid w:val="008C24A1"/>
    <w:rsid w:val="008C46E6"/>
    <w:rsid w:val="008D5047"/>
    <w:rsid w:val="008D65DF"/>
    <w:rsid w:val="008E110D"/>
    <w:rsid w:val="008E162C"/>
    <w:rsid w:val="008F1CA9"/>
    <w:rsid w:val="008F38FB"/>
    <w:rsid w:val="00911333"/>
    <w:rsid w:val="00912923"/>
    <w:rsid w:val="00913D15"/>
    <w:rsid w:val="00914596"/>
    <w:rsid w:val="00917C77"/>
    <w:rsid w:val="009247F1"/>
    <w:rsid w:val="00925162"/>
    <w:rsid w:val="00943057"/>
    <w:rsid w:val="00944FAC"/>
    <w:rsid w:val="00952770"/>
    <w:rsid w:val="00954B7B"/>
    <w:rsid w:val="00955070"/>
    <w:rsid w:val="00964EFE"/>
    <w:rsid w:val="00966115"/>
    <w:rsid w:val="00974224"/>
    <w:rsid w:val="00984163"/>
    <w:rsid w:val="00993D46"/>
    <w:rsid w:val="009A23AF"/>
    <w:rsid w:val="009A4373"/>
    <w:rsid w:val="009A45AC"/>
    <w:rsid w:val="009B6BDD"/>
    <w:rsid w:val="009C0906"/>
    <w:rsid w:val="009C1C3F"/>
    <w:rsid w:val="009D230E"/>
    <w:rsid w:val="009D2910"/>
    <w:rsid w:val="009D7E67"/>
    <w:rsid w:val="009E347B"/>
    <w:rsid w:val="009F0577"/>
    <w:rsid w:val="009F4ACF"/>
    <w:rsid w:val="00A02A40"/>
    <w:rsid w:val="00A06DD9"/>
    <w:rsid w:val="00A207A1"/>
    <w:rsid w:val="00A23B88"/>
    <w:rsid w:val="00A2487E"/>
    <w:rsid w:val="00A27AC3"/>
    <w:rsid w:val="00A31517"/>
    <w:rsid w:val="00A31AAD"/>
    <w:rsid w:val="00A362AA"/>
    <w:rsid w:val="00A3683C"/>
    <w:rsid w:val="00A557B1"/>
    <w:rsid w:val="00A55ADE"/>
    <w:rsid w:val="00A56F6E"/>
    <w:rsid w:val="00A57C95"/>
    <w:rsid w:val="00A601CE"/>
    <w:rsid w:val="00A72BD1"/>
    <w:rsid w:val="00A74AB0"/>
    <w:rsid w:val="00A82BD2"/>
    <w:rsid w:val="00A8340F"/>
    <w:rsid w:val="00A8436D"/>
    <w:rsid w:val="00A90BEE"/>
    <w:rsid w:val="00A9295A"/>
    <w:rsid w:val="00A94F81"/>
    <w:rsid w:val="00AA2FC4"/>
    <w:rsid w:val="00AA345F"/>
    <w:rsid w:val="00AA4E35"/>
    <w:rsid w:val="00AC12A2"/>
    <w:rsid w:val="00AC4401"/>
    <w:rsid w:val="00AC56A3"/>
    <w:rsid w:val="00AE0522"/>
    <w:rsid w:val="00AE53B6"/>
    <w:rsid w:val="00AE7AFF"/>
    <w:rsid w:val="00AF0AA7"/>
    <w:rsid w:val="00AF0EBF"/>
    <w:rsid w:val="00AF58DF"/>
    <w:rsid w:val="00AF75D8"/>
    <w:rsid w:val="00AF769F"/>
    <w:rsid w:val="00B0222C"/>
    <w:rsid w:val="00B12522"/>
    <w:rsid w:val="00B14A6F"/>
    <w:rsid w:val="00B3501B"/>
    <w:rsid w:val="00B358E8"/>
    <w:rsid w:val="00B41EB6"/>
    <w:rsid w:val="00B42780"/>
    <w:rsid w:val="00B519C4"/>
    <w:rsid w:val="00B51B3F"/>
    <w:rsid w:val="00B53B3D"/>
    <w:rsid w:val="00B54106"/>
    <w:rsid w:val="00B57411"/>
    <w:rsid w:val="00B607E5"/>
    <w:rsid w:val="00B6340B"/>
    <w:rsid w:val="00B70A75"/>
    <w:rsid w:val="00B71C31"/>
    <w:rsid w:val="00B72D17"/>
    <w:rsid w:val="00B86144"/>
    <w:rsid w:val="00B92258"/>
    <w:rsid w:val="00B92B5A"/>
    <w:rsid w:val="00BA2C05"/>
    <w:rsid w:val="00BA4A98"/>
    <w:rsid w:val="00BA7061"/>
    <w:rsid w:val="00BB30D6"/>
    <w:rsid w:val="00BC1121"/>
    <w:rsid w:val="00BC3DF7"/>
    <w:rsid w:val="00BC40BE"/>
    <w:rsid w:val="00BC6CB9"/>
    <w:rsid w:val="00BD05FB"/>
    <w:rsid w:val="00BD1160"/>
    <w:rsid w:val="00BD54B3"/>
    <w:rsid w:val="00BD586F"/>
    <w:rsid w:val="00BD5F99"/>
    <w:rsid w:val="00BD790A"/>
    <w:rsid w:val="00BD7F02"/>
    <w:rsid w:val="00BE3200"/>
    <w:rsid w:val="00BE3A20"/>
    <w:rsid w:val="00BE673C"/>
    <w:rsid w:val="00BE74D2"/>
    <w:rsid w:val="00BF2552"/>
    <w:rsid w:val="00BF442C"/>
    <w:rsid w:val="00C00933"/>
    <w:rsid w:val="00C02D8B"/>
    <w:rsid w:val="00C035BD"/>
    <w:rsid w:val="00C21561"/>
    <w:rsid w:val="00C24F12"/>
    <w:rsid w:val="00C278E7"/>
    <w:rsid w:val="00C279A3"/>
    <w:rsid w:val="00C325F8"/>
    <w:rsid w:val="00C3441E"/>
    <w:rsid w:val="00C37C1E"/>
    <w:rsid w:val="00C42ADA"/>
    <w:rsid w:val="00C44ADF"/>
    <w:rsid w:val="00C4650A"/>
    <w:rsid w:val="00C46AB8"/>
    <w:rsid w:val="00C50B2C"/>
    <w:rsid w:val="00C50B6E"/>
    <w:rsid w:val="00C52A76"/>
    <w:rsid w:val="00C60600"/>
    <w:rsid w:val="00C77443"/>
    <w:rsid w:val="00C826CA"/>
    <w:rsid w:val="00C874B5"/>
    <w:rsid w:val="00C87747"/>
    <w:rsid w:val="00C90532"/>
    <w:rsid w:val="00CB19B6"/>
    <w:rsid w:val="00CC198F"/>
    <w:rsid w:val="00CC7D47"/>
    <w:rsid w:val="00CD0770"/>
    <w:rsid w:val="00CD75C1"/>
    <w:rsid w:val="00CE54D2"/>
    <w:rsid w:val="00D060E3"/>
    <w:rsid w:val="00D10F05"/>
    <w:rsid w:val="00D13BEE"/>
    <w:rsid w:val="00D23AF1"/>
    <w:rsid w:val="00D2404F"/>
    <w:rsid w:val="00D24B69"/>
    <w:rsid w:val="00D25915"/>
    <w:rsid w:val="00D26754"/>
    <w:rsid w:val="00D30263"/>
    <w:rsid w:val="00D32C38"/>
    <w:rsid w:val="00D370A1"/>
    <w:rsid w:val="00D41253"/>
    <w:rsid w:val="00D416B4"/>
    <w:rsid w:val="00D47335"/>
    <w:rsid w:val="00D55BA6"/>
    <w:rsid w:val="00D64652"/>
    <w:rsid w:val="00D65E7F"/>
    <w:rsid w:val="00D705F6"/>
    <w:rsid w:val="00D81BD0"/>
    <w:rsid w:val="00D82404"/>
    <w:rsid w:val="00D92FDA"/>
    <w:rsid w:val="00D94924"/>
    <w:rsid w:val="00D97EE6"/>
    <w:rsid w:val="00DA1C81"/>
    <w:rsid w:val="00DA58DC"/>
    <w:rsid w:val="00DA7880"/>
    <w:rsid w:val="00DB1A88"/>
    <w:rsid w:val="00DB4E16"/>
    <w:rsid w:val="00DB53F4"/>
    <w:rsid w:val="00DC2592"/>
    <w:rsid w:val="00DC304C"/>
    <w:rsid w:val="00DC6483"/>
    <w:rsid w:val="00DC6EB0"/>
    <w:rsid w:val="00DC7935"/>
    <w:rsid w:val="00DC7D22"/>
    <w:rsid w:val="00DD314E"/>
    <w:rsid w:val="00DD34D1"/>
    <w:rsid w:val="00DD76A3"/>
    <w:rsid w:val="00DF0827"/>
    <w:rsid w:val="00DF0C3B"/>
    <w:rsid w:val="00DF354E"/>
    <w:rsid w:val="00DF40E2"/>
    <w:rsid w:val="00DF4D65"/>
    <w:rsid w:val="00DF5272"/>
    <w:rsid w:val="00DF6A07"/>
    <w:rsid w:val="00E0191D"/>
    <w:rsid w:val="00E030FB"/>
    <w:rsid w:val="00E13A5E"/>
    <w:rsid w:val="00E13C14"/>
    <w:rsid w:val="00E20373"/>
    <w:rsid w:val="00E21A54"/>
    <w:rsid w:val="00E26021"/>
    <w:rsid w:val="00E34C50"/>
    <w:rsid w:val="00E379DD"/>
    <w:rsid w:val="00E50B96"/>
    <w:rsid w:val="00E546C2"/>
    <w:rsid w:val="00E64031"/>
    <w:rsid w:val="00E667D1"/>
    <w:rsid w:val="00E66C3B"/>
    <w:rsid w:val="00E713C8"/>
    <w:rsid w:val="00E85FBC"/>
    <w:rsid w:val="00E926EE"/>
    <w:rsid w:val="00E92AD8"/>
    <w:rsid w:val="00E92E34"/>
    <w:rsid w:val="00E93D5E"/>
    <w:rsid w:val="00E93EFA"/>
    <w:rsid w:val="00E946BA"/>
    <w:rsid w:val="00E9730E"/>
    <w:rsid w:val="00EA6391"/>
    <w:rsid w:val="00EB7581"/>
    <w:rsid w:val="00EC7834"/>
    <w:rsid w:val="00ED202A"/>
    <w:rsid w:val="00ED2DA7"/>
    <w:rsid w:val="00ED6C3C"/>
    <w:rsid w:val="00EE0519"/>
    <w:rsid w:val="00EE4FDC"/>
    <w:rsid w:val="00EF4FAC"/>
    <w:rsid w:val="00EF7500"/>
    <w:rsid w:val="00F01683"/>
    <w:rsid w:val="00F05C53"/>
    <w:rsid w:val="00F108BC"/>
    <w:rsid w:val="00F1314C"/>
    <w:rsid w:val="00F15C64"/>
    <w:rsid w:val="00F17EE1"/>
    <w:rsid w:val="00F21FFD"/>
    <w:rsid w:val="00F22871"/>
    <w:rsid w:val="00F26754"/>
    <w:rsid w:val="00F30EED"/>
    <w:rsid w:val="00F34DF6"/>
    <w:rsid w:val="00F37D46"/>
    <w:rsid w:val="00F44D8D"/>
    <w:rsid w:val="00F5037E"/>
    <w:rsid w:val="00F5495D"/>
    <w:rsid w:val="00F55EBF"/>
    <w:rsid w:val="00F71DC6"/>
    <w:rsid w:val="00F81666"/>
    <w:rsid w:val="00F834BA"/>
    <w:rsid w:val="00F86014"/>
    <w:rsid w:val="00F91ACF"/>
    <w:rsid w:val="00F9592B"/>
    <w:rsid w:val="00F95989"/>
    <w:rsid w:val="00FA0686"/>
    <w:rsid w:val="00FA2E7B"/>
    <w:rsid w:val="00FB179C"/>
    <w:rsid w:val="00FB723C"/>
    <w:rsid w:val="00FC1F9B"/>
    <w:rsid w:val="00FC3FD7"/>
    <w:rsid w:val="00FD2942"/>
    <w:rsid w:val="00FD763A"/>
    <w:rsid w:val="00FE3418"/>
    <w:rsid w:val="00FF03DD"/>
    <w:rsid w:val="00FF1C92"/>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E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769F"/>
    <w:rPr>
      <w:color w:val="0000FF"/>
      <w:u w:val="single"/>
    </w:rPr>
  </w:style>
  <w:style w:type="character" w:styleId="a4">
    <w:name w:val="FollowedHyperlink"/>
    <w:basedOn w:val="a0"/>
    <w:uiPriority w:val="99"/>
    <w:semiHidden/>
    <w:unhideWhenUsed/>
    <w:rsid w:val="00AF769F"/>
    <w:rPr>
      <w:color w:val="800080"/>
      <w:u w:val="single"/>
    </w:rPr>
  </w:style>
  <w:style w:type="paragraph" w:customStyle="1" w:styleId="xl65">
    <w:name w:val="xl65"/>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
    <w:rsid w:val="00AF769F"/>
    <w:pPr>
      <w:spacing w:before="100" w:beforeAutospacing="1" w:after="100" w:afterAutospacing="1"/>
      <w:textAlignment w:val="center"/>
    </w:pPr>
  </w:style>
  <w:style w:type="paragraph" w:customStyle="1" w:styleId="xl69">
    <w:name w:val="xl69"/>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0">
    <w:name w:val="xl70"/>
    <w:basedOn w:val="a"/>
    <w:rsid w:val="00AF769F"/>
    <w:pPr>
      <w:spacing w:before="100" w:beforeAutospacing="1" w:after="100" w:afterAutospacing="1"/>
      <w:textAlignment w:val="center"/>
    </w:pPr>
    <w:rPr>
      <w:b/>
      <w:bCs/>
    </w:rPr>
  </w:style>
  <w:style w:type="paragraph" w:styleId="a5">
    <w:name w:val="header"/>
    <w:basedOn w:val="a"/>
    <w:link w:val="a6"/>
    <w:uiPriority w:val="99"/>
    <w:unhideWhenUsed/>
    <w:rsid w:val="00624D4D"/>
    <w:pPr>
      <w:tabs>
        <w:tab w:val="center" w:pos="4677"/>
        <w:tab w:val="right" w:pos="9355"/>
      </w:tabs>
    </w:pPr>
  </w:style>
  <w:style w:type="character" w:customStyle="1" w:styleId="a6">
    <w:name w:val="Верхний колонтитул Знак"/>
    <w:basedOn w:val="a0"/>
    <w:link w:val="a5"/>
    <w:uiPriority w:val="99"/>
    <w:rsid w:val="00624D4D"/>
    <w:rPr>
      <w:rFonts w:eastAsiaTheme="minorEastAsia"/>
      <w:lang w:eastAsia="ru-RU"/>
    </w:rPr>
  </w:style>
  <w:style w:type="paragraph" w:styleId="a7">
    <w:name w:val="footer"/>
    <w:basedOn w:val="a"/>
    <w:link w:val="a8"/>
    <w:uiPriority w:val="99"/>
    <w:unhideWhenUsed/>
    <w:rsid w:val="00624D4D"/>
    <w:pPr>
      <w:tabs>
        <w:tab w:val="center" w:pos="4677"/>
        <w:tab w:val="right" w:pos="9355"/>
      </w:tabs>
    </w:pPr>
  </w:style>
  <w:style w:type="character" w:customStyle="1" w:styleId="a8">
    <w:name w:val="Нижний колонтитул Знак"/>
    <w:basedOn w:val="a0"/>
    <w:link w:val="a7"/>
    <w:uiPriority w:val="99"/>
    <w:rsid w:val="00624D4D"/>
    <w:rPr>
      <w:rFonts w:eastAsiaTheme="minorEastAsia"/>
      <w:lang w:eastAsia="ru-RU"/>
    </w:rPr>
  </w:style>
  <w:style w:type="table" w:styleId="a9">
    <w:name w:val="Table Grid"/>
    <w:basedOn w:val="a1"/>
    <w:uiPriority w:val="39"/>
    <w:rsid w:val="00C82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2">
    <w:name w:val="xl82"/>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5418F7"/>
    <w:pPr>
      <w:spacing w:before="100" w:beforeAutospacing="1" w:after="100" w:afterAutospacing="1"/>
    </w:pPr>
  </w:style>
  <w:style w:type="paragraph" w:customStyle="1" w:styleId="xl84">
    <w:name w:val="xl84"/>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5">
    <w:name w:val="xl85"/>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6">
    <w:name w:val="xl86"/>
    <w:basedOn w:val="a"/>
    <w:rsid w:val="005418F7"/>
    <w:pPr>
      <w:spacing w:before="100" w:beforeAutospacing="1" w:after="100" w:afterAutospacing="1"/>
    </w:pPr>
    <w:rPr>
      <w:b/>
      <w:bCs/>
    </w:rPr>
  </w:style>
  <w:style w:type="paragraph" w:customStyle="1" w:styleId="xl87">
    <w:name w:val="xl87"/>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pPr>
  </w:style>
  <w:style w:type="numbering" w:customStyle="1" w:styleId="1">
    <w:name w:val="Нет списка1"/>
    <w:next w:val="a2"/>
    <w:uiPriority w:val="99"/>
    <w:semiHidden/>
    <w:unhideWhenUsed/>
    <w:rsid w:val="00913D15"/>
  </w:style>
  <w:style w:type="paragraph" w:customStyle="1" w:styleId="xl89">
    <w:name w:val="xl89"/>
    <w:basedOn w:val="a"/>
    <w:rsid w:val="00913D15"/>
    <w:pPr>
      <w:spacing w:before="100" w:beforeAutospacing="1" w:after="100" w:afterAutospacing="1"/>
    </w:pPr>
    <w:rPr>
      <w:b/>
      <w:bCs/>
    </w:rPr>
  </w:style>
  <w:style w:type="paragraph" w:customStyle="1" w:styleId="xl90">
    <w:name w:val="xl90"/>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913D1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bottom"/>
    </w:pPr>
    <w:rPr>
      <w:b/>
      <w:bCs/>
    </w:rPr>
  </w:style>
  <w:style w:type="paragraph" w:customStyle="1" w:styleId="xl92">
    <w:name w:val="xl92"/>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4">
    <w:name w:val="xl94"/>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95">
    <w:name w:val="xl95"/>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96">
    <w:name w:val="xl96"/>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913D15"/>
    <w:pPr>
      <w:spacing w:before="100" w:beforeAutospacing="1" w:after="100" w:afterAutospacing="1"/>
    </w:pPr>
  </w:style>
  <w:style w:type="numbering" w:customStyle="1" w:styleId="2">
    <w:name w:val="Нет списка2"/>
    <w:next w:val="a2"/>
    <w:uiPriority w:val="99"/>
    <w:semiHidden/>
    <w:unhideWhenUsed/>
    <w:rsid w:val="00326883"/>
  </w:style>
  <w:style w:type="paragraph" w:styleId="aa">
    <w:name w:val="Balloon Text"/>
    <w:basedOn w:val="a"/>
    <w:link w:val="ab"/>
    <w:uiPriority w:val="99"/>
    <w:semiHidden/>
    <w:unhideWhenUsed/>
    <w:rsid w:val="004F7B62"/>
    <w:rPr>
      <w:rFonts w:ascii="Tahoma" w:hAnsi="Tahoma" w:cs="Tahoma"/>
      <w:sz w:val="16"/>
      <w:szCs w:val="16"/>
    </w:rPr>
  </w:style>
  <w:style w:type="character" w:customStyle="1" w:styleId="ab">
    <w:name w:val="Текст выноски Знак"/>
    <w:basedOn w:val="a0"/>
    <w:link w:val="aa"/>
    <w:uiPriority w:val="99"/>
    <w:semiHidden/>
    <w:rsid w:val="004F7B62"/>
    <w:rPr>
      <w:rFonts w:ascii="Tahoma" w:eastAsiaTheme="minorEastAsia" w:hAnsi="Tahoma" w:cs="Tahoma"/>
      <w:sz w:val="16"/>
      <w:szCs w:val="16"/>
      <w:lang w:eastAsia="ru-RU"/>
    </w:rPr>
  </w:style>
  <w:style w:type="numbering" w:customStyle="1" w:styleId="11">
    <w:name w:val="Нет списка11"/>
    <w:next w:val="a2"/>
    <w:uiPriority w:val="99"/>
    <w:semiHidden/>
    <w:unhideWhenUsed/>
    <w:rsid w:val="00952770"/>
  </w:style>
  <w:style w:type="numbering" w:customStyle="1" w:styleId="3">
    <w:name w:val="Нет списка3"/>
    <w:next w:val="a2"/>
    <w:uiPriority w:val="99"/>
    <w:semiHidden/>
    <w:unhideWhenUsed/>
    <w:rsid w:val="009D230E"/>
  </w:style>
  <w:style w:type="numbering" w:customStyle="1" w:styleId="12">
    <w:name w:val="Нет списка12"/>
    <w:next w:val="a2"/>
    <w:uiPriority w:val="99"/>
    <w:semiHidden/>
    <w:unhideWhenUsed/>
    <w:rsid w:val="009D230E"/>
  </w:style>
  <w:style w:type="numbering" w:customStyle="1" w:styleId="21">
    <w:name w:val="Нет списка21"/>
    <w:next w:val="a2"/>
    <w:uiPriority w:val="99"/>
    <w:semiHidden/>
    <w:unhideWhenUsed/>
    <w:rsid w:val="009D230E"/>
  </w:style>
  <w:style w:type="numbering" w:customStyle="1" w:styleId="111">
    <w:name w:val="Нет списка111"/>
    <w:next w:val="a2"/>
    <w:uiPriority w:val="99"/>
    <w:semiHidden/>
    <w:unhideWhenUsed/>
    <w:rsid w:val="009D230E"/>
  </w:style>
  <w:style w:type="paragraph" w:customStyle="1" w:styleId="xl419">
    <w:name w:val="xl419"/>
    <w:basedOn w:val="a"/>
    <w:rsid w:val="00A23B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20">
    <w:name w:val="xl420"/>
    <w:basedOn w:val="a"/>
    <w:rsid w:val="00A23B8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1">
    <w:name w:val="xl421"/>
    <w:basedOn w:val="a"/>
    <w:rsid w:val="00A23B88"/>
    <w:pPr>
      <w:spacing w:before="100" w:beforeAutospacing="1" w:after="100" w:afterAutospacing="1"/>
    </w:pPr>
  </w:style>
  <w:style w:type="paragraph" w:customStyle="1" w:styleId="xl422">
    <w:name w:val="xl422"/>
    <w:basedOn w:val="a"/>
    <w:rsid w:val="00A23B88"/>
    <w:pPr>
      <w:spacing w:before="100" w:beforeAutospacing="1" w:after="100" w:afterAutospacing="1"/>
    </w:pPr>
    <w:rPr>
      <w:b/>
      <w:bCs/>
    </w:rPr>
  </w:style>
  <w:style w:type="paragraph" w:customStyle="1" w:styleId="xl423">
    <w:name w:val="xl423"/>
    <w:basedOn w:val="a"/>
    <w:rsid w:val="00A23B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24">
    <w:name w:val="xl424"/>
    <w:basedOn w:val="a"/>
    <w:rsid w:val="00A23B88"/>
    <w:pPr>
      <w:spacing w:before="100" w:beforeAutospacing="1" w:after="100" w:afterAutospacing="1"/>
    </w:pPr>
  </w:style>
  <w:style w:type="paragraph" w:customStyle="1" w:styleId="xl425">
    <w:name w:val="xl425"/>
    <w:basedOn w:val="a"/>
    <w:rsid w:val="00A23B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26">
    <w:name w:val="xl426"/>
    <w:basedOn w:val="a"/>
    <w:rsid w:val="00A23B88"/>
    <w:pPr>
      <w:spacing w:before="100" w:beforeAutospacing="1" w:after="100" w:afterAutospacing="1"/>
    </w:pPr>
    <w:rPr>
      <w:b/>
      <w:bCs/>
    </w:rPr>
  </w:style>
  <w:style w:type="paragraph" w:customStyle="1" w:styleId="xl427">
    <w:name w:val="xl427"/>
    <w:basedOn w:val="a"/>
    <w:rsid w:val="00A23B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428">
    <w:name w:val="xl428"/>
    <w:basedOn w:val="a"/>
    <w:rsid w:val="00A23B88"/>
    <w:pPr>
      <w:pBdr>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429">
    <w:name w:val="xl429"/>
    <w:basedOn w:val="a"/>
    <w:rsid w:val="00A23B88"/>
    <w:pPr>
      <w:shd w:val="clear" w:color="000000" w:fill="FFFFFF"/>
      <w:spacing w:before="100" w:beforeAutospacing="1" w:after="100" w:afterAutospacing="1"/>
    </w:pPr>
  </w:style>
  <w:style w:type="paragraph" w:customStyle="1" w:styleId="xl430">
    <w:name w:val="xl430"/>
    <w:basedOn w:val="a"/>
    <w:rsid w:val="00A23B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bottom"/>
    </w:pPr>
  </w:style>
  <w:style w:type="paragraph" w:customStyle="1" w:styleId="xl431">
    <w:name w:val="xl431"/>
    <w:basedOn w:val="a"/>
    <w:rsid w:val="00A23B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bottom"/>
    </w:pPr>
    <w:rPr>
      <w:b/>
      <w:bCs/>
    </w:rPr>
  </w:style>
  <w:style w:type="paragraph" w:customStyle="1" w:styleId="xl417">
    <w:name w:val="xl417"/>
    <w:basedOn w:val="a"/>
    <w:rsid w:val="0011013A"/>
    <w:pPr>
      <w:spacing w:before="100" w:beforeAutospacing="1" w:after="100" w:afterAutospacing="1"/>
    </w:pPr>
    <w:rPr>
      <w:b/>
      <w:bCs/>
    </w:rPr>
  </w:style>
  <w:style w:type="paragraph" w:customStyle="1" w:styleId="xl418">
    <w:name w:val="xl418"/>
    <w:basedOn w:val="a"/>
    <w:rsid w:val="0011013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1">
    <w:name w:val="xl71"/>
    <w:basedOn w:val="a"/>
    <w:rsid w:val="0011013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2">
    <w:name w:val="xl72"/>
    <w:basedOn w:val="a"/>
    <w:rsid w:val="001101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3">
    <w:name w:val="xl63"/>
    <w:basedOn w:val="a"/>
    <w:rsid w:val="00914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64">
    <w:name w:val="xl64"/>
    <w:basedOn w:val="a"/>
    <w:rsid w:val="0091459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ConsPlusNormal">
    <w:name w:val="ConsPlusNormal"/>
    <w:rsid w:val="003074E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074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074E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074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074E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074E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074E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074EB"/>
    <w:pPr>
      <w:widowControl w:val="0"/>
      <w:autoSpaceDE w:val="0"/>
      <w:autoSpaceDN w:val="0"/>
      <w:spacing w:after="0" w:line="240" w:lineRule="auto"/>
    </w:pPr>
    <w:rPr>
      <w:rFonts w:ascii="Arial" w:eastAsiaTheme="minorEastAsia" w:hAnsi="Arial" w:cs="Arial"/>
      <w:sz w:val="20"/>
      <w:lang w:eastAsia="ru-RU"/>
    </w:rPr>
  </w:style>
  <w:style w:type="paragraph" w:customStyle="1" w:styleId="xl416">
    <w:name w:val="xl416"/>
    <w:basedOn w:val="a"/>
    <w:rsid w:val="00E93D5E"/>
    <w:pPr>
      <w:spacing w:before="100" w:beforeAutospacing="1" w:after="100" w:afterAutospacing="1"/>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E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769F"/>
    <w:rPr>
      <w:color w:val="0000FF"/>
      <w:u w:val="single"/>
    </w:rPr>
  </w:style>
  <w:style w:type="character" w:styleId="a4">
    <w:name w:val="FollowedHyperlink"/>
    <w:basedOn w:val="a0"/>
    <w:uiPriority w:val="99"/>
    <w:semiHidden/>
    <w:unhideWhenUsed/>
    <w:rsid w:val="00AF769F"/>
    <w:rPr>
      <w:color w:val="800080"/>
      <w:u w:val="single"/>
    </w:rPr>
  </w:style>
  <w:style w:type="paragraph" w:customStyle="1" w:styleId="xl65">
    <w:name w:val="xl65"/>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
    <w:rsid w:val="00AF769F"/>
    <w:pPr>
      <w:spacing w:before="100" w:beforeAutospacing="1" w:after="100" w:afterAutospacing="1"/>
      <w:textAlignment w:val="center"/>
    </w:pPr>
  </w:style>
  <w:style w:type="paragraph" w:customStyle="1" w:styleId="xl69">
    <w:name w:val="xl69"/>
    <w:basedOn w:val="a"/>
    <w:rsid w:val="00AF7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0">
    <w:name w:val="xl70"/>
    <w:basedOn w:val="a"/>
    <w:rsid w:val="00AF769F"/>
    <w:pPr>
      <w:spacing w:before="100" w:beforeAutospacing="1" w:after="100" w:afterAutospacing="1"/>
      <w:textAlignment w:val="center"/>
    </w:pPr>
    <w:rPr>
      <w:b/>
      <w:bCs/>
    </w:rPr>
  </w:style>
  <w:style w:type="paragraph" w:styleId="a5">
    <w:name w:val="header"/>
    <w:basedOn w:val="a"/>
    <w:link w:val="a6"/>
    <w:uiPriority w:val="99"/>
    <w:unhideWhenUsed/>
    <w:rsid w:val="00624D4D"/>
    <w:pPr>
      <w:tabs>
        <w:tab w:val="center" w:pos="4677"/>
        <w:tab w:val="right" w:pos="9355"/>
      </w:tabs>
    </w:pPr>
  </w:style>
  <w:style w:type="character" w:customStyle="1" w:styleId="a6">
    <w:name w:val="Верхний колонтитул Знак"/>
    <w:basedOn w:val="a0"/>
    <w:link w:val="a5"/>
    <w:uiPriority w:val="99"/>
    <w:rsid w:val="00624D4D"/>
    <w:rPr>
      <w:rFonts w:eastAsiaTheme="minorEastAsia"/>
      <w:lang w:eastAsia="ru-RU"/>
    </w:rPr>
  </w:style>
  <w:style w:type="paragraph" w:styleId="a7">
    <w:name w:val="footer"/>
    <w:basedOn w:val="a"/>
    <w:link w:val="a8"/>
    <w:uiPriority w:val="99"/>
    <w:unhideWhenUsed/>
    <w:rsid w:val="00624D4D"/>
    <w:pPr>
      <w:tabs>
        <w:tab w:val="center" w:pos="4677"/>
        <w:tab w:val="right" w:pos="9355"/>
      </w:tabs>
    </w:pPr>
  </w:style>
  <w:style w:type="character" w:customStyle="1" w:styleId="a8">
    <w:name w:val="Нижний колонтитул Знак"/>
    <w:basedOn w:val="a0"/>
    <w:link w:val="a7"/>
    <w:uiPriority w:val="99"/>
    <w:rsid w:val="00624D4D"/>
    <w:rPr>
      <w:rFonts w:eastAsiaTheme="minorEastAsia"/>
      <w:lang w:eastAsia="ru-RU"/>
    </w:rPr>
  </w:style>
  <w:style w:type="table" w:styleId="a9">
    <w:name w:val="Table Grid"/>
    <w:basedOn w:val="a1"/>
    <w:uiPriority w:val="39"/>
    <w:rsid w:val="00C82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2">
    <w:name w:val="xl82"/>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5418F7"/>
    <w:pPr>
      <w:spacing w:before="100" w:beforeAutospacing="1" w:after="100" w:afterAutospacing="1"/>
    </w:pPr>
  </w:style>
  <w:style w:type="paragraph" w:customStyle="1" w:styleId="xl84">
    <w:name w:val="xl84"/>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5">
    <w:name w:val="xl85"/>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6">
    <w:name w:val="xl86"/>
    <w:basedOn w:val="a"/>
    <w:rsid w:val="005418F7"/>
    <w:pPr>
      <w:spacing w:before="100" w:beforeAutospacing="1" w:after="100" w:afterAutospacing="1"/>
    </w:pPr>
    <w:rPr>
      <w:b/>
      <w:bCs/>
    </w:rPr>
  </w:style>
  <w:style w:type="paragraph" w:customStyle="1" w:styleId="xl87">
    <w:name w:val="xl87"/>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a"/>
    <w:rsid w:val="005418F7"/>
    <w:pPr>
      <w:pBdr>
        <w:top w:val="single" w:sz="4" w:space="0" w:color="auto"/>
        <w:left w:val="single" w:sz="4" w:space="0" w:color="auto"/>
        <w:bottom w:val="single" w:sz="4" w:space="0" w:color="auto"/>
        <w:right w:val="single" w:sz="4" w:space="0" w:color="auto"/>
      </w:pBdr>
      <w:spacing w:before="100" w:beforeAutospacing="1" w:after="100" w:afterAutospacing="1"/>
    </w:pPr>
  </w:style>
  <w:style w:type="numbering" w:customStyle="1" w:styleId="1">
    <w:name w:val="Нет списка1"/>
    <w:next w:val="a2"/>
    <w:uiPriority w:val="99"/>
    <w:semiHidden/>
    <w:unhideWhenUsed/>
    <w:rsid w:val="00913D15"/>
  </w:style>
  <w:style w:type="paragraph" w:customStyle="1" w:styleId="xl89">
    <w:name w:val="xl89"/>
    <w:basedOn w:val="a"/>
    <w:rsid w:val="00913D15"/>
    <w:pPr>
      <w:spacing w:before="100" w:beforeAutospacing="1" w:after="100" w:afterAutospacing="1"/>
    </w:pPr>
    <w:rPr>
      <w:b/>
      <w:bCs/>
    </w:rPr>
  </w:style>
  <w:style w:type="paragraph" w:customStyle="1" w:styleId="xl90">
    <w:name w:val="xl90"/>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913D1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bottom"/>
    </w:pPr>
    <w:rPr>
      <w:b/>
      <w:bCs/>
    </w:rPr>
  </w:style>
  <w:style w:type="paragraph" w:customStyle="1" w:styleId="xl92">
    <w:name w:val="xl92"/>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4">
    <w:name w:val="xl94"/>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95">
    <w:name w:val="xl95"/>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96">
    <w:name w:val="xl96"/>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
    <w:rsid w:val="00913D1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913D15"/>
    <w:pPr>
      <w:spacing w:before="100" w:beforeAutospacing="1" w:after="100" w:afterAutospacing="1"/>
    </w:pPr>
  </w:style>
  <w:style w:type="numbering" w:customStyle="1" w:styleId="2">
    <w:name w:val="Нет списка2"/>
    <w:next w:val="a2"/>
    <w:uiPriority w:val="99"/>
    <w:semiHidden/>
    <w:unhideWhenUsed/>
    <w:rsid w:val="00326883"/>
  </w:style>
  <w:style w:type="paragraph" w:styleId="aa">
    <w:name w:val="Balloon Text"/>
    <w:basedOn w:val="a"/>
    <w:link w:val="ab"/>
    <w:uiPriority w:val="99"/>
    <w:semiHidden/>
    <w:unhideWhenUsed/>
    <w:rsid w:val="004F7B62"/>
    <w:rPr>
      <w:rFonts w:ascii="Tahoma" w:hAnsi="Tahoma" w:cs="Tahoma"/>
      <w:sz w:val="16"/>
      <w:szCs w:val="16"/>
    </w:rPr>
  </w:style>
  <w:style w:type="character" w:customStyle="1" w:styleId="ab">
    <w:name w:val="Текст выноски Знак"/>
    <w:basedOn w:val="a0"/>
    <w:link w:val="aa"/>
    <w:uiPriority w:val="99"/>
    <w:semiHidden/>
    <w:rsid w:val="004F7B62"/>
    <w:rPr>
      <w:rFonts w:ascii="Tahoma" w:eastAsiaTheme="minorEastAsia" w:hAnsi="Tahoma" w:cs="Tahoma"/>
      <w:sz w:val="16"/>
      <w:szCs w:val="16"/>
      <w:lang w:eastAsia="ru-RU"/>
    </w:rPr>
  </w:style>
  <w:style w:type="numbering" w:customStyle="1" w:styleId="11">
    <w:name w:val="Нет списка11"/>
    <w:next w:val="a2"/>
    <w:uiPriority w:val="99"/>
    <w:semiHidden/>
    <w:unhideWhenUsed/>
    <w:rsid w:val="00952770"/>
  </w:style>
  <w:style w:type="numbering" w:customStyle="1" w:styleId="3">
    <w:name w:val="Нет списка3"/>
    <w:next w:val="a2"/>
    <w:uiPriority w:val="99"/>
    <w:semiHidden/>
    <w:unhideWhenUsed/>
    <w:rsid w:val="009D230E"/>
  </w:style>
  <w:style w:type="numbering" w:customStyle="1" w:styleId="12">
    <w:name w:val="Нет списка12"/>
    <w:next w:val="a2"/>
    <w:uiPriority w:val="99"/>
    <w:semiHidden/>
    <w:unhideWhenUsed/>
    <w:rsid w:val="009D230E"/>
  </w:style>
  <w:style w:type="numbering" w:customStyle="1" w:styleId="21">
    <w:name w:val="Нет списка21"/>
    <w:next w:val="a2"/>
    <w:uiPriority w:val="99"/>
    <w:semiHidden/>
    <w:unhideWhenUsed/>
    <w:rsid w:val="009D230E"/>
  </w:style>
  <w:style w:type="numbering" w:customStyle="1" w:styleId="111">
    <w:name w:val="Нет списка111"/>
    <w:next w:val="a2"/>
    <w:uiPriority w:val="99"/>
    <w:semiHidden/>
    <w:unhideWhenUsed/>
    <w:rsid w:val="009D230E"/>
  </w:style>
  <w:style w:type="paragraph" w:customStyle="1" w:styleId="xl419">
    <w:name w:val="xl419"/>
    <w:basedOn w:val="a"/>
    <w:rsid w:val="00A23B8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420">
    <w:name w:val="xl420"/>
    <w:basedOn w:val="a"/>
    <w:rsid w:val="00A23B8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1">
    <w:name w:val="xl421"/>
    <w:basedOn w:val="a"/>
    <w:rsid w:val="00A23B88"/>
    <w:pPr>
      <w:spacing w:before="100" w:beforeAutospacing="1" w:after="100" w:afterAutospacing="1"/>
    </w:pPr>
  </w:style>
  <w:style w:type="paragraph" w:customStyle="1" w:styleId="xl422">
    <w:name w:val="xl422"/>
    <w:basedOn w:val="a"/>
    <w:rsid w:val="00A23B88"/>
    <w:pPr>
      <w:spacing w:before="100" w:beforeAutospacing="1" w:after="100" w:afterAutospacing="1"/>
    </w:pPr>
    <w:rPr>
      <w:b/>
      <w:bCs/>
    </w:rPr>
  </w:style>
  <w:style w:type="paragraph" w:customStyle="1" w:styleId="xl423">
    <w:name w:val="xl423"/>
    <w:basedOn w:val="a"/>
    <w:rsid w:val="00A23B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24">
    <w:name w:val="xl424"/>
    <w:basedOn w:val="a"/>
    <w:rsid w:val="00A23B88"/>
    <w:pPr>
      <w:spacing w:before="100" w:beforeAutospacing="1" w:after="100" w:afterAutospacing="1"/>
    </w:pPr>
  </w:style>
  <w:style w:type="paragraph" w:customStyle="1" w:styleId="xl425">
    <w:name w:val="xl425"/>
    <w:basedOn w:val="a"/>
    <w:rsid w:val="00A23B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426">
    <w:name w:val="xl426"/>
    <w:basedOn w:val="a"/>
    <w:rsid w:val="00A23B88"/>
    <w:pPr>
      <w:spacing w:before="100" w:beforeAutospacing="1" w:after="100" w:afterAutospacing="1"/>
    </w:pPr>
    <w:rPr>
      <w:b/>
      <w:bCs/>
    </w:rPr>
  </w:style>
  <w:style w:type="paragraph" w:customStyle="1" w:styleId="xl427">
    <w:name w:val="xl427"/>
    <w:basedOn w:val="a"/>
    <w:rsid w:val="00A23B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428">
    <w:name w:val="xl428"/>
    <w:basedOn w:val="a"/>
    <w:rsid w:val="00A23B88"/>
    <w:pPr>
      <w:pBdr>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429">
    <w:name w:val="xl429"/>
    <w:basedOn w:val="a"/>
    <w:rsid w:val="00A23B88"/>
    <w:pPr>
      <w:shd w:val="clear" w:color="000000" w:fill="FFFFFF"/>
      <w:spacing w:before="100" w:beforeAutospacing="1" w:after="100" w:afterAutospacing="1"/>
    </w:pPr>
  </w:style>
  <w:style w:type="paragraph" w:customStyle="1" w:styleId="xl430">
    <w:name w:val="xl430"/>
    <w:basedOn w:val="a"/>
    <w:rsid w:val="00A23B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bottom"/>
    </w:pPr>
  </w:style>
  <w:style w:type="paragraph" w:customStyle="1" w:styleId="xl431">
    <w:name w:val="xl431"/>
    <w:basedOn w:val="a"/>
    <w:rsid w:val="00A23B8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bottom"/>
    </w:pPr>
    <w:rPr>
      <w:b/>
      <w:bCs/>
    </w:rPr>
  </w:style>
  <w:style w:type="paragraph" w:customStyle="1" w:styleId="xl417">
    <w:name w:val="xl417"/>
    <w:basedOn w:val="a"/>
    <w:rsid w:val="0011013A"/>
    <w:pPr>
      <w:spacing w:before="100" w:beforeAutospacing="1" w:after="100" w:afterAutospacing="1"/>
    </w:pPr>
    <w:rPr>
      <w:b/>
      <w:bCs/>
    </w:rPr>
  </w:style>
  <w:style w:type="paragraph" w:customStyle="1" w:styleId="xl418">
    <w:name w:val="xl418"/>
    <w:basedOn w:val="a"/>
    <w:rsid w:val="0011013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1">
    <w:name w:val="xl71"/>
    <w:basedOn w:val="a"/>
    <w:rsid w:val="0011013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2">
    <w:name w:val="xl72"/>
    <w:basedOn w:val="a"/>
    <w:rsid w:val="001101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3">
    <w:name w:val="xl63"/>
    <w:basedOn w:val="a"/>
    <w:rsid w:val="00914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64">
    <w:name w:val="xl64"/>
    <w:basedOn w:val="a"/>
    <w:rsid w:val="0091459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ConsPlusNormal">
    <w:name w:val="ConsPlusNormal"/>
    <w:rsid w:val="003074E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074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074E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074E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074E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074E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074E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074EB"/>
    <w:pPr>
      <w:widowControl w:val="0"/>
      <w:autoSpaceDE w:val="0"/>
      <w:autoSpaceDN w:val="0"/>
      <w:spacing w:after="0" w:line="240" w:lineRule="auto"/>
    </w:pPr>
    <w:rPr>
      <w:rFonts w:ascii="Arial" w:eastAsiaTheme="minorEastAsia" w:hAnsi="Arial" w:cs="Arial"/>
      <w:sz w:val="20"/>
      <w:lang w:eastAsia="ru-RU"/>
    </w:rPr>
  </w:style>
  <w:style w:type="paragraph" w:customStyle="1" w:styleId="xl416">
    <w:name w:val="xl416"/>
    <w:basedOn w:val="a"/>
    <w:rsid w:val="00E93D5E"/>
    <w:pPr>
      <w:spacing w:before="100" w:beforeAutospacing="1" w:after="100" w:afterAutospacing="1"/>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62">
      <w:bodyDiv w:val="1"/>
      <w:marLeft w:val="0"/>
      <w:marRight w:val="0"/>
      <w:marTop w:val="0"/>
      <w:marBottom w:val="0"/>
      <w:divBdr>
        <w:top w:val="none" w:sz="0" w:space="0" w:color="auto"/>
        <w:left w:val="none" w:sz="0" w:space="0" w:color="auto"/>
        <w:bottom w:val="none" w:sz="0" w:space="0" w:color="auto"/>
        <w:right w:val="none" w:sz="0" w:space="0" w:color="auto"/>
      </w:divBdr>
    </w:div>
    <w:div w:id="18357367">
      <w:bodyDiv w:val="1"/>
      <w:marLeft w:val="0"/>
      <w:marRight w:val="0"/>
      <w:marTop w:val="0"/>
      <w:marBottom w:val="0"/>
      <w:divBdr>
        <w:top w:val="none" w:sz="0" w:space="0" w:color="auto"/>
        <w:left w:val="none" w:sz="0" w:space="0" w:color="auto"/>
        <w:bottom w:val="none" w:sz="0" w:space="0" w:color="auto"/>
        <w:right w:val="none" w:sz="0" w:space="0" w:color="auto"/>
      </w:divBdr>
    </w:div>
    <w:div w:id="20057015">
      <w:bodyDiv w:val="1"/>
      <w:marLeft w:val="0"/>
      <w:marRight w:val="0"/>
      <w:marTop w:val="0"/>
      <w:marBottom w:val="0"/>
      <w:divBdr>
        <w:top w:val="none" w:sz="0" w:space="0" w:color="auto"/>
        <w:left w:val="none" w:sz="0" w:space="0" w:color="auto"/>
        <w:bottom w:val="none" w:sz="0" w:space="0" w:color="auto"/>
        <w:right w:val="none" w:sz="0" w:space="0" w:color="auto"/>
      </w:divBdr>
    </w:div>
    <w:div w:id="20279766">
      <w:bodyDiv w:val="1"/>
      <w:marLeft w:val="0"/>
      <w:marRight w:val="0"/>
      <w:marTop w:val="0"/>
      <w:marBottom w:val="0"/>
      <w:divBdr>
        <w:top w:val="none" w:sz="0" w:space="0" w:color="auto"/>
        <w:left w:val="none" w:sz="0" w:space="0" w:color="auto"/>
        <w:bottom w:val="none" w:sz="0" w:space="0" w:color="auto"/>
        <w:right w:val="none" w:sz="0" w:space="0" w:color="auto"/>
      </w:divBdr>
    </w:div>
    <w:div w:id="54473993">
      <w:bodyDiv w:val="1"/>
      <w:marLeft w:val="0"/>
      <w:marRight w:val="0"/>
      <w:marTop w:val="0"/>
      <w:marBottom w:val="0"/>
      <w:divBdr>
        <w:top w:val="none" w:sz="0" w:space="0" w:color="auto"/>
        <w:left w:val="none" w:sz="0" w:space="0" w:color="auto"/>
        <w:bottom w:val="none" w:sz="0" w:space="0" w:color="auto"/>
        <w:right w:val="none" w:sz="0" w:space="0" w:color="auto"/>
      </w:divBdr>
    </w:div>
    <w:div w:id="68582264">
      <w:bodyDiv w:val="1"/>
      <w:marLeft w:val="0"/>
      <w:marRight w:val="0"/>
      <w:marTop w:val="0"/>
      <w:marBottom w:val="0"/>
      <w:divBdr>
        <w:top w:val="none" w:sz="0" w:space="0" w:color="auto"/>
        <w:left w:val="none" w:sz="0" w:space="0" w:color="auto"/>
        <w:bottom w:val="none" w:sz="0" w:space="0" w:color="auto"/>
        <w:right w:val="none" w:sz="0" w:space="0" w:color="auto"/>
      </w:divBdr>
    </w:div>
    <w:div w:id="69541571">
      <w:bodyDiv w:val="1"/>
      <w:marLeft w:val="0"/>
      <w:marRight w:val="0"/>
      <w:marTop w:val="0"/>
      <w:marBottom w:val="0"/>
      <w:divBdr>
        <w:top w:val="none" w:sz="0" w:space="0" w:color="auto"/>
        <w:left w:val="none" w:sz="0" w:space="0" w:color="auto"/>
        <w:bottom w:val="none" w:sz="0" w:space="0" w:color="auto"/>
        <w:right w:val="none" w:sz="0" w:space="0" w:color="auto"/>
      </w:divBdr>
    </w:div>
    <w:div w:id="105345477">
      <w:bodyDiv w:val="1"/>
      <w:marLeft w:val="0"/>
      <w:marRight w:val="0"/>
      <w:marTop w:val="0"/>
      <w:marBottom w:val="0"/>
      <w:divBdr>
        <w:top w:val="none" w:sz="0" w:space="0" w:color="auto"/>
        <w:left w:val="none" w:sz="0" w:space="0" w:color="auto"/>
        <w:bottom w:val="none" w:sz="0" w:space="0" w:color="auto"/>
        <w:right w:val="none" w:sz="0" w:space="0" w:color="auto"/>
      </w:divBdr>
    </w:div>
    <w:div w:id="121465226">
      <w:bodyDiv w:val="1"/>
      <w:marLeft w:val="0"/>
      <w:marRight w:val="0"/>
      <w:marTop w:val="0"/>
      <w:marBottom w:val="0"/>
      <w:divBdr>
        <w:top w:val="none" w:sz="0" w:space="0" w:color="auto"/>
        <w:left w:val="none" w:sz="0" w:space="0" w:color="auto"/>
        <w:bottom w:val="none" w:sz="0" w:space="0" w:color="auto"/>
        <w:right w:val="none" w:sz="0" w:space="0" w:color="auto"/>
      </w:divBdr>
    </w:div>
    <w:div w:id="129830099">
      <w:bodyDiv w:val="1"/>
      <w:marLeft w:val="0"/>
      <w:marRight w:val="0"/>
      <w:marTop w:val="0"/>
      <w:marBottom w:val="0"/>
      <w:divBdr>
        <w:top w:val="none" w:sz="0" w:space="0" w:color="auto"/>
        <w:left w:val="none" w:sz="0" w:space="0" w:color="auto"/>
        <w:bottom w:val="none" w:sz="0" w:space="0" w:color="auto"/>
        <w:right w:val="none" w:sz="0" w:space="0" w:color="auto"/>
      </w:divBdr>
    </w:div>
    <w:div w:id="140999803">
      <w:bodyDiv w:val="1"/>
      <w:marLeft w:val="0"/>
      <w:marRight w:val="0"/>
      <w:marTop w:val="0"/>
      <w:marBottom w:val="0"/>
      <w:divBdr>
        <w:top w:val="none" w:sz="0" w:space="0" w:color="auto"/>
        <w:left w:val="none" w:sz="0" w:space="0" w:color="auto"/>
        <w:bottom w:val="none" w:sz="0" w:space="0" w:color="auto"/>
        <w:right w:val="none" w:sz="0" w:space="0" w:color="auto"/>
      </w:divBdr>
    </w:div>
    <w:div w:id="158739911">
      <w:bodyDiv w:val="1"/>
      <w:marLeft w:val="0"/>
      <w:marRight w:val="0"/>
      <w:marTop w:val="0"/>
      <w:marBottom w:val="0"/>
      <w:divBdr>
        <w:top w:val="none" w:sz="0" w:space="0" w:color="auto"/>
        <w:left w:val="none" w:sz="0" w:space="0" w:color="auto"/>
        <w:bottom w:val="none" w:sz="0" w:space="0" w:color="auto"/>
        <w:right w:val="none" w:sz="0" w:space="0" w:color="auto"/>
      </w:divBdr>
    </w:div>
    <w:div w:id="160826268">
      <w:bodyDiv w:val="1"/>
      <w:marLeft w:val="0"/>
      <w:marRight w:val="0"/>
      <w:marTop w:val="0"/>
      <w:marBottom w:val="0"/>
      <w:divBdr>
        <w:top w:val="none" w:sz="0" w:space="0" w:color="auto"/>
        <w:left w:val="none" w:sz="0" w:space="0" w:color="auto"/>
        <w:bottom w:val="none" w:sz="0" w:space="0" w:color="auto"/>
        <w:right w:val="none" w:sz="0" w:space="0" w:color="auto"/>
      </w:divBdr>
    </w:div>
    <w:div w:id="167528448">
      <w:bodyDiv w:val="1"/>
      <w:marLeft w:val="0"/>
      <w:marRight w:val="0"/>
      <w:marTop w:val="0"/>
      <w:marBottom w:val="0"/>
      <w:divBdr>
        <w:top w:val="none" w:sz="0" w:space="0" w:color="auto"/>
        <w:left w:val="none" w:sz="0" w:space="0" w:color="auto"/>
        <w:bottom w:val="none" w:sz="0" w:space="0" w:color="auto"/>
        <w:right w:val="none" w:sz="0" w:space="0" w:color="auto"/>
      </w:divBdr>
    </w:div>
    <w:div w:id="181090788">
      <w:bodyDiv w:val="1"/>
      <w:marLeft w:val="0"/>
      <w:marRight w:val="0"/>
      <w:marTop w:val="0"/>
      <w:marBottom w:val="0"/>
      <w:divBdr>
        <w:top w:val="none" w:sz="0" w:space="0" w:color="auto"/>
        <w:left w:val="none" w:sz="0" w:space="0" w:color="auto"/>
        <w:bottom w:val="none" w:sz="0" w:space="0" w:color="auto"/>
        <w:right w:val="none" w:sz="0" w:space="0" w:color="auto"/>
      </w:divBdr>
    </w:div>
    <w:div w:id="194319683">
      <w:bodyDiv w:val="1"/>
      <w:marLeft w:val="0"/>
      <w:marRight w:val="0"/>
      <w:marTop w:val="0"/>
      <w:marBottom w:val="0"/>
      <w:divBdr>
        <w:top w:val="none" w:sz="0" w:space="0" w:color="auto"/>
        <w:left w:val="none" w:sz="0" w:space="0" w:color="auto"/>
        <w:bottom w:val="none" w:sz="0" w:space="0" w:color="auto"/>
        <w:right w:val="none" w:sz="0" w:space="0" w:color="auto"/>
      </w:divBdr>
    </w:div>
    <w:div w:id="221984403">
      <w:bodyDiv w:val="1"/>
      <w:marLeft w:val="0"/>
      <w:marRight w:val="0"/>
      <w:marTop w:val="0"/>
      <w:marBottom w:val="0"/>
      <w:divBdr>
        <w:top w:val="none" w:sz="0" w:space="0" w:color="auto"/>
        <w:left w:val="none" w:sz="0" w:space="0" w:color="auto"/>
        <w:bottom w:val="none" w:sz="0" w:space="0" w:color="auto"/>
        <w:right w:val="none" w:sz="0" w:space="0" w:color="auto"/>
      </w:divBdr>
    </w:div>
    <w:div w:id="226037202">
      <w:bodyDiv w:val="1"/>
      <w:marLeft w:val="0"/>
      <w:marRight w:val="0"/>
      <w:marTop w:val="0"/>
      <w:marBottom w:val="0"/>
      <w:divBdr>
        <w:top w:val="none" w:sz="0" w:space="0" w:color="auto"/>
        <w:left w:val="none" w:sz="0" w:space="0" w:color="auto"/>
        <w:bottom w:val="none" w:sz="0" w:space="0" w:color="auto"/>
        <w:right w:val="none" w:sz="0" w:space="0" w:color="auto"/>
      </w:divBdr>
    </w:div>
    <w:div w:id="226231562">
      <w:bodyDiv w:val="1"/>
      <w:marLeft w:val="0"/>
      <w:marRight w:val="0"/>
      <w:marTop w:val="0"/>
      <w:marBottom w:val="0"/>
      <w:divBdr>
        <w:top w:val="none" w:sz="0" w:space="0" w:color="auto"/>
        <w:left w:val="none" w:sz="0" w:space="0" w:color="auto"/>
        <w:bottom w:val="none" w:sz="0" w:space="0" w:color="auto"/>
        <w:right w:val="none" w:sz="0" w:space="0" w:color="auto"/>
      </w:divBdr>
    </w:div>
    <w:div w:id="230695344">
      <w:bodyDiv w:val="1"/>
      <w:marLeft w:val="0"/>
      <w:marRight w:val="0"/>
      <w:marTop w:val="0"/>
      <w:marBottom w:val="0"/>
      <w:divBdr>
        <w:top w:val="none" w:sz="0" w:space="0" w:color="auto"/>
        <w:left w:val="none" w:sz="0" w:space="0" w:color="auto"/>
        <w:bottom w:val="none" w:sz="0" w:space="0" w:color="auto"/>
        <w:right w:val="none" w:sz="0" w:space="0" w:color="auto"/>
      </w:divBdr>
    </w:div>
    <w:div w:id="262425256">
      <w:bodyDiv w:val="1"/>
      <w:marLeft w:val="0"/>
      <w:marRight w:val="0"/>
      <w:marTop w:val="0"/>
      <w:marBottom w:val="0"/>
      <w:divBdr>
        <w:top w:val="none" w:sz="0" w:space="0" w:color="auto"/>
        <w:left w:val="none" w:sz="0" w:space="0" w:color="auto"/>
        <w:bottom w:val="none" w:sz="0" w:space="0" w:color="auto"/>
        <w:right w:val="none" w:sz="0" w:space="0" w:color="auto"/>
      </w:divBdr>
    </w:div>
    <w:div w:id="263466103">
      <w:bodyDiv w:val="1"/>
      <w:marLeft w:val="0"/>
      <w:marRight w:val="0"/>
      <w:marTop w:val="0"/>
      <w:marBottom w:val="0"/>
      <w:divBdr>
        <w:top w:val="none" w:sz="0" w:space="0" w:color="auto"/>
        <w:left w:val="none" w:sz="0" w:space="0" w:color="auto"/>
        <w:bottom w:val="none" w:sz="0" w:space="0" w:color="auto"/>
        <w:right w:val="none" w:sz="0" w:space="0" w:color="auto"/>
      </w:divBdr>
    </w:div>
    <w:div w:id="270167408">
      <w:bodyDiv w:val="1"/>
      <w:marLeft w:val="0"/>
      <w:marRight w:val="0"/>
      <w:marTop w:val="0"/>
      <w:marBottom w:val="0"/>
      <w:divBdr>
        <w:top w:val="none" w:sz="0" w:space="0" w:color="auto"/>
        <w:left w:val="none" w:sz="0" w:space="0" w:color="auto"/>
        <w:bottom w:val="none" w:sz="0" w:space="0" w:color="auto"/>
        <w:right w:val="none" w:sz="0" w:space="0" w:color="auto"/>
      </w:divBdr>
    </w:div>
    <w:div w:id="279410630">
      <w:bodyDiv w:val="1"/>
      <w:marLeft w:val="0"/>
      <w:marRight w:val="0"/>
      <w:marTop w:val="0"/>
      <w:marBottom w:val="0"/>
      <w:divBdr>
        <w:top w:val="none" w:sz="0" w:space="0" w:color="auto"/>
        <w:left w:val="none" w:sz="0" w:space="0" w:color="auto"/>
        <w:bottom w:val="none" w:sz="0" w:space="0" w:color="auto"/>
        <w:right w:val="none" w:sz="0" w:space="0" w:color="auto"/>
      </w:divBdr>
    </w:div>
    <w:div w:id="295065087">
      <w:bodyDiv w:val="1"/>
      <w:marLeft w:val="0"/>
      <w:marRight w:val="0"/>
      <w:marTop w:val="0"/>
      <w:marBottom w:val="0"/>
      <w:divBdr>
        <w:top w:val="none" w:sz="0" w:space="0" w:color="auto"/>
        <w:left w:val="none" w:sz="0" w:space="0" w:color="auto"/>
        <w:bottom w:val="none" w:sz="0" w:space="0" w:color="auto"/>
        <w:right w:val="none" w:sz="0" w:space="0" w:color="auto"/>
      </w:divBdr>
    </w:div>
    <w:div w:id="304549758">
      <w:bodyDiv w:val="1"/>
      <w:marLeft w:val="0"/>
      <w:marRight w:val="0"/>
      <w:marTop w:val="0"/>
      <w:marBottom w:val="0"/>
      <w:divBdr>
        <w:top w:val="none" w:sz="0" w:space="0" w:color="auto"/>
        <w:left w:val="none" w:sz="0" w:space="0" w:color="auto"/>
        <w:bottom w:val="none" w:sz="0" w:space="0" w:color="auto"/>
        <w:right w:val="none" w:sz="0" w:space="0" w:color="auto"/>
      </w:divBdr>
    </w:div>
    <w:div w:id="336923427">
      <w:bodyDiv w:val="1"/>
      <w:marLeft w:val="0"/>
      <w:marRight w:val="0"/>
      <w:marTop w:val="0"/>
      <w:marBottom w:val="0"/>
      <w:divBdr>
        <w:top w:val="none" w:sz="0" w:space="0" w:color="auto"/>
        <w:left w:val="none" w:sz="0" w:space="0" w:color="auto"/>
        <w:bottom w:val="none" w:sz="0" w:space="0" w:color="auto"/>
        <w:right w:val="none" w:sz="0" w:space="0" w:color="auto"/>
      </w:divBdr>
    </w:div>
    <w:div w:id="339164063">
      <w:bodyDiv w:val="1"/>
      <w:marLeft w:val="0"/>
      <w:marRight w:val="0"/>
      <w:marTop w:val="0"/>
      <w:marBottom w:val="0"/>
      <w:divBdr>
        <w:top w:val="none" w:sz="0" w:space="0" w:color="auto"/>
        <w:left w:val="none" w:sz="0" w:space="0" w:color="auto"/>
        <w:bottom w:val="none" w:sz="0" w:space="0" w:color="auto"/>
        <w:right w:val="none" w:sz="0" w:space="0" w:color="auto"/>
      </w:divBdr>
    </w:div>
    <w:div w:id="341469872">
      <w:bodyDiv w:val="1"/>
      <w:marLeft w:val="0"/>
      <w:marRight w:val="0"/>
      <w:marTop w:val="0"/>
      <w:marBottom w:val="0"/>
      <w:divBdr>
        <w:top w:val="none" w:sz="0" w:space="0" w:color="auto"/>
        <w:left w:val="none" w:sz="0" w:space="0" w:color="auto"/>
        <w:bottom w:val="none" w:sz="0" w:space="0" w:color="auto"/>
        <w:right w:val="none" w:sz="0" w:space="0" w:color="auto"/>
      </w:divBdr>
    </w:div>
    <w:div w:id="364211240">
      <w:bodyDiv w:val="1"/>
      <w:marLeft w:val="0"/>
      <w:marRight w:val="0"/>
      <w:marTop w:val="0"/>
      <w:marBottom w:val="0"/>
      <w:divBdr>
        <w:top w:val="none" w:sz="0" w:space="0" w:color="auto"/>
        <w:left w:val="none" w:sz="0" w:space="0" w:color="auto"/>
        <w:bottom w:val="none" w:sz="0" w:space="0" w:color="auto"/>
        <w:right w:val="none" w:sz="0" w:space="0" w:color="auto"/>
      </w:divBdr>
    </w:div>
    <w:div w:id="369569409">
      <w:bodyDiv w:val="1"/>
      <w:marLeft w:val="0"/>
      <w:marRight w:val="0"/>
      <w:marTop w:val="0"/>
      <w:marBottom w:val="0"/>
      <w:divBdr>
        <w:top w:val="none" w:sz="0" w:space="0" w:color="auto"/>
        <w:left w:val="none" w:sz="0" w:space="0" w:color="auto"/>
        <w:bottom w:val="none" w:sz="0" w:space="0" w:color="auto"/>
        <w:right w:val="none" w:sz="0" w:space="0" w:color="auto"/>
      </w:divBdr>
    </w:div>
    <w:div w:id="371072809">
      <w:bodyDiv w:val="1"/>
      <w:marLeft w:val="0"/>
      <w:marRight w:val="0"/>
      <w:marTop w:val="0"/>
      <w:marBottom w:val="0"/>
      <w:divBdr>
        <w:top w:val="none" w:sz="0" w:space="0" w:color="auto"/>
        <w:left w:val="none" w:sz="0" w:space="0" w:color="auto"/>
        <w:bottom w:val="none" w:sz="0" w:space="0" w:color="auto"/>
        <w:right w:val="none" w:sz="0" w:space="0" w:color="auto"/>
      </w:divBdr>
    </w:div>
    <w:div w:id="378626519">
      <w:bodyDiv w:val="1"/>
      <w:marLeft w:val="0"/>
      <w:marRight w:val="0"/>
      <w:marTop w:val="0"/>
      <w:marBottom w:val="0"/>
      <w:divBdr>
        <w:top w:val="none" w:sz="0" w:space="0" w:color="auto"/>
        <w:left w:val="none" w:sz="0" w:space="0" w:color="auto"/>
        <w:bottom w:val="none" w:sz="0" w:space="0" w:color="auto"/>
        <w:right w:val="none" w:sz="0" w:space="0" w:color="auto"/>
      </w:divBdr>
    </w:div>
    <w:div w:id="398211271">
      <w:bodyDiv w:val="1"/>
      <w:marLeft w:val="0"/>
      <w:marRight w:val="0"/>
      <w:marTop w:val="0"/>
      <w:marBottom w:val="0"/>
      <w:divBdr>
        <w:top w:val="none" w:sz="0" w:space="0" w:color="auto"/>
        <w:left w:val="none" w:sz="0" w:space="0" w:color="auto"/>
        <w:bottom w:val="none" w:sz="0" w:space="0" w:color="auto"/>
        <w:right w:val="none" w:sz="0" w:space="0" w:color="auto"/>
      </w:divBdr>
    </w:div>
    <w:div w:id="425611281">
      <w:bodyDiv w:val="1"/>
      <w:marLeft w:val="0"/>
      <w:marRight w:val="0"/>
      <w:marTop w:val="0"/>
      <w:marBottom w:val="0"/>
      <w:divBdr>
        <w:top w:val="none" w:sz="0" w:space="0" w:color="auto"/>
        <w:left w:val="none" w:sz="0" w:space="0" w:color="auto"/>
        <w:bottom w:val="none" w:sz="0" w:space="0" w:color="auto"/>
        <w:right w:val="none" w:sz="0" w:space="0" w:color="auto"/>
      </w:divBdr>
    </w:div>
    <w:div w:id="446050814">
      <w:bodyDiv w:val="1"/>
      <w:marLeft w:val="0"/>
      <w:marRight w:val="0"/>
      <w:marTop w:val="0"/>
      <w:marBottom w:val="0"/>
      <w:divBdr>
        <w:top w:val="none" w:sz="0" w:space="0" w:color="auto"/>
        <w:left w:val="none" w:sz="0" w:space="0" w:color="auto"/>
        <w:bottom w:val="none" w:sz="0" w:space="0" w:color="auto"/>
        <w:right w:val="none" w:sz="0" w:space="0" w:color="auto"/>
      </w:divBdr>
    </w:div>
    <w:div w:id="448358729">
      <w:bodyDiv w:val="1"/>
      <w:marLeft w:val="0"/>
      <w:marRight w:val="0"/>
      <w:marTop w:val="0"/>
      <w:marBottom w:val="0"/>
      <w:divBdr>
        <w:top w:val="none" w:sz="0" w:space="0" w:color="auto"/>
        <w:left w:val="none" w:sz="0" w:space="0" w:color="auto"/>
        <w:bottom w:val="none" w:sz="0" w:space="0" w:color="auto"/>
        <w:right w:val="none" w:sz="0" w:space="0" w:color="auto"/>
      </w:divBdr>
    </w:div>
    <w:div w:id="451553268">
      <w:bodyDiv w:val="1"/>
      <w:marLeft w:val="0"/>
      <w:marRight w:val="0"/>
      <w:marTop w:val="0"/>
      <w:marBottom w:val="0"/>
      <w:divBdr>
        <w:top w:val="none" w:sz="0" w:space="0" w:color="auto"/>
        <w:left w:val="none" w:sz="0" w:space="0" w:color="auto"/>
        <w:bottom w:val="none" w:sz="0" w:space="0" w:color="auto"/>
        <w:right w:val="none" w:sz="0" w:space="0" w:color="auto"/>
      </w:divBdr>
    </w:div>
    <w:div w:id="452672041">
      <w:bodyDiv w:val="1"/>
      <w:marLeft w:val="0"/>
      <w:marRight w:val="0"/>
      <w:marTop w:val="0"/>
      <w:marBottom w:val="0"/>
      <w:divBdr>
        <w:top w:val="none" w:sz="0" w:space="0" w:color="auto"/>
        <w:left w:val="none" w:sz="0" w:space="0" w:color="auto"/>
        <w:bottom w:val="none" w:sz="0" w:space="0" w:color="auto"/>
        <w:right w:val="none" w:sz="0" w:space="0" w:color="auto"/>
      </w:divBdr>
    </w:div>
    <w:div w:id="459616800">
      <w:bodyDiv w:val="1"/>
      <w:marLeft w:val="0"/>
      <w:marRight w:val="0"/>
      <w:marTop w:val="0"/>
      <w:marBottom w:val="0"/>
      <w:divBdr>
        <w:top w:val="none" w:sz="0" w:space="0" w:color="auto"/>
        <w:left w:val="none" w:sz="0" w:space="0" w:color="auto"/>
        <w:bottom w:val="none" w:sz="0" w:space="0" w:color="auto"/>
        <w:right w:val="none" w:sz="0" w:space="0" w:color="auto"/>
      </w:divBdr>
    </w:div>
    <w:div w:id="462430442">
      <w:bodyDiv w:val="1"/>
      <w:marLeft w:val="0"/>
      <w:marRight w:val="0"/>
      <w:marTop w:val="0"/>
      <w:marBottom w:val="0"/>
      <w:divBdr>
        <w:top w:val="none" w:sz="0" w:space="0" w:color="auto"/>
        <w:left w:val="none" w:sz="0" w:space="0" w:color="auto"/>
        <w:bottom w:val="none" w:sz="0" w:space="0" w:color="auto"/>
        <w:right w:val="none" w:sz="0" w:space="0" w:color="auto"/>
      </w:divBdr>
    </w:div>
    <w:div w:id="464856753">
      <w:bodyDiv w:val="1"/>
      <w:marLeft w:val="0"/>
      <w:marRight w:val="0"/>
      <w:marTop w:val="0"/>
      <w:marBottom w:val="0"/>
      <w:divBdr>
        <w:top w:val="none" w:sz="0" w:space="0" w:color="auto"/>
        <w:left w:val="none" w:sz="0" w:space="0" w:color="auto"/>
        <w:bottom w:val="none" w:sz="0" w:space="0" w:color="auto"/>
        <w:right w:val="none" w:sz="0" w:space="0" w:color="auto"/>
      </w:divBdr>
    </w:div>
    <w:div w:id="480924184">
      <w:bodyDiv w:val="1"/>
      <w:marLeft w:val="0"/>
      <w:marRight w:val="0"/>
      <w:marTop w:val="0"/>
      <w:marBottom w:val="0"/>
      <w:divBdr>
        <w:top w:val="none" w:sz="0" w:space="0" w:color="auto"/>
        <w:left w:val="none" w:sz="0" w:space="0" w:color="auto"/>
        <w:bottom w:val="none" w:sz="0" w:space="0" w:color="auto"/>
        <w:right w:val="none" w:sz="0" w:space="0" w:color="auto"/>
      </w:divBdr>
    </w:div>
    <w:div w:id="487407628">
      <w:bodyDiv w:val="1"/>
      <w:marLeft w:val="0"/>
      <w:marRight w:val="0"/>
      <w:marTop w:val="0"/>
      <w:marBottom w:val="0"/>
      <w:divBdr>
        <w:top w:val="none" w:sz="0" w:space="0" w:color="auto"/>
        <w:left w:val="none" w:sz="0" w:space="0" w:color="auto"/>
        <w:bottom w:val="none" w:sz="0" w:space="0" w:color="auto"/>
        <w:right w:val="none" w:sz="0" w:space="0" w:color="auto"/>
      </w:divBdr>
    </w:div>
    <w:div w:id="508374274">
      <w:bodyDiv w:val="1"/>
      <w:marLeft w:val="0"/>
      <w:marRight w:val="0"/>
      <w:marTop w:val="0"/>
      <w:marBottom w:val="0"/>
      <w:divBdr>
        <w:top w:val="none" w:sz="0" w:space="0" w:color="auto"/>
        <w:left w:val="none" w:sz="0" w:space="0" w:color="auto"/>
        <w:bottom w:val="none" w:sz="0" w:space="0" w:color="auto"/>
        <w:right w:val="none" w:sz="0" w:space="0" w:color="auto"/>
      </w:divBdr>
    </w:div>
    <w:div w:id="508907469">
      <w:bodyDiv w:val="1"/>
      <w:marLeft w:val="0"/>
      <w:marRight w:val="0"/>
      <w:marTop w:val="0"/>
      <w:marBottom w:val="0"/>
      <w:divBdr>
        <w:top w:val="none" w:sz="0" w:space="0" w:color="auto"/>
        <w:left w:val="none" w:sz="0" w:space="0" w:color="auto"/>
        <w:bottom w:val="none" w:sz="0" w:space="0" w:color="auto"/>
        <w:right w:val="none" w:sz="0" w:space="0" w:color="auto"/>
      </w:divBdr>
    </w:div>
    <w:div w:id="515313670">
      <w:bodyDiv w:val="1"/>
      <w:marLeft w:val="0"/>
      <w:marRight w:val="0"/>
      <w:marTop w:val="0"/>
      <w:marBottom w:val="0"/>
      <w:divBdr>
        <w:top w:val="none" w:sz="0" w:space="0" w:color="auto"/>
        <w:left w:val="none" w:sz="0" w:space="0" w:color="auto"/>
        <w:bottom w:val="none" w:sz="0" w:space="0" w:color="auto"/>
        <w:right w:val="none" w:sz="0" w:space="0" w:color="auto"/>
      </w:divBdr>
    </w:div>
    <w:div w:id="516240930">
      <w:bodyDiv w:val="1"/>
      <w:marLeft w:val="0"/>
      <w:marRight w:val="0"/>
      <w:marTop w:val="0"/>
      <w:marBottom w:val="0"/>
      <w:divBdr>
        <w:top w:val="none" w:sz="0" w:space="0" w:color="auto"/>
        <w:left w:val="none" w:sz="0" w:space="0" w:color="auto"/>
        <w:bottom w:val="none" w:sz="0" w:space="0" w:color="auto"/>
        <w:right w:val="none" w:sz="0" w:space="0" w:color="auto"/>
      </w:divBdr>
    </w:div>
    <w:div w:id="560747941">
      <w:bodyDiv w:val="1"/>
      <w:marLeft w:val="0"/>
      <w:marRight w:val="0"/>
      <w:marTop w:val="0"/>
      <w:marBottom w:val="0"/>
      <w:divBdr>
        <w:top w:val="none" w:sz="0" w:space="0" w:color="auto"/>
        <w:left w:val="none" w:sz="0" w:space="0" w:color="auto"/>
        <w:bottom w:val="none" w:sz="0" w:space="0" w:color="auto"/>
        <w:right w:val="none" w:sz="0" w:space="0" w:color="auto"/>
      </w:divBdr>
    </w:div>
    <w:div w:id="583564432">
      <w:bodyDiv w:val="1"/>
      <w:marLeft w:val="0"/>
      <w:marRight w:val="0"/>
      <w:marTop w:val="0"/>
      <w:marBottom w:val="0"/>
      <w:divBdr>
        <w:top w:val="none" w:sz="0" w:space="0" w:color="auto"/>
        <w:left w:val="none" w:sz="0" w:space="0" w:color="auto"/>
        <w:bottom w:val="none" w:sz="0" w:space="0" w:color="auto"/>
        <w:right w:val="none" w:sz="0" w:space="0" w:color="auto"/>
      </w:divBdr>
    </w:div>
    <w:div w:id="586381805">
      <w:bodyDiv w:val="1"/>
      <w:marLeft w:val="0"/>
      <w:marRight w:val="0"/>
      <w:marTop w:val="0"/>
      <w:marBottom w:val="0"/>
      <w:divBdr>
        <w:top w:val="none" w:sz="0" w:space="0" w:color="auto"/>
        <w:left w:val="none" w:sz="0" w:space="0" w:color="auto"/>
        <w:bottom w:val="none" w:sz="0" w:space="0" w:color="auto"/>
        <w:right w:val="none" w:sz="0" w:space="0" w:color="auto"/>
      </w:divBdr>
    </w:div>
    <w:div w:id="639382338">
      <w:bodyDiv w:val="1"/>
      <w:marLeft w:val="0"/>
      <w:marRight w:val="0"/>
      <w:marTop w:val="0"/>
      <w:marBottom w:val="0"/>
      <w:divBdr>
        <w:top w:val="none" w:sz="0" w:space="0" w:color="auto"/>
        <w:left w:val="none" w:sz="0" w:space="0" w:color="auto"/>
        <w:bottom w:val="none" w:sz="0" w:space="0" w:color="auto"/>
        <w:right w:val="none" w:sz="0" w:space="0" w:color="auto"/>
      </w:divBdr>
    </w:div>
    <w:div w:id="672686380">
      <w:bodyDiv w:val="1"/>
      <w:marLeft w:val="0"/>
      <w:marRight w:val="0"/>
      <w:marTop w:val="0"/>
      <w:marBottom w:val="0"/>
      <w:divBdr>
        <w:top w:val="none" w:sz="0" w:space="0" w:color="auto"/>
        <w:left w:val="none" w:sz="0" w:space="0" w:color="auto"/>
        <w:bottom w:val="none" w:sz="0" w:space="0" w:color="auto"/>
        <w:right w:val="none" w:sz="0" w:space="0" w:color="auto"/>
      </w:divBdr>
    </w:div>
    <w:div w:id="681780125">
      <w:bodyDiv w:val="1"/>
      <w:marLeft w:val="0"/>
      <w:marRight w:val="0"/>
      <w:marTop w:val="0"/>
      <w:marBottom w:val="0"/>
      <w:divBdr>
        <w:top w:val="none" w:sz="0" w:space="0" w:color="auto"/>
        <w:left w:val="none" w:sz="0" w:space="0" w:color="auto"/>
        <w:bottom w:val="none" w:sz="0" w:space="0" w:color="auto"/>
        <w:right w:val="none" w:sz="0" w:space="0" w:color="auto"/>
      </w:divBdr>
    </w:div>
    <w:div w:id="715087562">
      <w:bodyDiv w:val="1"/>
      <w:marLeft w:val="0"/>
      <w:marRight w:val="0"/>
      <w:marTop w:val="0"/>
      <w:marBottom w:val="0"/>
      <w:divBdr>
        <w:top w:val="none" w:sz="0" w:space="0" w:color="auto"/>
        <w:left w:val="none" w:sz="0" w:space="0" w:color="auto"/>
        <w:bottom w:val="none" w:sz="0" w:space="0" w:color="auto"/>
        <w:right w:val="none" w:sz="0" w:space="0" w:color="auto"/>
      </w:divBdr>
    </w:div>
    <w:div w:id="732196174">
      <w:bodyDiv w:val="1"/>
      <w:marLeft w:val="0"/>
      <w:marRight w:val="0"/>
      <w:marTop w:val="0"/>
      <w:marBottom w:val="0"/>
      <w:divBdr>
        <w:top w:val="none" w:sz="0" w:space="0" w:color="auto"/>
        <w:left w:val="none" w:sz="0" w:space="0" w:color="auto"/>
        <w:bottom w:val="none" w:sz="0" w:space="0" w:color="auto"/>
        <w:right w:val="none" w:sz="0" w:space="0" w:color="auto"/>
      </w:divBdr>
    </w:div>
    <w:div w:id="753084687">
      <w:bodyDiv w:val="1"/>
      <w:marLeft w:val="0"/>
      <w:marRight w:val="0"/>
      <w:marTop w:val="0"/>
      <w:marBottom w:val="0"/>
      <w:divBdr>
        <w:top w:val="none" w:sz="0" w:space="0" w:color="auto"/>
        <w:left w:val="none" w:sz="0" w:space="0" w:color="auto"/>
        <w:bottom w:val="none" w:sz="0" w:space="0" w:color="auto"/>
        <w:right w:val="none" w:sz="0" w:space="0" w:color="auto"/>
      </w:divBdr>
    </w:div>
    <w:div w:id="761560578">
      <w:bodyDiv w:val="1"/>
      <w:marLeft w:val="0"/>
      <w:marRight w:val="0"/>
      <w:marTop w:val="0"/>
      <w:marBottom w:val="0"/>
      <w:divBdr>
        <w:top w:val="none" w:sz="0" w:space="0" w:color="auto"/>
        <w:left w:val="none" w:sz="0" w:space="0" w:color="auto"/>
        <w:bottom w:val="none" w:sz="0" w:space="0" w:color="auto"/>
        <w:right w:val="none" w:sz="0" w:space="0" w:color="auto"/>
      </w:divBdr>
    </w:div>
    <w:div w:id="768741579">
      <w:bodyDiv w:val="1"/>
      <w:marLeft w:val="0"/>
      <w:marRight w:val="0"/>
      <w:marTop w:val="0"/>
      <w:marBottom w:val="0"/>
      <w:divBdr>
        <w:top w:val="none" w:sz="0" w:space="0" w:color="auto"/>
        <w:left w:val="none" w:sz="0" w:space="0" w:color="auto"/>
        <w:bottom w:val="none" w:sz="0" w:space="0" w:color="auto"/>
        <w:right w:val="none" w:sz="0" w:space="0" w:color="auto"/>
      </w:divBdr>
    </w:div>
    <w:div w:id="776870087">
      <w:bodyDiv w:val="1"/>
      <w:marLeft w:val="0"/>
      <w:marRight w:val="0"/>
      <w:marTop w:val="0"/>
      <w:marBottom w:val="0"/>
      <w:divBdr>
        <w:top w:val="none" w:sz="0" w:space="0" w:color="auto"/>
        <w:left w:val="none" w:sz="0" w:space="0" w:color="auto"/>
        <w:bottom w:val="none" w:sz="0" w:space="0" w:color="auto"/>
        <w:right w:val="none" w:sz="0" w:space="0" w:color="auto"/>
      </w:divBdr>
    </w:div>
    <w:div w:id="799106987">
      <w:bodyDiv w:val="1"/>
      <w:marLeft w:val="0"/>
      <w:marRight w:val="0"/>
      <w:marTop w:val="0"/>
      <w:marBottom w:val="0"/>
      <w:divBdr>
        <w:top w:val="none" w:sz="0" w:space="0" w:color="auto"/>
        <w:left w:val="none" w:sz="0" w:space="0" w:color="auto"/>
        <w:bottom w:val="none" w:sz="0" w:space="0" w:color="auto"/>
        <w:right w:val="none" w:sz="0" w:space="0" w:color="auto"/>
      </w:divBdr>
    </w:div>
    <w:div w:id="804661123">
      <w:bodyDiv w:val="1"/>
      <w:marLeft w:val="0"/>
      <w:marRight w:val="0"/>
      <w:marTop w:val="0"/>
      <w:marBottom w:val="0"/>
      <w:divBdr>
        <w:top w:val="none" w:sz="0" w:space="0" w:color="auto"/>
        <w:left w:val="none" w:sz="0" w:space="0" w:color="auto"/>
        <w:bottom w:val="none" w:sz="0" w:space="0" w:color="auto"/>
        <w:right w:val="none" w:sz="0" w:space="0" w:color="auto"/>
      </w:divBdr>
    </w:div>
    <w:div w:id="819273315">
      <w:bodyDiv w:val="1"/>
      <w:marLeft w:val="0"/>
      <w:marRight w:val="0"/>
      <w:marTop w:val="0"/>
      <w:marBottom w:val="0"/>
      <w:divBdr>
        <w:top w:val="none" w:sz="0" w:space="0" w:color="auto"/>
        <w:left w:val="none" w:sz="0" w:space="0" w:color="auto"/>
        <w:bottom w:val="none" w:sz="0" w:space="0" w:color="auto"/>
        <w:right w:val="none" w:sz="0" w:space="0" w:color="auto"/>
      </w:divBdr>
    </w:div>
    <w:div w:id="820390723">
      <w:bodyDiv w:val="1"/>
      <w:marLeft w:val="0"/>
      <w:marRight w:val="0"/>
      <w:marTop w:val="0"/>
      <w:marBottom w:val="0"/>
      <w:divBdr>
        <w:top w:val="none" w:sz="0" w:space="0" w:color="auto"/>
        <w:left w:val="none" w:sz="0" w:space="0" w:color="auto"/>
        <w:bottom w:val="none" w:sz="0" w:space="0" w:color="auto"/>
        <w:right w:val="none" w:sz="0" w:space="0" w:color="auto"/>
      </w:divBdr>
    </w:div>
    <w:div w:id="828253798">
      <w:bodyDiv w:val="1"/>
      <w:marLeft w:val="0"/>
      <w:marRight w:val="0"/>
      <w:marTop w:val="0"/>
      <w:marBottom w:val="0"/>
      <w:divBdr>
        <w:top w:val="none" w:sz="0" w:space="0" w:color="auto"/>
        <w:left w:val="none" w:sz="0" w:space="0" w:color="auto"/>
        <w:bottom w:val="none" w:sz="0" w:space="0" w:color="auto"/>
        <w:right w:val="none" w:sz="0" w:space="0" w:color="auto"/>
      </w:divBdr>
    </w:div>
    <w:div w:id="829905026">
      <w:bodyDiv w:val="1"/>
      <w:marLeft w:val="0"/>
      <w:marRight w:val="0"/>
      <w:marTop w:val="0"/>
      <w:marBottom w:val="0"/>
      <w:divBdr>
        <w:top w:val="none" w:sz="0" w:space="0" w:color="auto"/>
        <w:left w:val="none" w:sz="0" w:space="0" w:color="auto"/>
        <w:bottom w:val="none" w:sz="0" w:space="0" w:color="auto"/>
        <w:right w:val="none" w:sz="0" w:space="0" w:color="auto"/>
      </w:divBdr>
    </w:div>
    <w:div w:id="865948793">
      <w:bodyDiv w:val="1"/>
      <w:marLeft w:val="0"/>
      <w:marRight w:val="0"/>
      <w:marTop w:val="0"/>
      <w:marBottom w:val="0"/>
      <w:divBdr>
        <w:top w:val="none" w:sz="0" w:space="0" w:color="auto"/>
        <w:left w:val="none" w:sz="0" w:space="0" w:color="auto"/>
        <w:bottom w:val="none" w:sz="0" w:space="0" w:color="auto"/>
        <w:right w:val="none" w:sz="0" w:space="0" w:color="auto"/>
      </w:divBdr>
    </w:div>
    <w:div w:id="934678031">
      <w:bodyDiv w:val="1"/>
      <w:marLeft w:val="0"/>
      <w:marRight w:val="0"/>
      <w:marTop w:val="0"/>
      <w:marBottom w:val="0"/>
      <w:divBdr>
        <w:top w:val="none" w:sz="0" w:space="0" w:color="auto"/>
        <w:left w:val="none" w:sz="0" w:space="0" w:color="auto"/>
        <w:bottom w:val="none" w:sz="0" w:space="0" w:color="auto"/>
        <w:right w:val="none" w:sz="0" w:space="0" w:color="auto"/>
      </w:divBdr>
    </w:div>
    <w:div w:id="939752144">
      <w:bodyDiv w:val="1"/>
      <w:marLeft w:val="0"/>
      <w:marRight w:val="0"/>
      <w:marTop w:val="0"/>
      <w:marBottom w:val="0"/>
      <w:divBdr>
        <w:top w:val="none" w:sz="0" w:space="0" w:color="auto"/>
        <w:left w:val="none" w:sz="0" w:space="0" w:color="auto"/>
        <w:bottom w:val="none" w:sz="0" w:space="0" w:color="auto"/>
        <w:right w:val="none" w:sz="0" w:space="0" w:color="auto"/>
      </w:divBdr>
    </w:div>
    <w:div w:id="941650161">
      <w:bodyDiv w:val="1"/>
      <w:marLeft w:val="0"/>
      <w:marRight w:val="0"/>
      <w:marTop w:val="0"/>
      <w:marBottom w:val="0"/>
      <w:divBdr>
        <w:top w:val="none" w:sz="0" w:space="0" w:color="auto"/>
        <w:left w:val="none" w:sz="0" w:space="0" w:color="auto"/>
        <w:bottom w:val="none" w:sz="0" w:space="0" w:color="auto"/>
        <w:right w:val="none" w:sz="0" w:space="0" w:color="auto"/>
      </w:divBdr>
    </w:div>
    <w:div w:id="948706550">
      <w:bodyDiv w:val="1"/>
      <w:marLeft w:val="0"/>
      <w:marRight w:val="0"/>
      <w:marTop w:val="0"/>
      <w:marBottom w:val="0"/>
      <w:divBdr>
        <w:top w:val="none" w:sz="0" w:space="0" w:color="auto"/>
        <w:left w:val="none" w:sz="0" w:space="0" w:color="auto"/>
        <w:bottom w:val="none" w:sz="0" w:space="0" w:color="auto"/>
        <w:right w:val="none" w:sz="0" w:space="0" w:color="auto"/>
      </w:divBdr>
    </w:div>
    <w:div w:id="971326390">
      <w:bodyDiv w:val="1"/>
      <w:marLeft w:val="0"/>
      <w:marRight w:val="0"/>
      <w:marTop w:val="0"/>
      <w:marBottom w:val="0"/>
      <w:divBdr>
        <w:top w:val="none" w:sz="0" w:space="0" w:color="auto"/>
        <w:left w:val="none" w:sz="0" w:space="0" w:color="auto"/>
        <w:bottom w:val="none" w:sz="0" w:space="0" w:color="auto"/>
        <w:right w:val="none" w:sz="0" w:space="0" w:color="auto"/>
      </w:divBdr>
    </w:div>
    <w:div w:id="974914770">
      <w:bodyDiv w:val="1"/>
      <w:marLeft w:val="0"/>
      <w:marRight w:val="0"/>
      <w:marTop w:val="0"/>
      <w:marBottom w:val="0"/>
      <w:divBdr>
        <w:top w:val="none" w:sz="0" w:space="0" w:color="auto"/>
        <w:left w:val="none" w:sz="0" w:space="0" w:color="auto"/>
        <w:bottom w:val="none" w:sz="0" w:space="0" w:color="auto"/>
        <w:right w:val="none" w:sz="0" w:space="0" w:color="auto"/>
      </w:divBdr>
    </w:div>
    <w:div w:id="997196433">
      <w:bodyDiv w:val="1"/>
      <w:marLeft w:val="0"/>
      <w:marRight w:val="0"/>
      <w:marTop w:val="0"/>
      <w:marBottom w:val="0"/>
      <w:divBdr>
        <w:top w:val="none" w:sz="0" w:space="0" w:color="auto"/>
        <w:left w:val="none" w:sz="0" w:space="0" w:color="auto"/>
        <w:bottom w:val="none" w:sz="0" w:space="0" w:color="auto"/>
        <w:right w:val="none" w:sz="0" w:space="0" w:color="auto"/>
      </w:divBdr>
    </w:div>
    <w:div w:id="1003708214">
      <w:bodyDiv w:val="1"/>
      <w:marLeft w:val="0"/>
      <w:marRight w:val="0"/>
      <w:marTop w:val="0"/>
      <w:marBottom w:val="0"/>
      <w:divBdr>
        <w:top w:val="none" w:sz="0" w:space="0" w:color="auto"/>
        <w:left w:val="none" w:sz="0" w:space="0" w:color="auto"/>
        <w:bottom w:val="none" w:sz="0" w:space="0" w:color="auto"/>
        <w:right w:val="none" w:sz="0" w:space="0" w:color="auto"/>
      </w:divBdr>
    </w:div>
    <w:div w:id="1007245989">
      <w:bodyDiv w:val="1"/>
      <w:marLeft w:val="0"/>
      <w:marRight w:val="0"/>
      <w:marTop w:val="0"/>
      <w:marBottom w:val="0"/>
      <w:divBdr>
        <w:top w:val="none" w:sz="0" w:space="0" w:color="auto"/>
        <w:left w:val="none" w:sz="0" w:space="0" w:color="auto"/>
        <w:bottom w:val="none" w:sz="0" w:space="0" w:color="auto"/>
        <w:right w:val="none" w:sz="0" w:space="0" w:color="auto"/>
      </w:divBdr>
    </w:div>
    <w:div w:id="1010063168">
      <w:bodyDiv w:val="1"/>
      <w:marLeft w:val="0"/>
      <w:marRight w:val="0"/>
      <w:marTop w:val="0"/>
      <w:marBottom w:val="0"/>
      <w:divBdr>
        <w:top w:val="none" w:sz="0" w:space="0" w:color="auto"/>
        <w:left w:val="none" w:sz="0" w:space="0" w:color="auto"/>
        <w:bottom w:val="none" w:sz="0" w:space="0" w:color="auto"/>
        <w:right w:val="none" w:sz="0" w:space="0" w:color="auto"/>
      </w:divBdr>
    </w:div>
    <w:div w:id="1011832615">
      <w:bodyDiv w:val="1"/>
      <w:marLeft w:val="0"/>
      <w:marRight w:val="0"/>
      <w:marTop w:val="0"/>
      <w:marBottom w:val="0"/>
      <w:divBdr>
        <w:top w:val="none" w:sz="0" w:space="0" w:color="auto"/>
        <w:left w:val="none" w:sz="0" w:space="0" w:color="auto"/>
        <w:bottom w:val="none" w:sz="0" w:space="0" w:color="auto"/>
        <w:right w:val="none" w:sz="0" w:space="0" w:color="auto"/>
      </w:divBdr>
    </w:div>
    <w:div w:id="1012024195">
      <w:bodyDiv w:val="1"/>
      <w:marLeft w:val="0"/>
      <w:marRight w:val="0"/>
      <w:marTop w:val="0"/>
      <w:marBottom w:val="0"/>
      <w:divBdr>
        <w:top w:val="none" w:sz="0" w:space="0" w:color="auto"/>
        <w:left w:val="none" w:sz="0" w:space="0" w:color="auto"/>
        <w:bottom w:val="none" w:sz="0" w:space="0" w:color="auto"/>
        <w:right w:val="none" w:sz="0" w:space="0" w:color="auto"/>
      </w:divBdr>
    </w:div>
    <w:div w:id="1017584937">
      <w:bodyDiv w:val="1"/>
      <w:marLeft w:val="0"/>
      <w:marRight w:val="0"/>
      <w:marTop w:val="0"/>
      <w:marBottom w:val="0"/>
      <w:divBdr>
        <w:top w:val="none" w:sz="0" w:space="0" w:color="auto"/>
        <w:left w:val="none" w:sz="0" w:space="0" w:color="auto"/>
        <w:bottom w:val="none" w:sz="0" w:space="0" w:color="auto"/>
        <w:right w:val="none" w:sz="0" w:space="0" w:color="auto"/>
      </w:divBdr>
    </w:div>
    <w:div w:id="1057242482">
      <w:bodyDiv w:val="1"/>
      <w:marLeft w:val="0"/>
      <w:marRight w:val="0"/>
      <w:marTop w:val="0"/>
      <w:marBottom w:val="0"/>
      <w:divBdr>
        <w:top w:val="none" w:sz="0" w:space="0" w:color="auto"/>
        <w:left w:val="none" w:sz="0" w:space="0" w:color="auto"/>
        <w:bottom w:val="none" w:sz="0" w:space="0" w:color="auto"/>
        <w:right w:val="none" w:sz="0" w:space="0" w:color="auto"/>
      </w:divBdr>
    </w:div>
    <w:div w:id="1062144740">
      <w:bodyDiv w:val="1"/>
      <w:marLeft w:val="0"/>
      <w:marRight w:val="0"/>
      <w:marTop w:val="0"/>
      <w:marBottom w:val="0"/>
      <w:divBdr>
        <w:top w:val="none" w:sz="0" w:space="0" w:color="auto"/>
        <w:left w:val="none" w:sz="0" w:space="0" w:color="auto"/>
        <w:bottom w:val="none" w:sz="0" w:space="0" w:color="auto"/>
        <w:right w:val="none" w:sz="0" w:space="0" w:color="auto"/>
      </w:divBdr>
    </w:div>
    <w:div w:id="1063144562">
      <w:bodyDiv w:val="1"/>
      <w:marLeft w:val="0"/>
      <w:marRight w:val="0"/>
      <w:marTop w:val="0"/>
      <w:marBottom w:val="0"/>
      <w:divBdr>
        <w:top w:val="none" w:sz="0" w:space="0" w:color="auto"/>
        <w:left w:val="none" w:sz="0" w:space="0" w:color="auto"/>
        <w:bottom w:val="none" w:sz="0" w:space="0" w:color="auto"/>
        <w:right w:val="none" w:sz="0" w:space="0" w:color="auto"/>
      </w:divBdr>
    </w:div>
    <w:div w:id="1065179649">
      <w:bodyDiv w:val="1"/>
      <w:marLeft w:val="0"/>
      <w:marRight w:val="0"/>
      <w:marTop w:val="0"/>
      <w:marBottom w:val="0"/>
      <w:divBdr>
        <w:top w:val="none" w:sz="0" w:space="0" w:color="auto"/>
        <w:left w:val="none" w:sz="0" w:space="0" w:color="auto"/>
        <w:bottom w:val="none" w:sz="0" w:space="0" w:color="auto"/>
        <w:right w:val="none" w:sz="0" w:space="0" w:color="auto"/>
      </w:divBdr>
    </w:div>
    <w:div w:id="1073742590">
      <w:bodyDiv w:val="1"/>
      <w:marLeft w:val="0"/>
      <w:marRight w:val="0"/>
      <w:marTop w:val="0"/>
      <w:marBottom w:val="0"/>
      <w:divBdr>
        <w:top w:val="none" w:sz="0" w:space="0" w:color="auto"/>
        <w:left w:val="none" w:sz="0" w:space="0" w:color="auto"/>
        <w:bottom w:val="none" w:sz="0" w:space="0" w:color="auto"/>
        <w:right w:val="none" w:sz="0" w:space="0" w:color="auto"/>
      </w:divBdr>
    </w:div>
    <w:div w:id="1076977381">
      <w:bodyDiv w:val="1"/>
      <w:marLeft w:val="0"/>
      <w:marRight w:val="0"/>
      <w:marTop w:val="0"/>
      <w:marBottom w:val="0"/>
      <w:divBdr>
        <w:top w:val="none" w:sz="0" w:space="0" w:color="auto"/>
        <w:left w:val="none" w:sz="0" w:space="0" w:color="auto"/>
        <w:bottom w:val="none" w:sz="0" w:space="0" w:color="auto"/>
        <w:right w:val="none" w:sz="0" w:space="0" w:color="auto"/>
      </w:divBdr>
    </w:div>
    <w:div w:id="1086346383">
      <w:bodyDiv w:val="1"/>
      <w:marLeft w:val="0"/>
      <w:marRight w:val="0"/>
      <w:marTop w:val="0"/>
      <w:marBottom w:val="0"/>
      <w:divBdr>
        <w:top w:val="none" w:sz="0" w:space="0" w:color="auto"/>
        <w:left w:val="none" w:sz="0" w:space="0" w:color="auto"/>
        <w:bottom w:val="none" w:sz="0" w:space="0" w:color="auto"/>
        <w:right w:val="none" w:sz="0" w:space="0" w:color="auto"/>
      </w:divBdr>
    </w:div>
    <w:div w:id="1092705268">
      <w:bodyDiv w:val="1"/>
      <w:marLeft w:val="0"/>
      <w:marRight w:val="0"/>
      <w:marTop w:val="0"/>
      <w:marBottom w:val="0"/>
      <w:divBdr>
        <w:top w:val="none" w:sz="0" w:space="0" w:color="auto"/>
        <w:left w:val="none" w:sz="0" w:space="0" w:color="auto"/>
        <w:bottom w:val="none" w:sz="0" w:space="0" w:color="auto"/>
        <w:right w:val="none" w:sz="0" w:space="0" w:color="auto"/>
      </w:divBdr>
    </w:div>
    <w:div w:id="1104764601">
      <w:bodyDiv w:val="1"/>
      <w:marLeft w:val="0"/>
      <w:marRight w:val="0"/>
      <w:marTop w:val="0"/>
      <w:marBottom w:val="0"/>
      <w:divBdr>
        <w:top w:val="none" w:sz="0" w:space="0" w:color="auto"/>
        <w:left w:val="none" w:sz="0" w:space="0" w:color="auto"/>
        <w:bottom w:val="none" w:sz="0" w:space="0" w:color="auto"/>
        <w:right w:val="none" w:sz="0" w:space="0" w:color="auto"/>
      </w:divBdr>
    </w:div>
    <w:div w:id="1105884125">
      <w:bodyDiv w:val="1"/>
      <w:marLeft w:val="0"/>
      <w:marRight w:val="0"/>
      <w:marTop w:val="0"/>
      <w:marBottom w:val="0"/>
      <w:divBdr>
        <w:top w:val="none" w:sz="0" w:space="0" w:color="auto"/>
        <w:left w:val="none" w:sz="0" w:space="0" w:color="auto"/>
        <w:bottom w:val="none" w:sz="0" w:space="0" w:color="auto"/>
        <w:right w:val="none" w:sz="0" w:space="0" w:color="auto"/>
      </w:divBdr>
    </w:div>
    <w:div w:id="1124420422">
      <w:bodyDiv w:val="1"/>
      <w:marLeft w:val="0"/>
      <w:marRight w:val="0"/>
      <w:marTop w:val="0"/>
      <w:marBottom w:val="0"/>
      <w:divBdr>
        <w:top w:val="none" w:sz="0" w:space="0" w:color="auto"/>
        <w:left w:val="none" w:sz="0" w:space="0" w:color="auto"/>
        <w:bottom w:val="none" w:sz="0" w:space="0" w:color="auto"/>
        <w:right w:val="none" w:sz="0" w:space="0" w:color="auto"/>
      </w:divBdr>
    </w:div>
    <w:div w:id="1130174705">
      <w:bodyDiv w:val="1"/>
      <w:marLeft w:val="0"/>
      <w:marRight w:val="0"/>
      <w:marTop w:val="0"/>
      <w:marBottom w:val="0"/>
      <w:divBdr>
        <w:top w:val="none" w:sz="0" w:space="0" w:color="auto"/>
        <w:left w:val="none" w:sz="0" w:space="0" w:color="auto"/>
        <w:bottom w:val="none" w:sz="0" w:space="0" w:color="auto"/>
        <w:right w:val="none" w:sz="0" w:space="0" w:color="auto"/>
      </w:divBdr>
    </w:div>
    <w:div w:id="1133252781">
      <w:bodyDiv w:val="1"/>
      <w:marLeft w:val="0"/>
      <w:marRight w:val="0"/>
      <w:marTop w:val="0"/>
      <w:marBottom w:val="0"/>
      <w:divBdr>
        <w:top w:val="none" w:sz="0" w:space="0" w:color="auto"/>
        <w:left w:val="none" w:sz="0" w:space="0" w:color="auto"/>
        <w:bottom w:val="none" w:sz="0" w:space="0" w:color="auto"/>
        <w:right w:val="none" w:sz="0" w:space="0" w:color="auto"/>
      </w:divBdr>
    </w:div>
    <w:div w:id="1137338764">
      <w:bodyDiv w:val="1"/>
      <w:marLeft w:val="0"/>
      <w:marRight w:val="0"/>
      <w:marTop w:val="0"/>
      <w:marBottom w:val="0"/>
      <w:divBdr>
        <w:top w:val="none" w:sz="0" w:space="0" w:color="auto"/>
        <w:left w:val="none" w:sz="0" w:space="0" w:color="auto"/>
        <w:bottom w:val="none" w:sz="0" w:space="0" w:color="auto"/>
        <w:right w:val="none" w:sz="0" w:space="0" w:color="auto"/>
      </w:divBdr>
    </w:div>
    <w:div w:id="1139956393">
      <w:bodyDiv w:val="1"/>
      <w:marLeft w:val="0"/>
      <w:marRight w:val="0"/>
      <w:marTop w:val="0"/>
      <w:marBottom w:val="0"/>
      <w:divBdr>
        <w:top w:val="none" w:sz="0" w:space="0" w:color="auto"/>
        <w:left w:val="none" w:sz="0" w:space="0" w:color="auto"/>
        <w:bottom w:val="none" w:sz="0" w:space="0" w:color="auto"/>
        <w:right w:val="none" w:sz="0" w:space="0" w:color="auto"/>
      </w:divBdr>
    </w:div>
    <w:div w:id="1160148368">
      <w:bodyDiv w:val="1"/>
      <w:marLeft w:val="0"/>
      <w:marRight w:val="0"/>
      <w:marTop w:val="0"/>
      <w:marBottom w:val="0"/>
      <w:divBdr>
        <w:top w:val="none" w:sz="0" w:space="0" w:color="auto"/>
        <w:left w:val="none" w:sz="0" w:space="0" w:color="auto"/>
        <w:bottom w:val="none" w:sz="0" w:space="0" w:color="auto"/>
        <w:right w:val="none" w:sz="0" w:space="0" w:color="auto"/>
      </w:divBdr>
    </w:div>
    <w:div w:id="1165895678">
      <w:bodyDiv w:val="1"/>
      <w:marLeft w:val="0"/>
      <w:marRight w:val="0"/>
      <w:marTop w:val="0"/>
      <w:marBottom w:val="0"/>
      <w:divBdr>
        <w:top w:val="none" w:sz="0" w:space="0" w:color="auto"/>
        <w:left w:val="none" w:sz="0" w:space="0" w:color="auto"/>
        <w:bottom w:val="none" w:sz="0" w:space="0" w:color="auto"/>
        <w:right w:val="none" w:sz="0" w:space="0" w:color="auto"/>
      </w:divBdr>
    </w:div>
    <w:div w:id="1190148882">
      <w:bodyDiv w:val="1"/>
      <w:marLeft w:val="0"/>
      <w:marRight w:val="0"/>
      <w:marTop w:val="0"/>
      <w:marBottom w:val="0"/>
      <w:divBdr>
        <w:top w:val="none" w:sz="0" w:space="0" w:color="auto"/>
        <w:left w:val="none" w:sz="0" w:space="0" w:color="auto"/>
        <w:bottom w:val="none" w:sz="0" w:space="0" w:color="auto"/>
        <w:right w:val="none" w:sz="0" w:space="0" w:color="auto"/>
      </w:divBdr>
    </w:div>
    <w:div w:id="1198854530">
      <w:bodyDiv w:val="1"/>
      <w:marLeft w:val="0"/>
      <w:marRight w:val="0"/>
      <w:marTop w:val="0"/>
      <w:marBottom w:val="0"/>
      <w:divBdr>
        <w:top w:val="none" w:sz="0" w:space="0" w:color="auto"/>
        <w:left w:val="none" w:sz="0" w:space="0" w:color="auto"/>
        <w:bottom w:val="none" w:sz="0" w:space="0" w:color="auto"/>
        <w:right w:val="none" w:sz="0" w:space="0" w:color="auto"/>
      </w:divBdr>
    </w:div>
    <w:div w:id="1200700372">
      <w:bodyDiv w:val="1"/>
      <w:marLeft w:val="0"/>
      <w:marRight w:val="0"/>
      <w:marTop w:val="0"/>
      <w:marBottom w:val="0"/>
      <w:divBdr>
        <w:top w:val="none" w:sz="0" w:space="0" w:color="auto"/>
        <w:left w:val="none" w:sz="0" w:space="0" w:color="auto"/>
        <w:bottom w:val="none" w:sz="0" w:space="0" w:color="auto"/>
        <w:right w:val="none" w:sz="0" w:space="0" w:color="auto"/>
      </w:divBdr>
    </w:div>
    <w:div w:id="1202092415">
      <w:bodyDiv w:val="1"/>
      <w:marLeft w:val="0"/>
      <w:marRight w:val="0"/>
      <w:marTop w:val="0"/>
      <w:marBottom w:val="0"/>
      <w:divBdr>
        <w:top w:val="none" w:sz="0" w:space="0" w:color="auto"/>
        <w:left w:val="none" w:sz="0" w:space="0" w:color="auto"/>
        <w:bottom w:val="none" w:sz="0" w:space="0" w:color="auto"/>
        <w:right w:val="none" w:sz="0" w:space="0" w:color="auto"/>
      </w:divBdr>
    </w:div>
    <w:div w:id="1213806726">
      <w:bodyDiv w:val="1"/>
      <w:marLeft w:val="0"/>
      <w:marRight w:val="0"/>
      <w:marTop w:val="0"/>
      <w:marBottom w:val="0"/>
      <w:divBdr>
        <w:top w:val="none" w:sz="0" w:space="0" w:color="auto"/>
        <w:left w:val="none" w:sz="0" w:space="0" w:color="auto"/>
        <w:bottom w:val="none" w:sz="0" w:space="0" w:color="auto"/>
        <w:right w:val="none" w:sz="0" w:space="0" w:color="auto"/>
      </w:divBdr>
    </w:div>
    <w:div w:id="1213887011">
      <w:bodyDiv w:val="1"/>
      <w:marLeft w:val="0"/>
      <w:marRight w:val="0"/>
      <w:marTop w:val="0"/>
      <w:marBottom w:val="0"/>
      <w:divBdr>
        <w:top w:val="none" w:sz="0" w:space="0" w:color="auto"/>
        <w:left w:val="none" w:sz="0" w:space="0" w:color="auto"/>
        <w:bottom w:val="none" w:sz="0" w:space="0" w:color="auto"/>
        <w:right w:val="none" w:sz="0" w:space="0" w:color="auto"/>
      </w:divBdr>
    </w:div>
    <w:div w:id="1227255463">
      <w:bodyDiv w:val="1"/>
      <w:marLeft w:val="0"/>
      <w:marRight w:val="0"/>
      <w:marTop w:val="0"/>
      <w:marBottom w:val="0"/>
      <w:divBdr>
        <w:top w:val="none" w:sz="0" w:space="0" w:color="auto"/>
        <w:left w:val="none" w:sz="0" w:space="0" w:color="auto"/>
        <w:bottom w:val="none" w:sz="0" w:space="0" w:color="auto"/>
        <w:right w:val="none" w:sz="0" w:space="0" w:color="auto"/>
      </w:divBdr>
    </w:div>
    <w:div w:id="1263030772">
      <w:bodyDiv w:val="1"/>
      <w:marLeft w:val="0"/>
      <w:marRight w:val="0"/>
      <w:marTop w:val="0"/>
      <w:marBottom w:val="0"/>
      <w:divBdr>
        <w:top w:val="none" w:sz="0" w:space="0" w:color="auto"/>
        <w:left w:val="none" w:sz="0" w:space="0" w:color="auto"/>
        <w:bottom w:val="none" w:sz="0" w:space="0" w:color="auto"/>
        <w:right w:val="none" w:sz="0" w:space="0" w:color="auto"/>
      </w:divBdr>
    </w:div>
    <w:div w:id="1280257217">
      <w:bodyDiv w:val="1"/>
      <w:marLeft w:val="0"/>
      <w:marRight w:val="0"/>
      <w:marTop w:val="0"/>
      <w:marBottom w:val="0"/>
      <w:divBdr>
        <w:top w:val="none" w:sz="0" w:space="0" w:color="auto"/>
        <w:left w:val="none" w:sz="0" w:space="0" w:color="auto"/>
        <w:bottom w:val="none" w:sz="0" w:space="0" w:color="auto"/>
        <w:right w:val="none" w:sz="0" w:space="0" w:color="auto"/>
      </w:divBdr>
    </w:div>
    <w:div w:id="1280993673">
      <w:bodyDiv w:val="1"/>
      <w:marLeft w:val="0"/>
      <w:marRight w:val="0"/>
      <w:marTop w:val="0"/>
      <w:marBottom w:val="0"/>
      <w:divBdr>
        <w:top w:val="none" w:sz="0" w:space="0" w:color="auto"/>
        <w:left w:val="none" w:sz="0" w:space="0" w:color="auto"/>
        <w:bottom w:val="none" w:sz="0" w:space="0" w:color="auto"/>
        <w:right w:val="none" w:sz="0" w:space="0" w:color="auto"/>
      </w:divBdr>
    </w:div>
    <w:div w:id="1291790940">
      <w:bodyDiv w:val="1"/>
      <w:marLeft w:val="0"/>
      <w:marRight w:val="0"/>
      <w:marTop w:val="0"/>
      <w:marBottom w:val="0"/>
      <w:divBdr>
        <w:top w:val="none" w:sz="0" w:space="0" w:color="auto"/>
        <w:left w:val="none" w:sz="0" w:space="0" w:color="auto"/>
        <w:bottom w:val="none" w:sz="0" w:space="0" w:color="auto"/>
        <w:right w:val="none" w:sz="0" w:space="0" w:color="auto"/>
      </w:divBdr>
    </w:div>
    <w:div w:id="1312174318">
      <w:bodyDiv w:val="1"/>
      <w:marLeft w:val="0"/>
      <w:marRight w:val="0"/>
      <w:marTop w:val="0"/>
      <w:marBottom w:val="0"/>
      <w:divBdr>
        <w:top w:val="none" w:sz="0" w:space="0" w:color="auto"/>
        <w:left w:val="none" w:sz="0" w:space="0" w:color="auto"/>
        <w:bottom w:val="none" w:sz="0" w:space="0" w:color="auto"/>
        <w:right w:val="none" w:sz="0" w:space="0" w:color="auto"/>
      </w:divBdr>
    </w:div>
    <w:div w:id="1326976359">
      <w:bodyDiv w:val="1"/>
      <w:marLeft w:val="0"/>
      <w:marRight w:val="0"/>
      <w:marTop w:val="0"/>
      <w:marBottom w:val="0"/>
      <w:divBdr>
        <w:top w:val="none" w:sz="0" w:space="0" w:color="auto"/>
        <w:left w:val="none" w:sz="0" w:space="0" w:color="auto"/>
        <w:bottom w:val="none" w:sz="0" w:space="0" w:color="auto"/>
        <w:right w:val="none" w:sz="0" w:space="0" w:color="auto"/>
      </w:divBdr>
    </w:div>
    <w:div w:id="1328289062">
      <w:bodyDiv w:val="1"/>
      <w:marLeft w:val="0"/>
      <w:marRight w:val="0"/>
      <w:marTop w:val="0"/>
      <w:marBottom w:val="0"/>
      <w:divBdr>
        <w:top w:val="none" w:sz="0" w:space="0" w:color="auto"/>
        <w:left w:val="none" w:sz="0" w:space="0" w:color="auto"/>
        <w:bottom w:val="none" w:sz="0" w:space="0" w:color="auto"/>
        <w:right w:val="none" w:sz="0" w:space="0" w:color="auto"/>
      </w:divBdr>
    </w:div>
    <w:div w:id="1330013134">
      <w:bodyDiv w:val="1"/>
      <w:marLeft w:val="0"/>
      <w:marRight w:val="0"/>
      <w:marTop w:val="0"/>
      <w:marBottom w:val="0"/>
      <w:divBdr>
        <w:top w:val="none" w:sz="0" w:space="0" w:color="auto"/>
        <w:left w:val="none" w:sz="0" w:space="0" w:color="auto"/>
        <w:bottom w:val="none" w:sz="0" w:space="0" w:color="auto"/>
        <w:right w:val="none" w:sz="0" w:space="0" w:color="auto"/>
      </w:divBdr>
    </w:div>
    <w:div w:id="1342656893">
      <w:bodyDiv w:val="1"/>
      <w:marLeft w:val="0"/>
      <w:marRight w:val="0"/>
      <w:marTop w:val="0"/>
      <w:marBottom w:val="0"/>
      <w:divBdr>
        <w:top w:val="none" w:sz="0" w:space="0" w:color="auto"/>
        <w:left w:val="none" w:sz="0" w:space="0" w:color="auto"/>
        <w:bottom w:val="none" w:sz="0" w:space="0" w:color="auto"/>
        <w:right w:val="none" w:sz="0" w:space="0" w:color="auto"/>
      </w:divBdr>
    </w:div>
    <w:div w:id="1343703960">
      <w:bodyDiv w:val="1"/>
      <w:marLeft w:val="0"/>
      <w:marRight w:val="0"/>
      <w:marTop w:val="0"/>
      <w:marBottom w:val="0"/>
      <w:divBdr>
        <w:top w:val="none" w:sz="0" w:space="0" w:color="auto"/>
        <w:left w:val="none" w:sz="0" w:space="0" w:color="auto"/>
        <w:bottom w:val="none" w:sz="0" w:space="0" w:color="auto"/>
        <w:right w:val="none" w:sz="0" w:space="0" w:color="auto"/>
      </w:divBdr>
    </w:div>
    <w:div w:id="1347825818">
      <w:bodyDiv w:val="1"/>
      <w:marLeft w:val="0"/>
      <w:marRight w:val="0"/>
      <w:marTop w:val="0"/>
      <w:marBottom w:val="0"/>
      <w:divBdr>
        <w:top w:val="none" w:sz="0" w:space="0" w:color="auto"/>
        <w:left w:val="none" w:sz="0" w:space="0" w:color="auto"/>
        <w:bottom w:val="none" w:sz="0" w:space="0" w:color="auto"/>
        <w:right w:val="none" w:sz="0" w:space="0" w:color="auto"/>
      </w:divBdr>
    </w:div>
    <w:div w:id="1367676067">
      <w:bodyDiv w:val="1"/>
      <w:marLeft w:val="0"/>
      <w:marRight w:val="0"/>
      <w:marTop w:val="0"/>
      <w:marBottom w:val="0"/>
      <w:divBdr>
        <w:top w:val="none" w:sz="0" w:space="0" w:color="auto"/>
        <w:left w:val="none" w:sz="0" w:space="0" w:color="auto"/>
        <w:bottom w:val="none" w:sz="0" w:space="0" w:color="auto"/>
        <w:right w:val="none" w:sz="0" w:space="0" w:color="auto"/>
      </w:divBdr>
    </w:div>
    <w:div w:id="1375349393">
      <w:bodyDiv w:val="1"/>
      <w:marLeft w:val="0"/>
      <w:marRight w:val="0"/>
      <w:marTop w:val="0"/>
      <w:marBottom w:val="0"/>
      <w:divBdr>
        <w:top w:val="none" w:sz="0" w:space="0" w:color="auto"/>
        <w:left w:val="none" w:sz="0" w:space="0" w:color="auto"/>
        <w:bottom w:val="none" w:sz="0" w:space="0" w:color="auto"/>
        <w:right w:val="none" w:sz="0" w:space="0" w:color="auto"/>
      </w:divBdr>
    </w:div>
    <w:div w:id="1384135177">
      <w:bodyDiv w:val="1"/>
      <w:marLeft w:val="0"/>
      <w:marRight w:val="0"/>
      <w:marTop w:val="0"/>
      <w:marBottom w:val="0"/>
      <w:divBdr>
        <w:top w:val="none" w:sz="0" w:space="0" w:color="auto"/>
        <w:left w:val="none" w:sz="0" w:space="0" w:color="auto"/>
        <w:bottom w:val="none" w:sz="0" w:space="0" w:color="auto"/>
        <w:right w:val="none" w:sz="0" w:space="0" w:color="auto"/>
      </w:divBdr>
    </w:div>
    <w:div w:id="1384675554">
      <w:bodyDiv w:val="1"/>
      <w:marLeft w:val="0"/>
      <w:marRight w:val="0"/>
      <w:marTop w:val="0"/>
      <w:marBottom w:val="0"/>
      <w:divBdr>
        <w:top w:val="none" w:sz="0" w:space="0" w:color="auto"/>
        <w:left w:val="none" w:sz="0" w:space="0" w:color="auto"/>
        <w:bottom w:val="none" w:sz="0" w:space="0" w:color="auto"/>
        <w:right w:val="none" w:sz="0" w:space="0" w:color="auto"/>
      </w:divBdr>
    </w:div>
    <w:div w:id="1395621507">
      <w:bodyDiv w:val="1"/>
      <w:marLeft w:val="0"/>
      <w:marRight w:val="0"/>
      <w:marTop w:val="0"/>
      <w:marBottom w:val="0"/>
      <w:divBdr>
        <w:top w:val="none" w:sz="0" w:space="0" w:color="auto"/>
        <w:left w:val="none" w:sz="0" w:space="0" w:color="auto"/>
        <w:bottom w:val="none" w:sz="0" w:space="0" w:color="auto"/>
        <w:right w:val="none" w:sz="0" w:space="0" w:color="auto"/>
      </w:divBdr>
    </w:div>
    <w:div w:id="1428380848">
      <w:bodyDiv w:val="1"/>
      <w:marLeft w:val="0"/>
      <w:marRight w:val="0"/>
      <w:marTop w:val="0"/>
      <w:marBottom w:val="0"/>
      <w:divBdr>
        <w:top w:val="none" w:sz="0" w:space="0" w:color="auto"/>
        <w:left w:val="none" w:sz="0" w:space="0" w:color="auto"/>
        <w:bottom w:val="none" w:sz="0" w:space="0" w:color="auto"/>
        <w:right w:val="none" w:sz="0" w:space="0" w:color="auto"/>
      </w:divBdr>
    </w:div>
    <w:div w:id="1444228235">
      <w:bodyDiv w:val="1"/>
      <w:marLeft w:val="0"/>
      <w:marRight w:val="0"/>
      <w:marTop w:val="0"/>
      <w:marBottom w:val="0"/>
      <w:divBdr>
        <w:top w:val="none" w:sz="0" w:space="0" w:color="auto"/>
        <w:left w:val="none" w:sz="0" w:space="0" w:color="auto"/>
        <w:bottom w:val="none" w:sz="0" w:space="0" w:color="auto"/>
        <w:right w:val="none" w:sz="0" w:space="0" w:color="auto"/>
      </w:divBdr>
    </w:div>
    <w:div w:id="1451127615">
      <w:bodyDiv w:val="1"/>
      <w:marLeft w:val="0"/>
      <w:marRight w:val="0"/>
      <w:marTop w:val="0"/>
      <w:marBottom w:val="0"/>
      <w:divBdr>
        <w:top w:val="none" w:sz="0" w:space="0" w:color="auto"/>
        <w:left w:val="none" w:sz="0" w:space="0" w:color="auto"/>
        <w:bottom w:val="none" w:sz="0" w:space="0" w:color="auto"/>
        <w:right w:val="none" w:sz="0" w:space="0" w:color="auto"/>
      </w:divBdr>
    </w:div>
    <w:div w:id="1470170895">
      <w:bodyDiv w:val="1"/>
      <w:marLeft w:val="0"/>
      <w:marRight w:val="0"/>
      <w:marTop w:val="0"/>
      <w:marBottom w:val="0"/>
      <w:divBdr>
        <w:top w:val="none" w:sz="0" w:space="0" w:color="auto"/>
        <w:left w:val="none" w:sz="0" w:space="0" w:color="auto"/>
        <w:bottom w:val="none" w:sz="0" w:space="0" w:color="auto"/>
        <w:right w:val="none" w:sz="0" w:space="0" w:color="auto"/>
      </w:divBdr>
    </w:div>
    <w:div w:id="1472865374">
      <w:bodyDiv w:val="1"/>
      <w:marLeft w:val="0"/>
      <w:marRight w:val="0"/>
      <w:marTop w:val="0"/>
      <w:marBottom w:val="0"/>
      <w:divBdr>
        <w:top w:val="none" w:sz="0" w:space="0" w:color="auto"/>
        <w:left w:val="none" w:sz="0" w:space="0" w:color="auto"/>
        <w:bottom w:val="none" w:sz="0" w:space="0" w:color="auto"/>
        <w:right w:val="none" w:sz="0" w:space="0" w:color="auto"/>
      </w:divBdr>
    </w:div>
    <w:div w:id="1480611602">
      <w:bodyDiv w:val="1"/>
      <w:marLeft w:val="0"/>
      <w:marRight w:val="0"/>
      <w:marTop w:val="0"/>
      <w:marBottom w:val="0"/>
      <w:divBdr>
        <w:top w:val="none" w:sz="0" w:space="0" w:color="auto"/>
        <w:left w:val="none" w:sz="0" w:space="0" w:color="auto"/>
        <w:bottom w:val="none" w:sz="0" w:space="0" w:color="auto"/>
        <w:right w:val="none" w:sz="0" w:space="0" w:color="auto"/>
      </w:divBdr>
    </w:div>
    <w:div w:id="1507817214">
      <w:bodyDiv w:val="1"/>
      <w:marLeft w:val="0"/>
      <w:marRight w:val="0"/>
      <w:marTop w:val="0"/>
      <w:marBottom w:val="0"/>
      <w:divBdr>
        <w:top w:val="none" w:sz="0" w:space="0" w:color="auto"/>
        <w:left w:val="none" w:sz="0" w:space="0" w:color="auto"/>
        <w:bottom w:val="none" w:sz="0" w:space="0" w:color="auto"/>
        <w:right w:val="none" w:sz="0" w:space="0" w:color="auto"/>
      </w:divBdr>
    </w:div>
    <w:div w:id="1512068701">
      <w:bodyDiv w:val="1"/>
      <w:marLeft w:val="0"/>
      <w:marRight w:val="0"/>
      <w:marTop w:val="0"/>
      <w:marBottom w:val="0"/>
      <w:divBdr>
        <w:top w:val="none" w:sz="0" w:space="0" w:color="auto"/>
        <w:left w:val="none" w:sz="0" w:space="0" w:color="auto"/>
        <w:bottom w:val="none" w:sz="0" w:space="0" w:color="auto"/>
        <w:right w:val="none" w:sz="0" w:space="0" w:color="auto"/>
      </w:divBdr>
    </w:div>
    <w:div w:id="1517839755">
      <w:bodyDiv w:val="1"/>
      <w:marLeft w:val="0"/>
      <w:marRight w:val="0"/>
      <w:marTop w:val="0"/>
      <w:marBottom w:val="0"/>
      <w:divBdr>
        <w:top w:val="none" w:sz="0" w:space="0" w:color="auto"/>
        <w:left w:val="none" w:sz="0" w:space="0" w:color="auto"/>
        <w:bottom w:val="none" w:sz="0" w:space="0" w:color="auto"/>
        <w:right w:val="none" w:sz="0" w:space="0" w:color="auto"/>
      </w:divBdr>
    </w:div>
    <w:div w:id="1521622947">
      <w:bodyDiv w:val="1"/>
      <w:marLeft w:val="0"/>
      <w:marRight w:val="0"/>
      <w:marTop w:val="0"/>
      <w:marBottom w:val="0"/>
      <w:divBdr>
        <w:top w:val="none" w:sz="0" w:space="0" w:color="auto"/>
        <w:left w:val="none" w:sz="0" w:space="0" w:color="auto"/>
        <w:bottom w:val="none" w:sz="0" w:space="0" w:color="auto"/>
        <w:right w:val="none" w:sz="0" w:space="0" w:color="auto"/>
      </w:divBdr>
    </w:div>
    <w:div w:id="1530416378">
      <w:bodyDiv w:val="1"/>
      <w:marLeft w:val="0"/>
      <w:marRight w:val="0"/>
      <w:marTop w:val="0"/>
      <w:marBottom w:val="0"/>
      <w:divBdr>
        <w:top w:val="none" w:sz="0" w:space="0" w:color="auto"/>
        <w:left w:val="none" w:sz="0" w:space="0" w:color="auto"/>
        <w:bottom w:val="none" w:sz="0" w:space="0" w:color="auto"/>
        <w:right w:val="none" w:sz="0" w:space="0" w:color="auto"/>
      </w:divBdr>
    </w:div>
    <w:div w:id="1533883182">
      <w:bodyDiv w:val="1"/>
      <w:marLeft w:val="0"/>
      <w:marRight w:val="0"/>
      <w:marTop w:val="0"/>
      <w:marBottom w:val="0"/>
      <w:divBdr>
        <w:top w:val="none" w:sz="0" w:space="0" w:color="auto"/>
        <w:left w:val="none" w:sz="0" w:space="0" w:color="auto"/>
        <w:bottom w:val="none" w:sz="0" w:space="0" w:color="auto"/>
        <w:right w:val="none" w:sz="0" w:space="0" w:color="auto"/>
      </w:divBdr>
    </w:div>
    <w:div w:id="1545217000">
      <w:bodyDiv w:val="1"/>
      <w:marLeft w:val="0"/>
      <w:marRight w:val="0"/>
      <w:marTop w:val="0"/>
      <w:marBottom w:val="0"/>
      <w:divBdr>
        <w:top w:val="none" w:sz="0" w:space="0" w:color="auto"/>
        <w:left w:val="none" w:sz="0" w:space="0" w:color="auto"/>
        <w:bottom w:val="none" w:sz="0" w:space="0" w:color="auto"/>
        <w:right w:val="none" w:sz="0" w:space="0" w:color="auto"/>
      </w:divBdr>
    </w:div>
    <w:div w:id="1545630892">
      <w:bodyDiv w:val="1"/>
      <w:marLeft w:val="0"/>
      <w:marRight w:val="0"/>
      <w:marTop w:val="0"/>
      <w:marBottom w:val="0"/>
      <w:divBdr>
        <w:top w:val="none" w:sz="0" w:space="0" w:color="auto"/>
        <w:left w:val="none" w:sz="0" w:space="0" w:color="auto"/>
        <w:bottom w:val="none" w:sz="0" w:space="0" w:color="auto"/>
        <w:right w:val="none" w:sz="0" w:space="0" w:color="auto"/>
      </w:divBdr>
    </w:div>
    <w:div w:id="1546334893">
      <w:bodyDiv w:val="1"/>
      <w:marLeft w:val="0"/>
      <w:marRight w:val="0"/>
      <w:marTop w:val="0"/>
      <w:marBottom w:val="0"/>
      <w:divBdr>
        <w:top w:val="none" w:sz="0" w:space="0" w:color="auto"/>
        <w:left w:val="none" w:sz="0" w:space="0" w:color="auto"/>
        <w:bottom w:val="none" w:sz="0" w:space="0" w:color="auto"/>
        <w:right w:val="none" w:sz="0" w:space="0" w:color="auto"/>
      </w:divBdr>
    </w:div>
    <w:div w:id="1547060425">
      <w:bodyDiv w:val="1"/>
      <w:marLeft w:val="0"/>
      <w:marRight w:val="0"/>
      <w:marTop w:val="0"/>
      <w:marBottom w:val="0"/>
      <w:divBdr>
        <w:top w:val="none" w:sz="0" w:space="0" w:color="auto"/>
        <w:left w:val="none" w:sz="0" w:space="0" w:color="auto"/>
        <w:bottom w:val="none" w:sz="0" w:space="0" w:color="auto"/>
        <w:right w:val="none" w:sz="0" w:space="0" w:color="auto"/>
      </w:divBdr>
    </w:div>
    <w:div w:id="1573006610">
      <w:bodyDiv w:val="1"/>
      <w:marLeft w:val="0"/>
      <w:marRight w:val="0"/>
      <w:marTop w:val="0"/>
      <w:marBottom w:val="0"/>
      <w:divBdr>
        <w:top w:val="none" w:sz="0" w:space="0" w:color="auto"/>
        <w:left w:val="none" w:sz="0" w:space="0" w:color="auto"/>
        <w:bottom w:val="none" w:sz="0" w:space="0" w:color="auto"/>
        <w:right w:val="none" w:sz="0" w:space="0" w:color="auto"/>
      </w:divBdr>
    </w:div>
    <w:div w:id="1599020898">
      <w:bodyDiv w:val="1"/>
      <w:marLeft w:val="0"/>
      <w:marRight w:val="0"/>
      <w:marTop w:val="0"/>
      <w:marBottom w:val="0"/>
      <w:divBdr>
        <w:top w:val="none" w:sz="0" w:space="0" w:color="auto"/>
        <w:left w:val="none" w:sz="0" w:space="0" w:color="auto"/>
        <w:bottom w:val="none" w:sz="0" w:space="0" w:color="auto"/>
        <w:right w:val="none" w:sz="0" w:space="0" w:color="auto"/>
      </w:divBdr>
    </w:div>
    <w:div w:id="1609045781">
      <w:bodyDiv w:val="1"/>
      <w:marLeft w:val="0"/>
      <w:marRight w:val="0"/>
      <w:marTop w:val="0"/>
      <w:marBottom w:val="0"/>
      <w:divBdr>
        <w:top w:val="none" w:sz="0" w:space="0" w:color="auto"/>
        <w:left w:val="none" w:sz="0" w:space="0" w:color="auto"/>
        <w:bottom w:val="none" w:sz="0" w:space="0" w:color="auto"/>
        <w:right w:val="none" w:sz="0" w:space="0" w:color="auto"/>
      </w:divBdr>
    </w:div>
    <w:div w:id="1610889802">
      <w:bodyDiv w:val="1"/>
      <w:marLeft w:val="0"/>
      <w:marRight w:val="0"/>
      <w:marTop w:val="0"/>
      <w:marBottom w:val="0"/>
      <w:divBdr>
        <w:top w:val="none" w:sz="0" w:space="0" w:color="auto"/>
        <w:left w:val="none" w:sz="0" w:space="0" w:color="auto"/>
        <w:bottom w:val="none" w:sz="0" w:space="0" w:color="auto"/>
        <w:right w:val="none" w:sz="0" w:space="0" w:color="auto"/>
      </w:divBdr>
    </w:div>
    <w:div w:id="1629315243">
      <w:bodyDiv w:val="1"/>
      <w:marLeft w:val="0"/>
      <w:marRight w:val="0"/>
      <w:marTop w:val="0"/>
      <w:marBottom w:val="0"/>
      <w:divBdr>
        <w:top w:val="none" w:sz="0" w:space="0" w:color="auto"/>
        <w:left w:val="none" w:sz="0" w:space="0" w:color="auto"/>
        <w:bottom w:val="none" w:sz="0" w:space="0" w:color="auto"/>
        <w:right w:val="none" w:sz="0" w:space="0" w:color="auto"/>
      </w:divBdr>
    </w:div>
    <w:div w:id="1638955185">
      <w:bodyDiv w:val="1"/>
      <w:marLeft w:val="0"/>
      <w:marRight w:val="0"/>
      <w:marTop w:val="0"/>
      <w:marBottom w:val="0"/>
      <w:divBdr>
        <w:top w:val="none" w:sz="0" w:space="0" w:color="auto"/>
        <w:left w:val="none" w:sz="0" w:space="0" w:color="auto"/>
        <w:bottom w:val="none" w:sz="0" w:space="0" w:color="auto"/>
        <w:right w:val="none" w:sz="0" w:space="0" w:color="auto"/>
      </w:divBdr>
    </w:div>
    <w:div w:id="1684280089">
      <w:bodyDiv w:val="1"/>
      <w:marLeft w:val="0"/>
      <w:marRight w:val="0"/>
      <w:marTop w:val="0"/>
      <w:marBottom w:val="0"/>
      <w:divBdr>
        <w:top w:val="none" w:sz="0" w:space="0" w:color="auto"/>
        <w:left w:val="none" w:sz="0" w:space="0" w:color="auto"/>
        <w:bottom w:val="none" w:sz="0" w:space="0" w:color="auto"/>
        <w:right w:val="none" w:sz="0" w:space="0" w:color="auto"/>
      </w:divBdr>
    </w:div>
    <w:div w:id="1719738815">
      <w:bodyDiv w:val="1"/>
      <w:marLeft w:val="0"/>
      <w:marRight w:val="0"/>
      <w:marTop w:val="0"/>
      <w:marBottom w:val="0"/>
      <w:divBdr>
        <w:top w:val="none" w:sz="0" w:space="0" w:color="auto"/>
        <w:left w:val="none" w:sz="0" w:space="0" w:color="auto"/>
        <w:bottom w:val="none" w:sz="0" w:space="0" w:color="auto"/>
        <w:right w:val="none" w:sz="0" w:space="0" w:color="auto"/>
      </w:divBdr>
    </w:div>
    <w:div w:id="1726563204">
      <w:bodyDiv w:val="1"/>
      <w:marLeft w:val="0"/>
      <w:marRight w:val="0"/>
      <w:marTop w:val="0"/>
      <w:marBottom w:val="0"/>
      <w:divBdr>
        <w:top w:val="none" w:sz="0" w:space="0" w:color="auto"/>
        <w:left w:val="none" w:sz="0" w:space="0" w:color="auto"/>
        <w:bottom w:val="none" w:sz="0" w:space="0" w:color="auto"/>
        <w:right w:val="none" w:sz="0" w:space="0" w:color="auto"/>
      </w:divBdr>
    </w:div>
    <w:div w:id="1733500654">
      <w:bodyDiv w:val="1"/>
      <w:marLeft w:val="0"/>
      <w:marRight w:val="0"/>
      <w:marTop w:val="0"/>
      <w:marBottom w:val="0"/>
      <w:divBdr>
        <w:top w:val="none" w:sz="0" w:space="0" w:color="auto"/>
        <w:left w:val="none" w:sz="0" w:space="0" w:color="auto"/>
        <w:bottom w:val="none" w:sz="0" w:space="0" w:color="auto"/>
        <w:right w:val="none" w:sz="0" w:space="0" w:color="auto"/>
      </w:divBdr>
    </w:div>
    <w:div w:id="1737849262">
      <w:bodyDiv w:val="1"/>
      <w:marLeft w:val="0"/>
      <w:marRight w:val="0"/>
      <w:marTop w:val="0"/>
      <w:marBottom w:val="0"/>
      <w:divBdr>
        <w:top w:val="none" w:sz="0" w:space="0" w:color="auto"/>
        <w:left w:val="none" w:sz="0" w:space="0" w:color="auto"/>
        <w:bottom w:val="none" w:sz="0" w:space="0" w:color="auto"/>
        <w:right w:val="none" w:sz="0" w:space="0" w:color="auto"/>
      </w:divBdr>
    </w:div>
    <w:div w:id="1743209442">
      <w:bodyDiv w:val="1"/>
      <w:marLeft w:val="0"/>
      <w:marRight w:val="0"/>
      <w:marTop w:val="0"/>
      <w:marBottom w:val="0"/>
      <w:divBdr>
        <w:top w:val="none" w:sz="0" w:space="0" w:color="auto"/>
        <w:left w:val="none" w:sz="0" w:space="0" w:color="auto"/>
        <w:bottom w:val="none" w:sz="0" w:space="0" w:color="auto"/>
        <w:right w:val="none" w:sz="0" w:space="0" w:color="auto"/>
      </w:divBdr>
    </w:div>
    <w:div w:id="1747074237">
      <w:bodyDiv w:val="1"/>
      <w:marLeft w:val="0"/>
      <w:marRight w:val="0"/>
      <w:marTop w:val="0"/>
      <w:marBottom w:val="0"/>
      <w:divBdr>
        <w:top w:val="none" w:sz="0" w:space="0" w:color="auto"/>
        <w:left w:val="none" w:sz="0" w:space="0" w:color="auto"/>
        <w:bottom w:val="none" w:sz="0" w:space="0" w:color="auto"/>
        <w:right w:val="none" w:sz="0" w:space="0" w:color="auto"/>
      </w:divBdr>
    </w:div>
    <w:div w:id="1755543696">
      <w:bodyDiv w:val="1"/>
      <w:marLeft w:val="0"/>
      <w:marRight w:val="0"/>
      <w:marTop w:val="0"/>
      <w:marBottom w:val="0"/>
      <w:divBdr>
        <w:top w:val="none" w:sz="0" w:space="0" w:color="auto"/>
        <w:left w:val="none" w:sz="0" w:space="0" w:color="auto"/>
        <w:bottom w:val="none" w:sz="0" w:space="0" w:color="auto"/>
        <w:right w:val="none" w:sz="0" w:space="0" w:color="auto"/>
      </w:divBdr>
    </w:div>
    <w:div w:id="1770353485">
      <w:bodyDiv w:val="1"/>
      <w:marLeft w:val="0"/>
      <w:marRight w:val="0"/>
      <w:marTop w:val="0"/>
      <w:marBottom w:val="0"/>
      <w:divBdr>
        <w:top w:val="none" w:sz="0" w:space="0" w:color="auto"/>
        <w:left w:val="none" w:sz="0" w:space="0" w:color="auto"/>
        <w:bottom w:val="none" w:sz="0" w:space="0" w:color="auto"/>
        <w:right w:val="none" w:sz="0" w:space="0" w:color="auto"/>
      </w:divBdr>
    </w:div>
    <w:div w:id="1776754114">
      <w:bodyDiv w:val="1"/>
      <w:marLeft w:val="0"/>
      <w:marRight w:val="0"/>
      <w:marTop w:val="0"/>
      <w:marBottom w:val="0"/>
      <w:divBdr>
        <w:top w:val="none" w:sz="0" w:space="0" w:color="auto"/>
        <w:left w:val="none" w:sz="0" w:space="0" w:color="auto"/>
        <w:bottom w:val="none" w:sz="0" w:space="0" w:color="auto"/>
        <w:right w:val="none" w:sz="0" w:space="0" w:color="auto"/>
      </w:divBdr>
    </w:div>
    <w:div w:id="1795827629">
      <w:bodyDiv w:val="1"/>
      <w:marLeft w:val="0"/>
      <w:marRight w:val="0"/>
      <w:marTop w:val="0"/>
      <w:marBottom w:val="0"/>
      <w:divBdr>
        <w:top w:val="none" w:sz="0" w:space="0" w:color="auto"/>
        <w:left w:val="none" w:sz="0" w:space="0" w:color="auto"/>
        <w:bottom w:val="none" w:sz="0" w:space="0" w:color="auto"/>
        <w:right w:val="none" w:sz="0" w:space="0" w:color="auto"/>
      </w:divBdr>
    </w:div>
    <w:div w:id="1807359958">
      <w:bodyDiv w:val="1"/>
      <w:marLeft w:val="0"/>
      <w:marRight w:val="0"/>
      <w:marTop w:val="0"/>
      <w:marBottom w:val="0"/>
      <w:divBdr>
        <w:top w:val="none" w:sz="0" w:space="0" w:color="auto"/>
        <w:left w:val="none" w:sz="0" w:space="0" w:color="auto"/>
        <w:bottom w:val="none" w:sz="0" w:space="0" w:color="auto"/>
        <w:right w:val="none" w:sz="0" w:space="0" w:color="auto"/>
      </w:divBdr>
    </w:div>
    <w:div w:id="1821771586">
      <w:bodyDiv w:val="1"/>
      <w:marLeft w:val="0"/>
      <w:marRight w:val="0"/>
      <w:marTop w:val="0"/>
      <w:marBottom w:val="0"/>
      <w:divBdr>
        <w:top w:val="none" w:sz="0" w:space="0" w:color="auto"/>
        <w:left w:val="none" w:sz="0" w:space="0" w:color="auto"/>
        <w:bottom w:val="none" w:sz="0" w:space="0" w:color="auto"/>
        <w:right w:val="none" w:sz="0" w:space="0" w:color="auto"/>
      </w:divBdr>
    </w:div>
    <w:div w:id="1826776944">
      <w:bodyDiv w:val="1"/>
      <w:marLeft w:val="0"/>
      <w:marRight w:val="0"/>
      <w:marTop w:val="0"/>
      <w:marBottom w:val="0"/>
      <w:divBdr>
        <w:top w:val="none" w:sz="0" w:space="0" w:color="auto"/>
        <w:left w:val="none" w:sz="0" w:space="0" w:color="auto"/>
        <w:bottom w:val="none" w:sz="0" w:space="0" w:color="auto"/>
        <w:right w:val="none" w:sz="0" w:space="0" w:color="auto"/>
      </w:divBdr>
    </w:div>
    <w:div w:id="1837529565">
      <w:bodyDiv w:val="1"/>
      <w:marLeft w:val="0"/>
      <w:marRight w:val="0"/>
      <w:marTop w:val="0"/>
      <w:marBottom w:val="0"/>
      <w:divBdr>
        <w:top w:val="none" w:sz="0" w:space="0" w:color="auto"/>
        <w:left w:val="none" w:sz="0" w:space="0" w:color="auto"/>
        <w:bottom w:val="none" w:sz="0" w:space="0" w:color="auto"/>
        <w:right w:val="none" w:sz="0" w:space="0" w:color="auto"/>
      </w:divBdr>
    </w:div>
    <w:div w:id="1837764699">
      <w:bodyDiv w:val="1"/>
      <w:marLeft w:val="0"/>
      <w:marRight w:val="0"/>
      <w:marTop w:val="0"/>
      <w:marBottom w:val="0"/>
      <w:divBdr>
        <w:top w:val="none" w:sz="0" w:space="0" w:color="auto"/>
        <w:left w:val="none" w:sz="0" w:space="0" w:color="auto"/>
        <w:bottom w:val="none" w:sz="0" w:space="0" w:color="auto"/>
        <w:right w:val="none" w:sz="0" w:space="0" w:color="auto"/>
      </w:divBdr>
    </w:div>
    <w:div w:id="1842116106">
      <w:bodyDiv w:val="1"/>
      <w:marLeft w:val="0"/>
      <w:marRight w:val="0"/>
      <w:marTop w:val="0"/>
      <w:marBottom w:val="0"/>
      <w:divBdr>
        <w:top w:val="none" w:sz="0" w:space="0" w:color="auto"/>
        <w:left w:val="none" w:sz="0" w:space="0" w:color="auto"/>
        <w:bottom w:val="none" w:sz="0" w:space="0" w:color="auto"/>
        <w:right w:val="none" w:sz="0" w:space="0" w:color="auto"/>
      </w:divBdr>
    </w:div>
    <w:div w:id="1873373711">
      <w:bodyDiv w:val="1"/>
      <w:marLeft w:val="0"/>
      <w:marRight w:val="0"/>
      <w:marTop w:val="0"/>
      <w:marBottom w:val="0"/>
      <w:divBdr>
        <w:top w:val="none" w:sz="0" w:space="0" w:color="auto"/>
        <w:left w:val="none" w:sz="0" w:space="0" w:color="auto"/>
        <w:bottom w:val="none" w:sz="0" w:space="0" w:color="auto"/>
        <w:right w:val="none" w:sz="0" w:space="0" w:color="auto"/>
      </w:divBdr>
    </w:div>
    <w:div w:id="1883520905">
      <w:bodyDiv w:val="1"/>
      <w:marLeft w:val="0"/>
      <w:marRight w:val="0"/>
      <w:marTop w:val="0"/>
      <w:marBottom w:val="0"/>
      <w:divBdr>
        <w:top w:val="none" w:sz="0" w:space="0" w:color="auto"/>
        <w:left w:val="none" w:sz="0" w:space="0" w:color="auto"/>
        <w:bottom w:val="none" w:sz="0" w:space="0" w:color="auto"/>
        <w:right w:val="none" w:sz="0" w:space="0" w:color="auto"/>
      </w:divBdr>
    </w:div>
    <w:div w:id="1886791890">
      <w:bodyDiv w:val="1"/>
      <w:marLeft w:val="0"/>
      <w:marRight w:val="0"/>
      <w:marTop w:val="0"/>
      <w:marBottom w:val="0"/>
      <w:divBdr>
        <w:top w:val="none" w:sz="0" w:space="0" w:color="auto"/>
        <w:left w:val="none" w:sz="0" w:space="0" w:color="auto"/>
        <w:bottom w:val="none" w:sz="0" w:space="0" w:color="auto"/>
        <w:right w:val="none" w:sz="0" w:space="0" w:color="auto"/>
      </w:divBdr>
    </w:div>
    <w:div w:id="1890412394">
      <w:bodyDiv w:val="1"/>
      <w:marLeft w:val="0"/>
      <w:marRight w:val="0"/>
      <w:marTop w:val="0"/>
      <w:marBottom w:val="0"/>
      <w:divBdr>
        <w:top w:val="none" w:sz="0" w:space="0" w:color="auto"/>
        <w:left w:val="none" w:sz="0" w:space="0" w:color="auto"/>
        <w:bottom w:val="none" w:sz="0" w:space="0" w:color="auto"/>
        <w:right w:val="none" w:sz="0" w:space="0" w:color="auto"/>
      </w:divBdr>
    </w:div>
    <w:div w:id="1892884777">
      <w:bodyDiv w:val="1"/>
      <w:marLeft w:val="0"/>
      <w:marRight w:val="0"/>
      <w:marTop w:val="0"/>
      <w:marBottom w:val="0"/>
      <w:divBdr>
        <w:top w:val="none" w:sz="0" w:space="0" w:color="auto"/>
        <w:left w:val="none" w:sz="0" w:space="0" w:color="auto"/>
        <w:bottom w:val="none" w:sz="0" w:space="0" w:color="auto"/>
        <w:right w:val="none" w:sz="0" w:space="0" w:color="auto"/>
      </w:divBdr>
    </w:div>
    <w:div w:id="1896575244">
      <w:bodyDiv w:val="1"/>
      <w:marLeft w:val="0"/>
      <w:marRight w:val="0"/>
      <w:marTop w:val="0"/>
      <w:marBottom w:val="0"/>
      <w:divBdr>
        <w:top w:val="none" w:sz="0" w:space="0" w:color="auto"/>
        <w:left w:val="none" w:sz="0" w:space="0" w:color="auto"/>
        <w:bottom w:val="none" w:sz="0" w:space="0" w:color="auto"/>
        <w:right w:val="none" w:sz="0" w:space="0" w:color="auto"/>
      </w:divBdr>
    </w:div>
    <w:div w:id="1927615491">
      <w:bodyDiv w:val="1"/>
      <w:marLeft w:val="0"/>
      <w:marRight w:val="0"/>
      <w:marTop w:val="0"/>
      <w:marBottom w:val="0"/>
      <w:divBdr>
        <w:top w:val="none" w:sz="0" w:space="0" w:color="auto"/>
        <w:left w:val="none" w:sz="0" w:space="0" w:color="auto"/>
        <w:bottom w:val="none" w:sz="0" w:space="0" w:color="auto"/>
        <w:right w:val="none" w:sz="0" w:space="0" w:color="auto"/>
      </w:divBdr>
    </w:div>
    <w:div w:id="1936279519">
      <w:bodyDiv w:val="1"/>
      <w:marLeft w:val="0"/>
      <w:marRight w:val="0"/>
      <w:marTop w:val="0"/>
      <w:marBottom w:val="0"/>
      <w:divBdr>
        <w:top w:val="none" w:sz="0" w:space="0" w:color="auto"/>
        <w:left w:val="none" w:sz="0" w:space="0" w:color="auto"/>
        <w:bottom w:val="none" w:sz="0" w:space="0" w:color="auto"/>
        <w:right w:val="none" w:sz="0" w:space="0" w:color="auto"/>
      </w:divBdr>
    </w:div>
    <w:div w:id="1947686594">
      <w:bodyDiv w:val="1"/>
      <w:marLeft w:val="0"/>
      <w:marRight w:val="0"/>
      <w:marTop w:val="0"/>
      <w:marBottom w:val="0"/>
      <w:divBdr>
        <w:top w:val="none" w:sz="0" w:space="0" w:color="auto"/>
        <w:left w:val="none" w:sz="0" w:space="0" w:color="auto"/>
        <w:bottom w:val="none" w:sz="0" w:space="0" w:color="auto"/>
        <w:right w:val="none" w:sz="0" w:space="0" w:color="auto"/>
      </w:divBdr>
    </w:div>
    <w:div w:id="1954358187">
      <w:bodyDiv w:val="1"/>
      <w:marLeft w:val="0"/>
      <w:marRight w:val="0"/>
      <w:marTop w:val="0"/>
      <w:marBottom w:val="0"/>
      <w:divBdr>
        <w:top w:val="none" w:sz="0" w:space="0" w:color="auto"/>
        <w:left w:val="none" w:sz="0" w:space="0" w:color="auto"/>
        <w:bottom w:val="none" w:sz="0" w:space="0" w:color="auto"/>
        <w:right w:val="none" w:sz="0" w:space="0" w:color="auto"/>
      </w:divBdr>
    </w:div>
    <w:div w:id="1961565779">
      <w:bodyDiv w:val="1"/>
      <w:marLeft w:val="0"/>
      <w:marRight w:val="0"/>
      <w:marTop w:val="0"/>
      <w:marBottom w:val="0"/>
      <w:divBdr>
        <w:top w:val="none" w:sz="0" w:space="0" w:color="auto"/>
        <w:left w:val="none" w:sz="0" w:space="0" w:color="auto"/>
        <w:bottom w:val="none" w:sz="0" w:space="0" w:color="auto"/>
        <w:right w:val="none" w:sz="0" w:space="0" w:color="auto"/>
      </w:divBdr>
    </w:div>
    <w:div w:id="1970549447">
      <w:bodyDiv w:val="1"/>
      <w:marLeft w:val="0"/>
      <w:marRight w:val="0"/>
      <w:marTop w:val="0"/>
      <w:marBottom w:val="0"/>
      <w:divBdr>
        <w:top w:val="none" w:sz="0" w:space="0" w:color="auto"/>
        <w:left w:val="none" w:sz="0" w:space="0" w:color="auto"/>
        <w:bottom w:val="none" w:sz="0" w:space="0" w:color="auto"/>
        <w:right w:val="none" w:sz="0" w:space="0" w:color="auto"/>
      </w:divBdr>
    </w:div>
    <w:div w:id="1977949835">
      <w:bodyDiv w:val="1"/>
      <w:marLeft w:val="0"/>
      <w:marRight w:val="0"/>
      <w:marTop w:val="0"/>
      <w:marBottom w:val="0"/>
      <w:divBdr>
        <w:top w:val="none" w:sz="0" w:space="0" w:color="auto"/>
        <w:left w:val="none" w:sz="0" w:space="0" w:color="auto"/>
        <w:bottom w:val="none" w:sz="0" w:space="0" w:color="auto"/>
        <w:right w:val="none" w:sz="0" w:space="0" w:color="auto"/>
      </w:divBdr>
    </w:div>
    <w:div w:id="1979678010">
      <w:bodyDiv w:val="1"/>
      <w:marLeft w:val="0"/>
      <w:marRight w:val="0"/>
      <w:marTop w:val="0"/>
      <w:marBottom w:val="0"/>
      <w:divBdr>
        <w:top w:val="none" w:sz="0" w:space="0" w:color="auto"/>
        <w:left w:val="none" w:sz="0" w:space="0" w:color="auto"/>
        <w:bottom w:val="none" w:sz="0" w:space="0" w:color="auto"/>
        <w:right w:val="none" w:sz="0" w:space="0" w:color="auto"/>
      </w:divBdr>
    </w:div>
    <w:div w:id="1989439144">
      <w:bodyDiv w:val="1"/>
      <w:marLeft w:val="0"/>
      <w:marRight w:val="0"/>
      <w:marTop w:val="0"/>
      <w:marBottom w:val="0"/>
      <w:divBdr>
        <w:top w:val="none" w:sz="0" w:space="0" w:color="auto"/>
        <w:left w:val="none" w:sz="0" w:space="0" w:color="auto"/>
        <w:bottom w:val="none" w:sz="0" w:space="0" w:color="auto"/>
        <w:right w:val="none" w:sz="0" w:space="0" w:color="auto"/>
      </w:divBdr>
    </w:div>
    <w:div w:id="2003772025">
      <w:bodyDiv w:val="1"/>
      <w:marLeft w:val="0"/>
      <w:marRight w:val="0"/>
      <w:marTop w:val="0"/>
      <w:marBottom w:val="0"/>
      <w:divBdr>
        <w:top w:val="none" w:sz="0" w:space="0" w:color="auto"/>
        <w:left w:val="none" w:sz="0" w:space="0" w:color="auto"/>
        <w:bottom w:val="none" w:sz="0" w:space="0" w:color="auto"/>
        <w:right w:val="none" w:sz="0" w:space="0" w:color="auto"/>
      </w:divBdr>
    </w:div>
    <w:div w:id="2029943505">
      <w:bodyDiv w:val="1"/>
      <w:marLeft w:val="0"/>
      <w:marRight w:val="0"/>
      <w:marTop w:val="0"/>
      <w:marBottom w:val="0"/>
      <w:divBdr>
        <w:top w:val="none" w:sz="0" w:space="0" w:color="auto"/>
        <w:left w:val="none" w:sz="0" w:space="0" w:color="auto"/>
        <w:bottom w:val="none" w:sz="0" w:space="0" w:color="auto"/>
        <w:right w:val="none" w:sz="0" w:space="0" w:color="auto"/>
      </w:divBdr>
    </w:div>
    <w:div w:id="2053916324">
      <w:bodyDiv w:val="1"/>
      <w:marLeft w:val="0"/>
      <w:marRight w:val="0"/>
      <w:marTop w:val="0"/>
      <w:marBottom w:val="0"/>
      <w:divBdr>
        <w:top w:val="none" w:sz="0" w:space="0" w:color="auto"/>
        <w:left w:val="none" w:sz="0" w:space="0" w:color="auto"/>
        <w:bottom w:val="none" w:sz="0" w:space="0" w:color="auto"/>
        <w:right w:val="none" w:sz="0" w:space="0" w:color="auto"/>
      </w:divBdr>
    </w:div>
    <w:div w:id="2071075403">
      <w:bodyDiv w:val="1"/>
      <w:marLeft w:val="0"/>
      <w:marRight w:val="0"/>
      <w:marTop w:val="0"/>
      <w:marBottom w:val="0"/>
      <w:divBdr>
        <w:top w:val="none" w:sz="0" w:space="0" w:color="auto"/>
        <w:left w:val="none" w:sz="0" w:space="0" w:color="auto"/>
        <w:bottom w:val="none" w:sz="0" w:space="0" w:color="auto"/>
        <w:right w:val="none" w:sz="0" w:space="0" w:color="auto"/>
      </w:divBdr>
    </w:div>
    <w:div w:id="2102216078">
      <w:bodyDiv w:val="1"/>
      <w:marLeft w:val="0"/>
      <w:marRight w:val="0"/>
      <w:marTop w:val="0"/>
      <w:marBottom w:val="0"/>
      <w:divBdr>
        <w:top w:val="none" w:sz="0" w:space="0" w:color="auto"/>
        <w:left w:val="none" w:sz="0" w:space="0" w:color="auto"/>
        <w:bottom w:val="none" w:sz="0" w:space="0" w:color="auto"/>
        <w:right w:val="none" w:sz="0" w:space="0" w:color="auto"/>
      </w:divBdr>
    </w:div>
    <w:div w:id="212102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AAE6D-E864-4D2A-9B8A-A7586A22E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7164</TotalTime>
  <Pages>34</Pages>
  <Words>13086</Words>
  <Characters>74596</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Кискина И.В.</dc:creator>
  <cp:keywords/>
  <dc:description/>
  <cp:lastModifiedBy>Малышенкова Е.И.</cp:lastModifiedBy>
  <cp:revision>115</cp:revision>
  <cp:lastPrinted>2021-12-12T10:43:00Z</cp:lastPrinted>
  <dcterms:created xsi:type="dcterms:W3CDTF">2022-12-09T11:03:00Z</dcterms:created>
  <dcterms:modified xsi:type="dcterms:W3CDTF">2024-11-29T07:00:00Z</dcterms:modified>
</cp:coreProperties>
</file>