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68" w:rsidRPr="008A4AD3" w:rsidRDefault="00515D68" w:rsidP="00515D68">
      <w:pPr>
        <w:spacing w:after="0" w:line="240" w:lineRule="auto"/>
        <w:jc w:val="center"/>
        <w:rPr>
          <w:rFonts w:ascii="Times New Roman" w:eastAsia="Calibri" w:hAnsi="Times New Roman" w:cs="Times New Roman"/>
          <w:b/>
          <w:sz w:val="28"/>
          <w:szCs w:val="28"/>
        </w:rPr>
      </w:pPr>
      <w:r w:rsidRPr="008A4AD3">
        <w:rPr>
          <w:rFonts w:ascii="Times New Roman" w:eastAsia="Calibri" w:hAnsi="Times New Roman" w:cs="Times New Roman"/>
          <w:b/>
          <w:sz w:val="28"/>
          <w:szCs w:val="28"/>
        </w:rPr>
        <w:t>ГОСУДАРСТВЕННОЕ СОБРАНИЕ</w:t>
      </w:r>
    </w:p>
    <w:p w:rsidR="00515D68" w:rsidRPr="008A4AD3" w:rsidRDefault="00515D68" w:rsidP="00515D68">
      <w:pPr>
        <w:spacing w:after="0" w:line="240" w:lineRule="auto"/>
        <w:jc w:val="center"/>
        <w:rPr>
          <w:rFonts w:ascii="Times New Roman" w:eastAsia="Calibri" w:hAnsi="Times New Roman" w:cs="Times New Roman"/>
          <w:b/>
          <w:sz w:val="28"/>
          <w:szCs w:val="28"/>
        </w:rPr>
      </w:pPr>
      <w:r w:rsidRPr="008A4AD3">
        <w:rPr>
          <w:rFonts w:ascii="Times New Roman" w:eastAsia="Calibri" w:hAnsi="Times New Roman" w:cs="Times New Roman"/>
          <w:b/>
          <w:sz w:val="28"/>
          <w:szCs w:val="28"/>
        </w:rPr>
        <w:t>РЕСПУБЛИКИ МОРДОВИЯ</w:t>
      </w:r>
    </w:p>
    <w:p w:rsidR="00515D68" w:rsidRPr="008A4AD3" w:rsidRDefault="00515D68" w:rsidP="00515D68">
      <w:pPr>
        <w:spacing w:after="0" w:line="240" w:lineRule="auto"/>
        <w:jc w:val="center"/>
        <w:rPr>
          <w:rFonts w:ascii="Times New Roman" w:eastAsia="Calibri" w:hAnsi="Times New Roman" w:cs="Times New Roman"/>
          <w:b/>
          <w:sz w:val="28"/>
          <w:szCs w:val="28"/>
        </w:rPr>
      </w:pPr>
    </w:p>
    <w:p w:rsidR="00515D68" w:rsidRPr="008A4AD3" w:rsidRDefault="00515D68" w:rsidP="00515D68">
      <w:pPr>
        <w:spacing w:after="0" w:line="240" w:lineRule="auto"/>
        <w:jc w:val="center"/>
        <w:rPr>
          <w:rFonts w:ascii="Times New Roman" w:eastAsia="Calibri" w:hAnsi="Times New Roman" w:cs="Times New Roman"/>
          <w:b/>
          <w:sz w:val="28"/>
          <w:szCs w:val="28"/>
        </w:rPr>
      </w:pPr>
    </w:p>
    <w:p w:rsidR="00515D68" w:rsidRPr="008A4AD3" w:rsidRDefault="00515D68" w:rsidP="00515D68">
      <w:pPr>
        <w:spacing w:after="0" w:line="240" w:lineRule="auto"/>
        <w:jc w:val="center"/>
        <w:rPr>
          <w:rFonts w:ascii="Times New Roman" w:eastAsia="Calibri" w:hAnsi="Times New Roman" w:cs="Times New Roman"/>
          <w:b/>
          <w:sz w:val="28"/>
          <w:szCs w:val="28"/>
        </w:rPr>
      </w:pPr>
    </w:p>
    <w:p w:rsidR="00515D68" w:rsidRPr="008A4AD3" w:rsidRDefault="00515D68" w:rsidP="00515D68">
      <w:pPr>
        <w:spacing w:after="0" w:line="240" w:lineRule="auto"/>
        <w:jc w:val="center"/>
        <w:rPr>
          <w:rFonts w:ascii="Times New Roman" w:eastAsia="Calibri" w:hAnsi="Times New Roman" w:cs="Times New Roman"/>
          <w:b/>
          <w:sz w:val="28"/>
          <w:szCs w:val="28"/>
        </w:rPr>
      </w:pPr>
    </w:p>
    <w:p w:rsidR="00515D68" w:rsidRPr="008A4AD3" w:rsidRDefault="00515D68" w:rsidP="00515D68">
      <w:pPr>
        <w:spacing w:after="0" w:line="240" w:lineRule="auto"/>
        <w:jc w:val="center"/>
        <w:rPr>
          <w:rFonts w:ascii="Times New Roman" w:eastAsia="Calibri" w:hAnsi="Times New Roman" w:cs="Times New Roman"/>
          <w:sz w:val="44"/>
          <w:szCs w:val="44"/>
        </w:rPr>
      </w:pPr>
    </w:p>
    <w:p w:rsidR="00515D68" w:rsidRPr="008A4AD3" w:rsidRDefault="00515D68" w:rsidP="00515D68">
      <w:pPr>
        <w:tabs>
          <w:tab w:val="left" w:pos="8556"/>
        </w:tabs>
        <w:spacing w:after="0" w:line="240" w:lineRule="auto"/>
        <w:rPr>
          <w:rFonts w:ascii="Times New Roman" w:eastAsia="Calibri" w:hAnsi="Times New Roman" w:cs="Times New Roman"/>
          <w:sz w:val="44"/>
          <w:szCs w:val="44"/>
        </w:rPr>
      </w:pPr>
      <w:r w:rsidRPr="008A4AD3">
        <w:rPr>
          <w:rFonts w:ascii="Times New Roman" w:eastAsia="Calibri" w:hAnsi="Times New Roman" w:cs="Times New Roman"/>
          <w:sz w:val="44"/>
          <w:szCs w:val="44"/>
        </w:rPr>
        <w:tab/>
      </w:r>
    </w:p>
    <w:p w:rsidR="00515D68" w:rsidRPr="008A4AD3" w:rsidRDefault="00515D68" w:rsidP="00515D68">
      <w:pPr>
        <w:spacing w:after="0" w:line="240" w:lineRule="auto"/>
        <w:jc w:val="center"/>
        <w:rPr>
          <w:rFonts w:ascii="Times New Roman" w:eastAsia="Calibri" w:hAnsi="Times New Roman" w:cs="Times New Roman"/>
          <w:sz w:val="44"/>
          <w:szCs w:val="44"/>
        </w:rPr>
      </w:pPr>
    </w:p>
    <w:p w:rsidR="00515D68" w:rsidRPr="008A4AD3" w:rsidRDefault="00515D68" w:rsidP="00515D68">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 xml:space="preserve">ДОКЛАД </w:t>
      </w:r>
    </w:p>
    <w:p w:rsidR="00515D68" w:rsidRPr="008A4AD3" w:rsidRDefault="00515D68" w:rsidP="00515D68">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О ЗАКОНОДАТЕЛЬНОЙ ДЕЯТЕЛЬНОСТИ</w:t>
      </w:r>
    </w:p>
    <w:p w:rsidR="00515D68" w:rsidRPr="008A4AD3" w:rsidRDefault="00515D68" w:rsidP="00515D68">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 xml:space="preserve">ГОСУДАРСТВЕННОГО СОБРАНИЯ </w:t>
      </w:r>
    </w:p>
    <w:p w:rsidR="00515D68" w:rsidRPr="008A4AD3" w:rsidRDefault="00515D68" w:rsidP="00515D68">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 xml:space="preserve">РЕСПУБЛИКИ МОРДОВИЯ </w:t>
      </w:r>
    </w:p>
    <w:p w:rsidR="00515D68" w:rsidRPr="008A4AD3" w:rsidRDefault="00515D68" w:rsidP="00515D68">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В 20</w:t>
      </w:r>
      <w:r>
        <w:rPr>
          <w:rFonts w:ascii="Times New Roman" w:eastAsia="Calibri" w:hAnsi="Times New Roman" w:cs="Times New Roman"/>
          <w:sz w:val="44"/>
          <w:szCs w:val="44"/>
        </w:rPr>
        <w:t>21</w:t>
      </w:r>
      <w:r w:rsidRPr="008A4AD3">
        <w:rPr>
          <w:rFonts w:ascii="Times New Roman" w:eastAsia="Calibri" w:hAnsi="Times New Roman" w:cs="Times New Roman"/>
          <w:sz w:val="44"/>
          <w:szCs w:val="44"/>
        </w:rPr>
        <w:t xml:space="preserve"> ГОДУ</w:t>
      </w:r>
    </w:p>
    <w:p w:rsidR="00515D68" w:rsidRPr="008A4AD3" w:rsidRDefault="00515D68" w:rsidP="00515D68">
      <w:pPr>
        <w:spacing w:after="0" w:line="240" w:lineRule="auto"/>
        <w:jc w:val="center"/>
        <w:rPr>
          <w:rFonts w:ascii="Times New Roman" w:eastAsia="Calibri" w:hAnsi="Times New Roman" w:cs="Times New Roman"/>
          <w:b/>
          <w:sz w:val="28"/>
          <w:szCs w:val="28"/>
        </w:rPr>
      </w:pPr>
    </w:p>
    <w:p w:rsidR="00515D68" w:rsidRPr="008A4AD3" w:rsidRDefault="00515D68" w:rsidP="00515D68">
      <w:pPr>
        <w:spacing w:after="0" w:line="240" w:lineRule="auto"/>
        <w:jc w:val="center"/>
        <w:rPr>
          <w:rFonts w:ascii="Times New Roman" w:eastAsia="Calibri" w:hAnsi="Times New Roman" w:cs="Times New Roman"/>
          <w:b/>
          <w:sz w:val="28"/>
          <w:szCs w:val="28"/>
        </w:rPr>
      </w:pPr>
    </w:p>
    <w:p w:rsidR="00515D68" w:rsidRPr="008A4AD3" w:rsidRDefault="00515D68" w:rsidP="00515D68">
      <w:pPr>
        <w:spacing w:after="0" w:line="240" w:lineRule="auto"/>
        <w:jc w:val="center"/>
        <w:rPr>
          <w:rFonts w:ascii="Times New Roman" w:eastAsia="Calibri" w:hAnsi="Times New Roman" w:cs="Times New Roman"/>
          <w:b/>
          <w:sz w:val="28"/>
          <w:szCs w:val="28"/>
        </w:rPr>
      </w:pPr>
    </w:p>
    <w:p w:rsidR="00515D68" w:rsidRPr="008A4AD3" w:rsidRDefault="00515D68" w:rsidP="00515D68">
      <w:pPr>
        <w:spacing w:after="0" w:line="240" w:lineRule="auto"/>
        <w:jc w:val="center"/>
        <w:rPr>
          <w:rFonts w:ascii="Times New Roman" w:eastAsia="Calibri" w:hAnsi="Times New Roman" w:cs="Times New Roman"/>
          <w:b/>
          <w:sz w:val="28"/>
          <w:szCs w:val="28"/>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p>
    <w:p w:rsidR="00515D68" w:rsidRPr="008A4AD3" w:rsidRDefault="00515D68" w:rsidP="00515D68">
      <w:pPr>
        <w:spacing w:after="0" w:line="240" w:lineRule="auto"/>
        <w:jc w:val="center"/>
        <w:rPr>
          <w:rFonts w:ascii="Times New Roman" w:eastAsia="Calibri" w:hAnsi="Times New Roman" w:cs="Times New Roman"/>
          <w:sz w:val="32"/>
          <w:szCs w:val="32"/>
        </w:rPr>
      </w:pPr>
      <w:r w:rsidRPr="008A4AD3">
        <w:rPr>
          <w:rFonts w:ascii="Times New Roman" w:eastAsia="Calibri" w:hAnsi="Times New Roman" w:cs="Times New Roman"/>
          <w:sz w:val="32"/>
          <w:szCs w:val="32"/>
        </w:rPr>
        <w:t>Саранск</w:t>
      </w:r>
    </w:p>
    <w:p w:rsidR="00515D68" w:rsidRDefault="00515D68" w:rsidP="00515D68">
      <w:pPr>
        <w:spacing w:after="0" w:line="240" w:lineRule="auto"/>
        <w:jc w:val="center"/>
        <w:rPr>
          <w:rFonts w:ascii="Times New Roman" w:eastAsia="Calibri" w:hAnsi="Times New Roman" w:cs="Times New Roman"/>
          <w:sz w:val="28"/>
          <w:szCs w:val="28"/>
        </w:rPr>
      </w:pPr>
      <w:r w:rsidRPr="008A4AD3">
        <w:rPr>
          <w:rFonts w:ascii="Times New Roman" w:eastAsia="Calibri" w:hAnsi="Times New Roman" w:cs="Times New Roman"/>
          <w:sz w:val="28"/>
          <w:szCs w:val="28"/>
        </w:rPr>
        <w:t>20</w:t>
      </w:r>
      <w:r>
        <w:rPr>
          <w:rFonts w:ascii="Times New Roman" w:eastAsia="Calibri" w:hAnsi="Times New Roman" w:cs="Times New Roman"/>
          <w:sz w:val="28"/>
          <w:szCs w:val="28"/>
        </w:rPr>
        <w:t>22</w:t>
      </w:r>
    </w:p>
    <w:p w:rsidR="00515D68" w:rsidRDefault="00515D68" w:rsidP="00515D68">
      <w:pPr>
        <w:spacing w:after="0" w:line="240" w:lineRule="auto"/>
        <w:jc w:val="center"/>
        <w:rPr>
          <w:rFonts w:ascii="Times New Roman" w:eastAsia="Calibri" w:hAnsi="Times New Roman" w:cs="Times New Roman"/>
          <w:sz w:val="28"/>
          <w:szCs w:val="28"/>
        </w:rPr>
      </w:pPr>
    </w:p>
    <w:p w:rsidR="00515D68" w:rsidRPr="00515D68" w:rsidRDefault="00515D68" w:rsidP="00515D68">
      <w:pPr>
        <w:spacing w:after="0" w:line="240" w:lineRule="auto"/>
        <w:jc w:val="center"/>
        <w:rPr>
          <w:rFonts w:ascii="Times New Roman" w:eastAsia="Calibri" w:hAnsi="Times New Roman" w:cs="Times New Roman"/>
          <w:b/>
          <w:sz w:val="28"/>
          <w:szCs w:val="28"/>
        </w:rPr>
      </w:pPr>
      <w:r w:rsidRPr="00515D68">
        <w:rPr>
          <w:rFonts w:ascii="Times New Roman" w:eastAsia="Calibri" w:hAnsi="Times New Roman" w:cs="Times New Roman"/>
          <w:b/>
          <w:sz w:val="28"/>
          <w:szCs w:val="28"/>
        </w:rPr>
        <w:lastRenderedPageBreak/>
        <w:t>Содержание</w:t>
      </w:r>
    </w:p>
    <w:p w:rsidR="00515D68" w:rsidRPr="00515D68" w:rsidRDefault="00515D68" w:rsidP="00515D68">
      <w:pPr>
        <w:tabs>
          <w:tab w:val="left" w:pos="0"/>
        </w:tabs>
        <w:spacing w:after="0" w:line="240" w:lineRule="auto"/>
        <w:jc w:val="both"/>
        <w:rPr>
          <w:rFonts w:ascii="Times New Roman" w:eastAsia="Calibri" w:hAnsi="Times New Roman" w:cs="Times New Roman"/>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Введение</w:t>
      </w:r>
      <w:r w:rsidR="00A57C3D">
        <w:rPr>
          <w:rFonts w:ascii="Times New Roman" w:eastAsia="Calibri" w:hAnsi="Times New Roman" w:cs="Times New Roman"/>
          <w:sz w:val="28"/>
          <w:szCs w:val="28"/>
        </w:rPr>
        <w:t xml:space="preserve"> …………………………………………………………………………. </w:t>
      </w:r>
      <w:r w:rsidR="002B1588">
        <w:rPr>
          <w:rFonts w:ascii="Times New Roman" w:eastAsia="Calibri" w:hAnsi="Times New Roman" w:cs="Times New Roman"/>
          <w:sz w:val="28"/>
          <w:szCs w:val="28"/>
        </w:rPr>
        <w:t>4</w:t>
      </w:r>
      <w:r w:rsidR="00A57C3D">
        <w:rPr>
          <w:rFonts w:ascii="Times New Roman" w:eastAsia="Calibri" w:hAnsi="Times New Roman" w:cs="Times New Roman"/>
          <w:sz w:val="28"/>
          <w:szCs w:val="28"/>
        </w:rPr>
        <w:t xml:space="preserve"> </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b/>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Раздел 1. Итоги деятельности Государственного Собрания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Республики Мордовия в 2021 году</w:t>
      </w:r>
      <w:r w:rsidR="002B1588">
        <w:rPr>
          <w:rFonts w:ascii="Times New Roman" w:eastAsia="Calibri" w:hAnsi="Times New Roman" w:cs="Times New Roman"/>
          <w:sz w:val="28"/>
          <w:szCs w:val="28"/>
        </w:rPr>
        <w:t xml:space="preserve"> …………………………………………….. 6</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Раздел 2. Законодательство Республики Мордовия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о государственном устройстве и государственном управлении </w:t>
      </w:r>
      <w:r w:rsidR="00A57C3D">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A57C3D">
        <w:rPr>
          <w:rFonts w:ascii="Times New Roman" w:eastAsia="Calibri" w:hAnsi="Times New Roman" w:cs="Times New Roman"/>
          <w:sz w:val="28"/>
          <w:szCs w:val="28"/>
        </w:rPr>
        <w:t xml:space="preserve"> 16</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2.1 Внесение изменений в К</w:t>
      </w:r>
      <w:r w:rsidR="002B1588">
        <w:rPr>
          <w:rFonts w:ascii="Times New Roman" w:eastAsia="Calibri" w:hAnsi="Times New Roman" w:cs="Times New Roman"/>
          <w:i/>
          <w:sz w:val="28"/>
          <w:szCs w:val="28"/>
        </w:rPr>
        <w:t xml:space="preserve">онституцию Республики Мордовия </w:t>
      </w:r>
      <w:r w:rsidR="002B1588">
        <w:rPr>
          <w:rFonts w:ascii="Times New Roman" w:eastAsia="Calibri" w:hAnsi="Times New Roman" w:cs="Times New Roman"/>
          <w:sz w:val="28"/>
          <w:szCs w:val="28"/>
        </w:rPr>
        <w:t>……………</w:t>
      </w:r>
      <w:r w:rsidR="002B1588">
        <w:rPr>
          <w:rFonts w:ascii="Times New Roman" w:eastAsia="Calibri" w:hAnsi="Times New Roman" w:cs="Times New Roman"/>
          <w:i/>
          <w:sz w:val="28"/>
          <w:szCs w:val="28"/>
        </w:rPr>
        <w:t xml:space="preserve"> </w:t>
      </w:r>
      <w:r w:rsidR="005178E1">
        <w:rPr>
          <w:rFonts w:ascii="Times New Roman" w:eastAsia="Calibri" w:hAnsi="Times New Roman" w:cs="Times New Roman"/>
          <w:sz w:val="28"/>
          <w:szCs w:val="28"/>
        </w:rPr>
        <w:t>16</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2.2 Законодательство о государственном устройстве,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органах государственной власти, государственном управлении.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Законодательство о государственной службе </w:t>
      </w:r>
    </w:p>
    <w:p w:rsidR="00515D68" w:rsidRPr="0087262C" w:rsidRDefault="002B1588" w:rsidP="002B1588">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и противодействии коррупции </w:t>
      </w:r>
      <w:r>
        <w:rPr>
          <w:rFonts w:ascii="Times New Roman" w:eastAsia="Calibri" w:hAnsi="Times New Roman" w:cs="Times New Roman"/>
          <w:sz w:val="28"/>
          <w:szCs w:val="28"/>
        </w:rPr>
        <w:t>………………………………………………...</w:t>
      </w:r>
      <w:r w:rsidR="005178E1">
        <w:rPr>
          <w:rFonts w:ascii="Times New Roman" w:eastAsia="Calibri" w:hAnsi="Times New Roman" w:cs="Times New Roman"/>
          <w:sz w:val="28"/>
          <w:szCs w:val="28"/>
        </w:rPr>
        <w:t xml:space="preserve"> 18</w:t>
      </w:r>
      <w:r w:rsidR="00515D68" w:rsidRPr="0087262C">
        <w:rPr>
          <w:rFonts w:ascii="Times New Roman" w:eastAsia="Calibri" w:hAnsi="Times New Roman" w:cs="Times New Roman"/>
          <w:sz w:val="28"/>
          <w:szCs w:val="28"/>
        </w:rPr>
        <w:t xml:space="preserve"> </w:t>
      </w:r>
      <w:r w:rsidR="00515D68" w:rsidRPr="0087262C">
        <w:rPr>
          <w:rFonts w:ascii="Times New Roman" w:eastAsia="Calibri" w:hAnsi="Times New Roman" w:cs="Times New Roman"/>
          <w:i/>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2.3 Законодательство в сфере обеспечения взаимодействия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органов государственной власти Республики Мордовия </w:t>
      </w:r>
    </w:p>
    <w:p w:rsidR="00515D68" w:rsidRPr="0087262C" w:rsidRDefault="005178E1" w:rsidP="002B1588">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с гражданским обществом </w:t>
      </w:r>
      <w:r w:rsidR="002B1588">
        <w:rPr>
          <w:rFonts w:ascii="Times New Roman" w:eastAsia="Calibri" w:hAnsi="Times New Roman" w:cs="Times New Roman"/>
          <w:sz w:val="28"/>
          <w:szCs w:val="28"/>
        </w:rPr>
        <w:t>…………………………………………………… 2</w:t>
      </w:r>
      <w:r w:rsidR="00BC568C">
        <w:rPr>
          <w:rFonts w:ascii="Times New Roman" w:eastAsia="Calibri" w:hAnsi="Times New Roman" w:cs="Times New Roman"/>
          <w:sz w:val="28"/>
          <w:szCs w:val="28"/>
        </w:rPr>
        <w:t>7</w:t>
      </w:r>
      <w:r w:rsidR="00515D68"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2.4 Законодательство Республики Мордовия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об </w:t>
      </w:r>
      <w:r w:rsidR="00124CD6">
        <w:rPr>
          <w:rFonts w:ascii="Times New Roman" w:eastAsia="Calibri" w:hAnsi="Times New Roman" w:cs="Times New Roman"/>
          <w:i/>
          <w:sz w:val="28"/>
          <w:szCs w:val="28"/>
        </w:rPr>
        <w:t xml:space="preserve">общественной безопасности, </w:t>
      </w:r>
      <w:r w:rsidRPr="0087262C">
        <w:rPr>
          <w:rFonts w:ascii="Times New Roman" w:eastAsia="Calibri" w:hAnsi="Times New Roman" w:cs="Times New Roman"/>
          <w:i/>
          <w:sz w:val="28"/>
          <w:szCs w:val="28"/>
        </w:rPr>
        <w:t xml:space="preserve">административных правонарушениях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и а</w:t>
      </w:r>
      <w:r w:rsidR="005178E1">
        <w:rPr>
          <w:rFonts w:ascii="Times New Roman" w:eastAsia="Calibri" w:hAnsi="Times New Roman" w:cs="Times New Roman"/>
          <w:i/>
          <w:sz w:val="28"/>
          <w:szCs w:val="28"/>
        </w:rPr>
        <w:t xml:space="preserve">дминистративной ответственности </w:t>
      </w:r>
      <w:r w:rsidR="005178E1">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5178E1">
        <w:rPr>
          <w:rFonts w:ascii="Times New Roman" w:eastAsia="Calibri" w:hAnsi="Times New Roman" w:cs="Times New Roman"/>
          <w:i/>
          <w:sz w:val="28"/>
          <w:szCs w:val="28"/>
        </w:rPr>
        <w:t xml:space="preserve"> </w:t>
      </w:r>
      <w:r w:rsidR="0013427E">
        <w:rPr>
          <w:rFonts w:ascii="Times New Roman" w:eastAsia="Calibri" w:hAnsi="Times New Roman" w:cs="Times New Roman"/>
          <w:sz w:val="28"/>
          <w:szCs w:val="28"/>
        </w:rPr>
        <w:t>3</w:t>
      </w:r>
      <w:r w:rsidR="00BC568C">
        <w:rPr>
          <w:rFonts w:ascii="Times New Roman" w:eastAsia="Calibri" w:hAnsi="Times New Roman" w:cs="Times New Roman"/>
          <w:sz w:val="28"/>
          <w:szCs w:val="28"/>
        </w:rPr>
        <w:t>0</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Раздел 3. Законодательство Республики Мордовия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о выборах и референдумах</w:t>
      </w:r>
      <w:r w:rsidR="005178E1">
        <w:rPr>
          <w:rFonts w:ascii="Times New Roman" w:eastAsia="Calibri" w:hAnsi="Times New Roman" w:cs="Times New Roman"/>
          <w:sz w:val="28"/>
          <w:szCs w:val="28"/>
        </w:rPr>
        <w:t xml:space="preserve"> …………………………………………………</w:t>
      </w:r>
      <w:r w:rsidR="002B1588">
        <w:rPr>
          <w:rFonts w:ascii="Times New Roman" w:eastAsia="Calibri" w:hAnsi="Times New Roman" w:cs="Times New Roman"/>
          <w:sz w:val="28"/>
          <w:szCs w:val="28"/>
        </w:rPr>
        <w:t>….</w:t>
      </w:r>
      <w:r w:rsidR="005178E1">
        <w:rPr>
          <w:rFonts w:ascii="Times New Roman" w:eastAsia="Calibri" w:hAnsi="Times New Roman" w:cs="Times New Roman"/>
          <w:sz w:val="28"/>
          <w:szCs w:val="28"/>
        </w:rPr>
        <w:t xml:space="preserve"> 3</w:t>
      </w:r>
      <w:r w:rsidR="00BC568C">
        <w:rPr>
          <w:rFonts w:ascii="Times New Roman" w:eastAsia="Calibri" w:hAnsi="Times New Roman" w:cs="Times New Roman"/>
          <w:sz w:val="28"/>
          <w:szCs w:val="28"/>
        </w:rPr>
        <w:t>5</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Раздел 4. Законодательство Республики Мордовия в области</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бюджетного процесса и экономической политики </w:t>
      </w:r>
      <w:r w:rsidR="005178E1">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13427E">
        <w:rPr>
          <w:rFonts w:ascii="Times New Roman" w:eastAsia="Calibri" w:hAnsi="Times New Roman" w:cs="Times New Roman"/>
          <w:sz w:val="28"/>
          <w:szCs w:val="28"/>
        </w:rPr>
        <w:t xml:space="preserve"> 4</w:t>
      </w:r>
      <w:r w:rsidR="00BC568C">
        <w:rPr>
          <w:rFonts w:ascii="Times New Roman" w:eastAsia="Calibri" w:hAnsi="Times New Roman" w:cs="Times New Roman"/>
          <w:sz w:val="28"/>
          <w:szCs w:val="28"/>
        </w:rPr>
        <w:t>3</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4.1 Законодательство Республики Мордовия </w:t>
      </w:r>
    </w:p>
    <w:p w:rsidR="00515D68" w:rsidRPr="0087262C" w:rsidRDefault="005178E1" w:rsidP="002B1588">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в области бюджетного процесса </w:t>
      </w:r>
      <w:r>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r w:rsidR="0013427E">
        <w:rPr>
          <w:rFonts w:ascii="Times New Roman" w:eastAsia="Calibri" w:hAnsi="Times New Roman" w:cs="Times New Roman"/>
          <w:sz w:val="28"/>
          <w:szCs w:val="28"/>
        </w:rPr>
        <w:t>4</w:t>
      </w:r>
      <w:r w:rsidR="00BC568C">
        <w:rPr>
          <w:rFonts w:ascii="Times New Roman" w:eastAsia="Calibri" w:hAnsi="Times New Roman" w:cs="Times New Roman"/>
          <w:sz w:val="28"/>
          <w:szCs w:val="28"/>
        </w:rPr>
        <w:t>3</w:t>
      </w:r>
      <w:r w:rsidR="00515D68" w:rsidRPr="0087262C">
        <w:rPr>
          <w:rFonts w:ascii="Times New Roman" w:eastAsia="Calibri" w:hAnsi="Times New Roman" w:cs="Times New Roman"/>
          <w:sz w:val="28"/>
          <w:szCs w:val="28"/>
        </w:rPr>
        <w:t xml:space="preserve">  </w:t>
      </w:r>
    </w:p>
    <w:p w:rsidR="00515D68" w:rsidRPr="0087262C" w:rsidRDefault="00515D68" w:rsidP="002B1588">
      <w:pPr>
        <w:tabs>
          <w:tab w:val="left" w:pos="426"/>
        </w:tabs>
        <w:spacing w:after="0" w:line="240" w:lineRule="auto"/>
        <w:contextualSpacing/>
        <w:jc w:val="both"/>
        <w:rPr>
          <w:rFonts w:ascii="Times New Roman" w:eastAsia="Calibri" w:hAnsi="Times New Roman" w:cs="Times New Roman"/>
          <w:sz w:val="28"/>
          <w:szCs w:val="28"/>
        </w:rPr>
      </w:pPr>
      <w:r w:rsidRPr="0087262C">
        <w:rPr>
          <w:rFonts w:ascii="Times New Roman" w:eastAsia="Calibri" w:hAnsi="Times New Roman" w:cs="Times New Roman"/>
          <w:i/>
          <w:sz w:val="28"/>
          <w:szCs w:val="28"/>
        </w:rPr>
        <w:t>4.2 Законодательство Республики Мордовия о налогах</w:t>
      </w:r>
      <w:r w:rsidR="005178E1">
        <w:rPr>
          <w:rFonts w:ascii="Times New Roman" w:eastAsia="Calibri" w:hAnsi="Times New Roman" w:cs="Times New Roman"/>
          <w:i/>
          <w:sz w:val="28"/>
          <w:szCs w:val="28"/>
        </w:rPr>
        <w:t xml:space="preserve"> </w:t>
      </w:r>
      <w:r w:rsidR="005178E1">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5178E1">
        <w:rPr>
          <w:rFonts w:ascii="Times New Roman" w:eastAsia="Calibri" w:hAnsi="Times New Roman" w:cs="Times New Roman"/>
          <w:i/>
          <w:sz w:val="28"/>
          <w:szCs w:val="28"/>
        </w:rPr>
        <w:t xml:space="preserve"> </w:t>
      </w:r>
      <w:r w:rsidR="0013427E">
        <w:rPr>
          <w:rFonts w:ascii="Times New Roman" w:eastAsia="Calibri" w:hAnsi="Times New Roman" w:cs="Times New Roman"/>
          <w:sz w:val="28"/>
          <w:szCs w:val="28"/>
        </w:rPr>
        <w:t>5</w:t>
      </w:r>
      <w:r w:rsidR="00BC568C">
        <w:rPr>
          <w:rFonts w:ascii="Times New Roman" w:eastAsia="Calibri" w:hAnsi="Times New Roman" w:cs="Times New Roman"/>
          <w:sz w:val="28"/>
          <w:szCs w:val="28"/>
        </w:rPr>
        <w:t>7</w:t>
      </w:r>
      <w:r w:rsidRPr="0087262C">
        <w:rPr>
          <w:rFonts w:ascii="Times New Roman" w:eastAsia="Calibri" w:hAnsi="Times New Roman" w:cs="Times New Roman"/>
          <w:sz w:val="28"/>
          <w:szCs w:val="28"/>
        </w:rPr>
        <w:t xml:space="preserve">  </w:t>
      </w:r>
    </w:p>
    <w:p w:rsidR="00EE4832" w:rsidRPr="0087262C" w:rsidRDefault="00515D68" w:rsidP="002B1588">
      <w:pPr>
        <w:tabs>
          <w:tab w:val="left" w:pos="426"/>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4.3 Законодательство Республики Мордовия </w:t>
      </w:r>
    </w:p>
    <w:p w:rsidR="00515D68" w:rsidRPr="0087262C" w:rsidRDefault="00515D68" w:rsidP="002B1588">
      <w:pPr>
        <w:tabs>
          <w:tab w:val="left" w:pos="426"/>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i/>
          <w:sz w:val="28"/>
          <w:szCs w:val="28"/>
        </w:rPr>
        <w:t>в области</w:t>
      </w:r>
      <w:r w:rsidR="00EE4832" w:rsidRPr="0087262C">
        <w:rPr>
          <w:rFonts w:ascii="Times New Roman" w:eastAsia="Calibri" w:hAnsi="Times New Roman" w:cs="Times New Roman"/>
          <w:i/>
          <w:sz w:val="28"/>
          <w:szCs w:val="28"/>
        </w:rPr>
        <w:t xml:space="preserve"> </w:t>
      </w:r>
      <w:r w:rsidRPr="0087262C">
        <w:rPr>
          <w:rFonts w:ascii="Times New Roman" w:eastAsia="Calibri" w:hAnsi="Times New Roman" w:cs="Times New Roman"/>
          <w:i/>
          <w:sz w:val="28"/>
          <w:szCs w:val="28"/>
        </w:rPr>
        <w:t>экономической политики</w:t>
      </w:r>
      <w:r w:rsidR="005178E1">
        <w:rPr>
          <w:rFonts w:ascii="Times New Roman" w:eastAsia="Calibri" w:hAnsi="Times New Roman" w:cs="Times New Roman"/>
          <w:sz w:val="28"/>
          <w:szCs w:val="28"/>
        </w:rPr>
        <w:t xml:space="preserve"> ………………………………………...</w:t>
      </w:r>
      <w:r w:rsidR="002B1588">
        <w:rPr>
          <w:rFonts w:ascii="Times New Roman" w:eastAsia="Calibri" w:hAnsi="Times New Roman" w:cs="Times New Roman"/>
          <w:sz w:val="28"/>
          <w:szCs w:val="28"/>
        </w:rPr>
        <w:t>...</w:t>
      </w:r>
      <w:r w:rsidR="00D03CC5">
        <w:rPr>
          <w:rFonts w:ascii="Times New Roman" w:eastAsia="Calibri" w:hAnsi="Times New Roman" w:cs="Times New Roman"/>
          <w:sz w:val="28"/>
          <w:szCs w:val="28"/>
        </w:rPr>
        <w:t xml:space="preserve"> 6</w:t>
      </w:r>
      <w:r w:rsidR="00BC568C">
        <w:rPr>
          <w:rFonts w:ascii="Times New Roman" w:eastAsia="Calibri" w:hAnsi="Times New Roman" w:cs="Times New Roman"/>
          <w:sz w:val="28"/>
          <w:szCs w:val="28"/>
        </w:rPr>
        <w:t>0</w:t>
      </w:r>
      <w:r w:rsidRPr="0087262C">
        <w:rPr>
          <w:rFonts w:ascii="Times New Roman" w:eastAsia="Calibri" w:hAnsi="Times New Roman" w:cs="Times New Roman"/>
          <w:sz w:val="28"/>
          <w:szCs w:val="28"/>
        </w:rPr>
        <w:t xml:space="preserve">     </w:t>
      </w:r>
    </w:p>
    <w:p w:rsidR="00515D68" w:rsidRPr="0087262C" w:rsidRDefault="00515D68" w:rsidP="002B1588">
      <w:pPr>
        <w:tabs>
          <w:tab w:val="left" w:pos="426"/>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bCs/>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Раздел 5.</w:t>
      </w:r>
      <w:r w:rsidRPr="0087262C">
        <w:rPr>
          <w:rFonts w:ascii="Times New Roman" w:eastAsia="Calibri" w:hAnsi="Times New Roman" w:cs="Times New Roman"/>
          <w:b/>
          <w:sz w:val="28"/>
          <w:szCs w:val="28"/>
        </w:rPr>
        <w:t xml:space="preserve"> </w:t>
      </w:r>
      <w:r w:rsidRPr="0087262C">
        <w:rPr>
          <w:rFonts w:ascii="Times New Roman" w:eastAsia="Calibri" w:hAnsi="Times New Roman" w:cs="Times New Roman"/>
          <w:sz w:val="28"/>
          <w:szCs w:val="28"/>
        </w:rPr>
        <w:t>Законодательство Республики М</w:t>
      </w:r>
      <w:r w:rsidR="005178E1">
        <w:rPr>
          <w:rFonts w:ascii="Times New Roman" w:eastAsia="Calibri" w:hAnsi="Times New Roman" w:cs="Times New Roman"/>
          <w:sz w:val="28"/>
          <w:szCs w:val="28"/>
        </w:rPr>
        <w:t>ордовия в социальной сфере …</w:t>
      </w:r>
      <w:r w:rsidR="002B1588">
        <w:rPr>
          <w:rFonts w:ascii="Times New Roman" w:eastAsia="Calibri" w:hAnsi="Times New Roman" w:cs="Times New Roman"/>
          <w:sz w:val="28"/>
          <w:szCs w:val="28"/>
        </w:rPr>
        <w:t>..</w:t>
      </w:r>
      <w:r w:rsidR="0013427E">
        <w:rPr>
          <w:rFonts w:ascii="Times New Roman" w:eastAsia="Calibri" w:hAnsi="Times New Roman" w:cs="Times New Roman"/>
          <w:sz w:val="28"/>
          <w:szCs w:val="28"/>
        </w:rPr>
        <w:t xml:space="preserve"> 6</w:t>
      </w:r>
      <w:r w:rsidR="00BC568C">
        <w:rPr>
          <w:rFonts w:ascii="Times New Roman" w:eastAsia="Calibri" w:hAnsi="Times New Roman" w:cs="Times New Roman"/>
          <w:sz w:val="28"/>
          <w:szCs w:val="28"/>
        </w:rPr>
        <w:t>7</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i/>
          <w:sz w:val="28"/>
          <w:szCs w:val="28"/>
        </w:rPr>
        <w:t xml:space="preserve">5.1 Законодательство Республики Мордовия о социальной защите </w:t>
      </w:r>
      <w:r w:rsidR="005178E1">
        <w:rPr>
          <w:rFonts w:ascii="Times New Roman" w:eastAsia="Calibri" w:hAnsi="Times New Roman" w:cs="Times New Roman"/>
          <w:sz w:val="28"/>
          <w:szCs w:val="28"/>
        </w:rPr>
        <w:t>……</w:t>
      </w:r>
      <w:r w:rsidR="0013427E">
        <w:rPr>
          <w:rFonts w:ascii="Times New Roman" w:eastAsia="Calibri" w:hAnsi="Times New Roman" w:cs="Times New Roman"/>
          <w:sz w:val="28"/>
          <w:szCs w:val="28"/>
        </w:rPr>
        <w:t>…. 6</w:t>
      </w:r>
      <w:r w:rsidR="00BC568C">
        <w:rPr>
          <w:rFonts w:ascii="Times New Roman" w:eastAsia="Calibri" w:hAnsi="Times New Roman" w:cs="Times New Roman"/>
          <w:sz w:val="28"/>
          <w:szCs w:val="28"/>
        </w:rPr>
        <w:t>7</w:t>
      </w:r>
      <w:r w:rsidRPr="0087262C">
        <w:rPr>
          <w:rFonts w:ascii="Times New Roman" w:eastAsia="Calibri" w:hAnsi="Times New Roman" w:cs="Times New Roman"/>
          <w:sz w:val="28"/>
          <w:szCs w:val="28"/>
        </w:rPr>
        <w:t xml:space="preserve"> </w:t>
      </w:r>
      <w:r w:rsidRPr="0087262C">
        <w:rPr>
          <w:rFonts w:ascii="Times New Roman" w:eastAsia="Calibri" w:hAnsi="Times New Roman" w:cs="Times New Roman"/>
          <w:i/>
          <w:sz w:val="28"/>
          <w:szCs w:val="28"/>
        </w:rPr>
        <w:t xml:space="preserve"> </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i/>
          <w:sz w:val="28"/>
          <w:szCs w:val="28"/>
        </w:rPr>
        <w:t>5.2 Законодательство Республики Мордовия о</w:t>
      </w:r>
      <w:r w:rsidR="002D113B">
        <w:rPr>
          <w:rFonts w:ascii="Times New Roman" w:eastAsia="Calibri" w:hAnsi="Times New Roman" w:cs="Times New Roman"/>
          <w:i/>
          <w:sz w:val="28"/>
          <w:szCs w:val="28"/>
        </w:rPr>
        <w:t xml:space="preserve"> культуре</w:t>
      </w:r>
      <w:r w:rsidRPr="0087262C">
        <w:rPr>
          <w:rFonts w:ascii="Times New Roman" w:eastAsia="Calibri" w:hAnsi="Times New Roman" w:cs="Times New Roman"/>
          <w:i/>
          <w:sz w:val="28"/>
          <w:szCs w:val="28"/>
        </w:rPr>
        <w:t xml:space="preserve"> </w:t>
      </w:r>
      <w:r w:rsidR="005178E1">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D03CC5">
        <w:rPr>
          <w:rFonts w:ascii="Times New Roman" w:eastAsia="Calibri" w:hAnsi="Times New Roman" w:cs="Times New Roman"/>
          <w:sz w:val="28"/>
          <w:szCs w:val="28"/>
        </w:rPr>
        <w:t xml:space="preserve"> 7</w:t>
      </w:r>
      <w:r w:rsidR="00720E0A">
        <w:rPr>
          <w:rFonts w:ascii="Times New Roman" w:eastAsia="Calibri" w:hAnsi="Times New Roman" w:cs="Times New Roman"/>
          <w:sz w:val="28"/>
          <w:szCs w:val="28"/>
        </w:rPr>
        <w:t>2</w:t>
      </w:r>
      <w:r w:rsidRPr="0087262C">
        <w:rPr>
          <w:rFonts w:ascii="Times New Roman" w:eastAsia="Calibri" w:hAnsi="Times New Roman" w:cs="Times New Roman"/>
          <w:sz w:val="28"/>
          <w:szCs w:val="28"/>
        </w:rPr>
        <w:t xml:space="preserve"> </w:t>
      </w:r>
      <w:r w:rsidRPr="0087262C">
        <w:rPr>
          <w:rFonts w:ascii="Times New Roman" w:eastAsia="Calibri" w:hAnsi="Times New Roman" w:cs="Times New Roman"/>
          <w:i/>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5.3 Законодательство Республики Мордовия о</w:t>
      </w:r>
      <w:r w:rsidR="002D113B">
        <w:rPr>
          <w:rFonts w:ascii="Times New Roman" w:eastAsia="Calibri" w:hAnsi="Times New Roman" w:cs="Times New Roman"/>
          <w:i/>
          <w:sz w:val="28"/>
          <w:szCs w:val="28"/>
        </w:rPr>
        <w:t xml:space="preserve"> физической культуре </w:t>
      </w:r>
      <w:r w:rsidR="005178E1">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13427E">
        <w:rPr>
          <w:rFonts w:ascii="Times New Roman" w:eastAsia="Calibri" w:hAnsi="Times New Roman" w:cs="Times New Roman"/>
          <w:sz w:val="28"/>
          <w:szCs w:val="28"/>
        </w:rPr>
        <w:t xml:space="preserve"> 7</w:t>
      </w:r>
      <w:r w:rsidR="00720E0A">
        <w:rPr>
          <w:rFonts w:ascii="Times New Roman" w:eastAsia="Calibri" w:hAnsi="Times New Roman" w:cs="Times New Roman"/>
          <w:sz w:val="28"/>
          <w:szCs w:val="28"/>
        </w:rPr>
        <w:t>3</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i/>
          <w:sz w:val="28"/>
          <w:szCs w:val="28"/>
        </w:rPr>
        <w:t xml:space="preserve">5.4 Законодательство Республики Мордовия </w:t>
      </w:r>
      <w:r w:rsidR="002D113B">
        <w:rPr>
          <w:rFonts w:ascii="Times New Roman" w:eastAsia="Calibri" w:hAnsi="Times New Roman" w:cs="Times New Roman"/>
          <w:i/>
          <w:sz w:val="28"/>
          <w:szCs w:val="28"/>
        </w:rPr>
        <w:t xml:space="preserve">об архивном деле </w:t>
      </w:r>
      <w:r w:rsidR="005178E1">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D03CC5">
        <w:rPr>
          <w:rFonts w:ascii="Times New Roman" w:eastAsia="Calibri" w:hAnsi="Times New Roman" w:cs="Times New Roman"/>
          <w:sz w:val="28"/>
          <w:szCs w:val="28"/>
        </w:rPr>
        <w:t xml:space="preserve"> 7</w:t>
      </w:r>
      <w:r w:rsidR="00720E0A">
        <w:rPr>
          <w:rFonts w:ascii="Times New Roman" w:eastAsia="Calibri" w:hAnsi="Times New Roman" w:cs="Times New Roman"/>
          <w:sz w:val="28"/>
          <w:szCs w:val="28"/>
        </w:rPr>
        <w:t>5</w:t>
      </w:r>
    </w:p>
    <w:p w:rsidR="0087262C" w:rsidRDefault="0087262C" w:rsidP="002B1588">
      <w:pPr>
        <w:tabs>
          <w:tab w:val="left" w:pos="0"/>
        </w:tabs>
        <w:spacing w:after="0" w:line="240" w:lineRule="auto"/>
        <w:jc w:val="both"/>
        <w:rPr>
          <w:rFonts w:ascii="Times New Roman" w:eastAsia="Calibri" w:hAnsi="Times New Roman" w:cs="Times New Roman"/>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Раздел 6. Законодательство Республики Мордовия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о местном самоуправлении и преобразовании границ</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муниципальных образ</w:t>
      </w:r>
      <w:r w:rsidR="005178E1">
        <w:rPr>
          <w:rFonts w:ascii="Times New Roman" w:eastAsia="Calibri" w:hAnsi="Times New Roman" w:cs="Times New Roman"/>
          <w:sz w:val="28"/>
          <w:szCs w:val="28"/>
        </w:rPr>
        <w:t>ований ………………………………………………</w:t>
      </w:r>
      <w:r w:rsidR="002B1588">
        <w:rPr>
          <w:rFonts w:ascii="Times New Roman" w:eastAsia="Calibri" w:hAnsi="Times New Roman" w:cs="Times New Roman"/>
          <w:sz w:val="28"/>
          <w:szCs w:val="28"/>
        </w:rPr>
        <w:t>….</w:t>
      </w:r>
      <w:r w:rsidR="0013427E">
        <w:rPr>
          <w:rFonts w:ascii="Times New Roman" w:eastAsia="Calibri" w:hAnsi="Times New Roman" w:cs="Times New Roman"/>
          <w:sz w:val="28"/>
          <w:szCs w:val="28"/>
        </w:rPr>
        <w:t xml:space="preserve"> 7</w:t>
      </w:r>
      <w:r w:rsidR="00720E0A">
        <w:rPr>
          <w:rFonts w:ascii="Times New Roman" w:eastAsia="Calibri" w:hAnsi="Times New Roman" w:cs="Times New Roman"/>
          <w:sz w:val="28"/>
          <w:szCs w:val="28"/>
        </w:rPr>
        <w:t>5</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 </w:t>
      </w:r>
      <w:r w:rsidRPr="0087262C">
        <w:rPr>
          <w:rFonts w:ascii="Times New Roman" w:eastAsia="Calibri" w:hAnsi="Times New Roman" w:cs="Times New Roman"/>
          <w:sz w:val="28"/>
          <w:szCs w:val="28"/>
        </w:rPr>
        <w:tab/>
      </w:r>
    </w:p>
    <w:p w:rsidR="002D113B" w:rsidRDefault="002D113B" w:rsidP="002B1588">
      <w:pPr>
        <w:tabs>
          <w:tab w:val="left" w:pos="0"/>
        </w:tabs>
        <w:spacing w:after="0" w:line="240" w:lineRule="auto"/>
        <w:jc w:val="both"/>
        <w:rPr>
          <w:rFonts w:ascii="Times New Roman" w:eastAsia="Calibri" w:hAnsi="Times New Roman" w:cs="Times New Roman"/>
          <w:sz w:val="28"/>
          <w:szCs w:val="28"/>
        </w:rPr>
      </w:pPr>
    </w:p>
    <w:p w:rsidR="005178E1" w:rsidRDefault="005178E1" w:rsidP="002B1588">
      <w:pPr>
        <w:tabs>
          <w:tab w:val="left" w:pos="0"/>
        </w:tabs>
        <w:spacing w:after="0" w:line="240" w:lineRule="auto"/>
        <w:jc w:val="both"/>
        <w:rPr>
          <w:rFonts w:ascii="Times New Roman" w:eastAsia="Calibri" w:hAnsi="Times New Roman" w:cs="Times New Roman"/>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lastRenderedPageBreak/>
        <w:t>Раздел 7.</w:t>
      </w:r>
      <w:r w:rsidRPr="0087262C">
        <w:rPr>
          <w:rFonts w:ascii="Times New Roman" w:eastAsia="Calibri" w:hAnsi="Times New Roman" w:cs="Times New Roman"/>
          <w:b/>
          <w:sz w:val="28"/>
          <w:szCs w:val="28"/>
        </w:rPr>
        <w:t xml:space="preserve"> </w:t>
      </w:r>
      <w:r w:rsidRPr="0087262C">
        <w:rPr>
          <w:rFonts w:ascii="Times New Roman" w:eastAsia="Calibri" w:hAnsi="Times New Roman" w:cs="Times New Roman"/>
          <w:sz w:val="28"/>
          <w:szCs w:val="28"/>
        </w:rPr>
        <w:t xml:space="preserve">Законодательство Республики Мордовия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в сфере природопользования, земельных отношений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и градостр</w:t>
      </w:r>
      <w:r w:rsidR="005178E1">
        <w:rPr>
          <w:rFonts w:ascii="Times New Roman" w:eastAsia="Calibri" w:hAnsi="Times New Roman" w:cs="Times New Roman"/>
          <w:sz w:val="28"/>
          <w:szCs w:val="28"/>
        </w:rPr>
        <w:t>оитель</w:t>
      </w:r>
      <w:r w:rsidR="002B1588">
        <w:rPr>
          <w:rFonts w:ascii="Times New Roman" w:eastAsia="Calibri" w:hAnsi="Times New Roman" w:cs="Times New Roman"/>
          <w:sz w:val="28"/>
          <w:szCs w:val="28"/>
        </w:rPr>
        <w:t>ной деятельности</w:t>
      </w:r>
      <w:r w:rsidR="00D03CC5">
        <w:rPr>
          <w:rFonts w:ascii="Times New Roman" w:eastAsia="Calibri" w:hAnsi="Times New Roman" w:cs="Times New Roman"/>
          <w:sz w:val="28"/>
          <w:szCs w:val="28"/>
        </w:rPr>
        <w:t xml:space="preserve"> </w:t>
      </w:r>
      <w:r w:rsidR="002B1588">
        <w:rPr>
          <w:rFonts w:ascii="Times New Roman" w:eastAsia="Calibri" w:hAnsi="Times New Roman" w:cs="Times New Roman"/>
          <w:sz w:val="28"/>
          <w:szCs w:val="28"/>
        </w:rPr>
        <w:t>…………………………………………...</w:t>
      </w:r>
      <w:r w:rsidR="00476AC6">
        <w:rPr>
          <w:rFonts w:ascii="Times New Roman" w:eastAsia="Calibri" w:hAnsi="Times New Roman" w:cs="Times New Roman"/>
          <w:sz w:val="28"/>
          <w:szCs w:val="28"/>
        </w:rPr>
        <w:t xml:space="preserve"> </w:t>
      </w:r>
      <w:r w:rsidR="0013427E">
        <w:rPr>
          <w:rFonts w:ascii="Times New Roman" w:eastAsia="Calibri" w:hAnsi="Times New Roman" w:cs="Times New Roman"/>
          <w:sz w:val="28"/>
          <w:szCs w:val="28"/>
        </w:rPr>
        <w:t>7</w:t>
      </w:r>
      <w:r w:rsidR="00720E0A">
        <w:rPr>
          <w:rFonts w:ascii="Times New Roman" w:eastAsia="Calibri" w:hAnsi="Times New Roman" w:cs="Times New Roman"/>
          <w:sz w:val="28"/>
          <w:szCs w:val="28"/>
        </w:rPr>
        <w:t>8</w:t>
      </w:r>
      <w:r w:rsidRPr="0087262C">
        <w:rPr>
          <w:rFonts w:ascii="Times New Roman" w:eastAsia="Calibri" w:hAnsi="Times New Roman" w:cs="Times New Roman"/>
          <w:sz w:val="28"/>
          <w:szCs w:val="28"/>
        </w:rPr>
        <w:t xml:space="preserve">  </w:t>
      </w:r>
    </w:p>
    <w:p w:rsid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7.1 Законодательство Республики Мордовия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i/>
          <w:sz w:val="28"/>
          <w:szCs w:val="28"/>
        </w:rPr>
        <w:t xml:space="preserve">в сфере природопользования </w:t>
      </w:r>
      <w:r w:rsidR="005178E1">
        <w:rPr>
          <w:rFonts w:ascii="Times New Roman" w:eastAsia="Calibri" w:hAnsi="Times New Roman" w:cs="Times New Roman"/>
          <w:sz w:val="28"/>
          <w:szCs w:val="28"/>
        </w:rPr>
        <w:t>…………………………………………………</w:t>
      </w:r>
      <w:r w:rsidR="0013427E">
        <w:rPr>
          <w:rFonts w:ascii="Times New Roman" w:eastAsia="Calibri" w:hAnsi="Times New Roman" w:cs="Times New Roman"/>
          <w:sz w:val="28"/>
          <w:szCs w:val="28"/>
        </w:rPr>
        <w:t>... 7</w:t>
      </w:r>
      <w:r w:rsidR="00720E0A">
        <w:rPr>
          <w:rFonts w:ascii="Times New Roman" w:eastAsia="Calibri" w:hAnsi="Times New Roman" w:cs="Times New Roman"/>
          <w:sz w:val="28"/>
          <w:szCs w:val="28"/>
        </w:rPr>
        <w:t>8</w:t>
      </w:r>
      <w:r w:rsidRPr="0087262C">
        <w:rPr>
          <w:rFonts w:ascii="Times New Roman" w:eastAsia="Calibri" w:hAnsi="Times New Roman" w:cs="Times New Roman"/>
          <w:sz w:val="28"/>
          <w:szCs w:val="28"/>
        </w:rPr>
        <w:t xml:space="preserve">  </w:t>
      </w:r>
    </w:p>
    <w:p w:rsid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7.2 Законодательство Республики Мордовия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в сфере земельных отношений</w:t>
      </w:r>
      <w:r w:rsidR="0087262C">
        <w:rPr>
          <w:rFonts w:ascii="Times New Roman" w:eastAsia="Calibri" w:hAnsi="Times New Roman" w:cs="Times New Roman"/>
          <w:i/>
          <w:sz w:val="28"/>
          <w:szCs w:val="28"/>
        </w:rPr>
        <w:t xml:space="preserve"> </w:t>
      </w:r>
      <w:r w:rsidRPr="0087262C">
        <w:rPr>
          <w:rFonts w:ascii="Times New Roman" w:eastAsia="Calibri" w:hAnsi="Times New Roman" w:cs="Times New Roman"/>
          <w:i/>
          <w:sz w:val="28"/>
          <w:szCs w:val="28"/>
        </w:rPr>
        <w:t>и градостроительной деятельности</w:t>
      </w:r>
      <w:r w:rsidR="0087262C">
        <w:rPr>
          <w:rFonts w:ascii="Times New Roman" w:eastAsia="Calibri" w:hAnsi="Times New Roman" w:cs="Times New Roman"/>
          <w:i/>
          <w:sz w:val="28"/>
          <w:szCs w:val="28"/>
        </w:rPr>
        <w:t xml:space="preserve"> </w:t>
      </w:r>
      <w:r w:rsidR="005178E1">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D03CC5">
        <w:rPr>
          <w:rFonts w:ascii="Times New Roman" w:eastAsia="Calibri" w:hAnsi="Times New Roman" w:cs="Times New Roman"/>
          <w:sz w:val="28"/>
          <w:szCs w:val="28"/>
        </w:rPr>
        <w:t xml:space="preserve"> </w:t>
      </w:r>
      <w:r w:rsidR="00720E0A">
        <w:rPr>
          <w:rFonts w:ascii="Times New Roman" w:eastAsia="Calibri" w:hAnsi="Times New Roman" w:cs="Times New Roman"/>
          <w:sz w:val="28"/>
          <w:szCs w:val="28"/>
        </w:rPr>
        <w:t>79</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ab/>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Раздел 8. Участие Государственного Собрания Республики Мордовия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в федеральном законодательном пр</w:t>
      </w:r>
      <w:r w:rsidR="005178E1">
        <w:rPr>
          <w:rFonts w:ascii="Times New Roman" w:eastAsia="Calibri" w:hAnsi="Times New Roman" w:cs="Times New Roman"/>
          <w:sz w:val="28"/>
          <w:szCs w:val="28"/>
        </w:rPr>
        <w:t>оцессе …………………………………</w:t>
      </w:r>
      <w:r w:rsidR="002B1588">
        <w:rPr>
          <w:rFonts w:ascii="Times New Roman" w:eastAsia="Calibri" w:hAnsi="Times New Roman" w:cs="Times New Roman"/>
          <w:sz w:val="28"/>
          <w:szCs w:val="28"/>
        </w:rPr>
        <w:t>...</w:t>
      </w:r>
      <w:r w:rsidR="005178E1">
        <w:rPr>
          <w:rFonts w:ascii="Times New Roman" w:eastAsia="Calibri" w:hAnsi="Times New Roman" w:cs="Times New Roman"/>
          <w:sz w:val="28"/>
          <w:szCs w:val="28"/>
        </w:rPr>
        <w:t xml:space="preserve"> 8</w:t>
      </w:r>
      <w:r w:rsidR="00720E0A">
        <w:rPr>
          <w:rFonts w:ascii="Times New Roman" w:eastAsia="Calibri" w:hAnsi="Times New Roman" w:cs="Times New Roman"/>
          <w:sz w:val="28"/>
          <w:szCs w:val="28"/>
        </w:rPr>
        <w:t>2</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8.1 Поддержка Государственным Собранием Республики Мордовия</w:t>
      </w:r>
    </w:p>
    <w:p w:rsidR="00515D68" w:rsidRPr="0087262C" w:rsidRDefault="00515D68" w:rsidP="002B1588">
      <w:pPr>
        <w:tabs>
          <w:tab w:val="left" w:pos="0"/>
        </w:tabs>
        <w:spacing w:after="0" w:line="240" w:lineRule="auto"/>
        <w:jc w:val="both"/>
        <w:rPr>
          <w:rFonts w:ascii="Times New Roman" w:eastAsia="Calibri" w:hAnsi="Times New Roman" w:cs="Times New Roman"/>
          <w:i/>
          <w:sz w:val="28"/>
          <w:szCs w:val="28"/>
        </w:rPr>
      </w:pPr>
      <w:r w:rsidRPr="0087262C">
        <w:rPr>
          <w:rFonts w:ascii="Times New Roman" w:eastAsia="Calibri" w:hAnsi="Times New Roman" w:cs="Times New Roman"/>
          <w:i/>
          <w:sz w:val="28"/>
          <w:szCs w:val="28"/>
        </w:rPr>
        <w:t xml:space="preserve">законодательных инициатив и обращений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i/>
          <w:sz w:val="28"/>
          <w:szCs w:val="28"/>
        </w:rPr>
        <w:t xml:space="preserve">субъектов Российской Федерации </w:t>
      </w:r>
      <w:r w:rsidR="005178E1">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D03CC5">
        <w:rPr>
          <w:rFonts w:ascii="Times New Roman" w:eastAsia="Calibri" w:hAnsi="Times New Roman" w:cs="Times New Roman"/>
          <w:sz w:val="28"/>
          <w:szCs w:val="28"/>
        </w:rPr>
        <w:t xml:space="preserve"> 8</w:t>
      </w:r>
      <w:r w:rsidR="00720E0A">
        <w:rPr>
          <w:rFonts w:ascii="Times New Roman" w:eastAsia="Calibri" w:hAnsi="Times New Roman" w:cs="Times New Roman"/>
          <w:sz w:val="28"/>
          <w:szCs w:val="28"/>
        </w:rPr>
        <w:t>2</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i/>
          <w:sz w:val="28"/>
          <w:szCs w:val="28"/>
        </w:rPr>
        <w:t>8.</w:t>
      </w:r>
      <w:r w:rsidR="002B1588">
        <w:rPr>
          <w:rFonts w:ascii="Times New Roman" w:eastAsia="Calibri" w:hAnsi="Times New Roman" w:cs="Times New Roman"/>
          <w:i/>
          <w:sz w:val="28"/>
          <w:szCs w:val="28"/>
        </w:rPr>
        <w:t>2</w:t>
      </w:r>
      <w:r w:rsidRPr="0087262C">
        <w:rPr>
          <w:rFonts w:ascii="Times New Roman" w:eastAsia="Calibri" w:hAnsi="Times New Roman" w:cs="Times New Roman"/>
          <w:i/>
          <w:sz w:val="28"/>
          <w:szCs w:val="28"/>
        </w:rPr>
        <w:t xml:space="preserve"> Отзывы</w:t>
      </w:r>
      <w:r w:rsidR="005178E1">
        <w:rPr>
          <w:rFonts w:ascii="Times New Roman" w:eastAsia="Calibri" w:hAnsi="Times New Roman" w:cs="Times New Roman"/>
          <w:i/>
          <w:sz w:val="28"/>
          <w:szCs w:val="28"/>
        </w:rPr>
        <w:t xml:space="preserve"> на проекты федеральных законов </w:t>
      </w:r>
      <w:r w:rsidR="005178E1">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5178E1">
        <w:rPr>
          <w:rFonts w:ascii="Times New Roman" w:eastAsia="Calibri" w:hAnsi="Times New Roman" w:cs="Times New Roman"/>
          <w:i/>
          <w:sz w:val="28"/>
          <w:szCs w:val="28"/>
        </w:rPr>
        <w:t xml:space="preserve"> </w:t>
      </w:r>
      <w:r w:rsidR="00D03CC5">
        <w:rPr>
          <w:rFonts w:ascii="Times New Roman" w:eastAsia="Calibri" w:hAnsi="Times New Roman" w:cs="Times New Roman"/>
          <w:sz w:val="28"/>
          <w:szCs w:val="28"/>
        </w:rPr>
        <w:t>8</w:t>
      </w:r>
      <w:r w:rsidR="00720E0A">
        <w:rPr>
          <w:rFonts w:ascii="Times New Roman" w:eastAsia="Calibri" w:hAnsi="Times New Roman" w:cs="Times New Roman"/>
          <w:sz w:val="28"/>
          <w:szCs w:val="28"/>
        </w:rPr>
        <w:t>5</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Раздел 9. Участие Государственного Собрания Республики Мордовия</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в работе Совета законодателей при Федеральном Собрании РФ</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и Ассоциации законодательных (представительных) органов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государственной власти су</w:t>
      </w:r>
      <w:r w:rsidR="005178E1">
        <w:rPr>
          <w:rFonts w:ascii="Times New Roman" w:eastAsia="Calibri" w:hAnsi="Times New Roman" w:cs="Times New Roman"/>
          <w:sz w:val="28"/>
          <w:szCs w:val="28"/>
        </w:rPr>
        <w:t xml:space="preserve">бъектов РФ ПФО </w:t>
      </w:r>
      <w:r w:rsidR="000A646A">
        <w:rPr>
          <w:rFonts w:ascii="Times New Roman" w:eastAsia="Calibri" w:hAnsi="Times New Roman" w:cs="Times New Roman"/>
          <w:sz w:val="28"/>
          <w:szCs w:val="28"/>
        </w:rPr>
        <w:t>……………………………….</w:t>
      </w:r>
      <w:r w:rsidR="002B1588">
        <w:rPr>
          <w:rFonts w:ascii="Times New Roman" w:eastAsia="Calibri" w:hAnsi="Times New Roman" w:cs="Times New Roman"/>
          <w:sz w:val="28"/>
          <w:szCs w:val="28"/>
        </w:rPr>
        <w:t>..</w:t>
      </w:r>
      <w:r w:rsidR="005178E1">
        <w:rPr>
          <w:rFonts w:ascii="Times New Roman" w:eastAsia="Calibri" w:hAnsi="Times New Roman" w:cs="Times New Roman"/>
          <w:sz w:val="28"/>
          <w:szCs w:val="28"/>
        </w:rPr>
        <w:t xml:space="preserve"> </w:t>
      </w:r>
      <w:r w:rsidR="0013427E">
        <w:rPr>
          <w:rFonts w:ascii="Times New Roman" w:eastAsia="Calibri" w:hAnsi="Times New Roman" w:cs="Times New Roman"/>
          <w:sz w:val="28"/>
          <w:szCs w:val="28"/>
        </w:rPr>
        <w:t>8</w:t>
      </w:r>
      <w:r w:rsidR="00720E0A">
        <w:rPr>
          <w:rFonts w:ascii="Times New Roman" w:eastAsia="Calibri" w:hAnsi="Times New Roman" w:cs="Times New Roman"/>
          <w:sz w:val="28"/>
          <w:szCs w:val="28"/>
        </w:rPr>
        <w:t>7</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Раздел 10. Анализ результатов рассмотрения актов прокурорского</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реагирования и экспертн</w:t>
      </w:r>
      <w:r w:rsidR="000A646A">
        <w:rPr>
          <w:rFonts w:ascii="Times New Roman" w:eastAsia="Calibri" w:hAnsi="Times New Roman" w:cs="Times New Roman"/>
          <w:sz w:val="28"/>
          <w:szCs w:val="28"/>
        </w:rPr>
        <w:t>ых заключений ……………………………………</w:t>
      </w:r>
      <w:r w:rsidR="002B1588">
        <w:rPr>
          <w:rFonts w:ascii="Times New Roman" w:eastAsia="Calibri" w:hAnsi="Times New Roman" w:cs="Times New Roman"/>
          <w:sz w:val="28"/>
          <w:szCs w:val="28"/>
        </w:rPr>
        <w:t>..</w:t>
      </w:r>
      <w:r w:rsidR="00D03CC5">
        <w:rPr>
          <w:rFonts w:ascii="Times New Roman" w:eastAsia="Calibri" w:hAnsi="Times New Roman" w:cs="Times New Roman"/>
          <w:sz w:val="28"/>
          <w:szCs w:val="28"/>
        </w:rPr>
        <w:t xml:space="preserve"> 9</w:t>
      </w:r>
      <w:r w:rsidR="00720E0A">
        <w:rPr>
          <w:rFonts w:ascii="Times New Roman" w:eastAsia="Calibri" w:hAnsi="Times New Roman" w:cs="Times New Roman"/>
          <w:sz w:val="28"/>
          <w:szCs w:val="28"/>
        </w:rPr>
        <w:t>0</w:t>
      </w:r>
      <w:r w:rsidRPr="0087262C">
        <w:rPr>
          <w:rFonts w:ascii="Times New Roman" w:eastAsia="Calibri" w:hAnsi="Times New Roman" w:cs="Times New Roman"/>
          <w:sz w:val="28"/>
          <w:szCs w:val="28"/>
        </w:rPr>
        <w:t xml:space="preserve">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 xml:space="preserve">Раздел 11. Работа с обращениями граждан, поступившими </w:t>
      </w:r>
    </w:p>
    <w:p w:rsidR="00515D68" w:rsidRPr="0087262C" w:rsidRDefault="00515D68" w:rsidP="002B1588">
      <w:pPr>
        <w:tabs>
          <w:tab w:val="left" w:pos="0"/>
        </w:tabs>
        <w:spacing w:after="0" w:line="240" w:lineRule="auto"/>
        <w:jc w:val="both"/>
        <w:rPr>
          <w:rFonts w:ascii="Times New Roman" w:eastAsia="Calibri" w:hAnsi="Times New Roman" w:cs="Times New Roman"/>
          <w:sz w:val="28"/>
          <w:szCs w:val="28"/>
        </w:rPr>
      </w:pPr>
      <w:r w:rsidRPr="0087262C">
        <w:rPr>
          <w:rFonts w:ascii="Times New Roman" w:eastAsia="Calibri" w:hAnsi="Times New Roman" w:cs="Times New Roman"/>
          <w:sz w:val="28"/>
          <w:szCs w:val="28"/>
        </w:rPr>
        <w:t>в Приемную Государственного Соб</w:t>
      </w:r>
      <w:r w:rsidR="000A646A">
        <w:rPr>
          <w:rFonts w:ascii="Times New Roman" w:eastAsia="Calibri" w:hAnsi="Times New Roman" w:cs="Times New Roman"/>
          <w:sz w:val="28"/>
          <w:szCs w:val="28"/>
        </w:rPr>
        <w:t>рания Республики Мордовия ………</w:t>
      </w:r>
      <w:r w:rsidR="002B1588">
        <w:rPr>
          <w:rFonts w:ascii="Times New Roman" w:eastAsia="Calibri" w:hAnsi="Times New Roman" w:cs="Times New Roman"/>
          <w:sz w:val="28"/>
          <w:szCs w:val="28"/>
        </w:rPr>
        <w:t>….</w:t>
      </w:r>
      <w:r w:rsidR="00D03CC5">
        <w:rPr>
          <w:rFonts w:ascii="Times New Roman" w:eastAsia="Calibri" w:hAnsi="Times New Roman" w:cs="Times New Roman"/>
          <w:sz w:val="28"/>
          <w:szCs w:val="28"/>
        </w:rPr>
        <w:t xml:space="preserve"> 9</w:t>
      </w:r>
      <w:r w:rsidR="00720E0A">
        <w:rPr>
          <w:rFonts w:ascii="Times New Roman" w:eastAsia="Calibri" w:hAnsi="Times New Roman" w:cs="Times New Roman"/>
          <w:sz w:val="28"/>
          <w:szCs w:val="28"/>
        </w:rPr>
        <w:t>2</w:t>
      </w:r>
      <w:r w:rsidRPr="0087262C">
        <w:rPr>
          <w:rFonts w:ascii="Times New Roman" w:eastAsia="Calibri" w:hAnsi="Times New Roman" w:cs="Times New Roman"/>
          <w:sz w:val="28"/>
          <w:szCs w:val="28"/>
        </w:rPr>
        <w:t xml:space="preserve"> </w:t>
      </w:r>
    </w:p>
    <w:p w:rsidR="00515D68" w:rsidRPr="0087262C" w:rsidRDefault="00515D68" w:rsidP="002B1588">
      <w:pPr>
        <w:spacing w:after="0" w:line="240" w:lineRule="auto"/>
        <w:jc w:val="both"/>
        <w:rPr>
          <w:rFonts w:ascii="Times New Roman" w:eastAsia="Calibri" w:hAnsi="Times New Roman" w:cs="Times New Roman"/>
          <w:sz w:val="28"/>
          <w:szCs w:val="28"/>
        </w:rPr>
      </w:pPr>
    </w:p>
    <w:p w:rsidR="00515D68" w:rsidRPr="008A4AD3" w:rsidRDefault="000A646A" w:rsidP="002B15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w:t>
      </w:r>
      <w:r w:rsidR="002B1588">
        <w:rPr>
          <w:rFonts w:ascii="Times New Roman" w:eastAsia="Calibri" w:hAnsi="Times New Roman" w:cs="Times New Roman"/>
          <w:sz w:val="28"/>
          <w:szCs w:val="28"/>
        </w:rPr>
        <w:t>..</w:t>
      </w:r>
      <w:r w:rsidR="00D03CC5">
        <w:rPr>
          <w:rFonts w:ascii="Times New Roman" w:eastAsia="Calibri" w:hAnsi="Times New Roman" w:cs="Times New Roman"/>
          <w:sz w:val="28"/>
          <w:szCs w:val="28"/>
        </w:rPr>
        <w:t xml:space="preserve"> </w:t>
      </w:r>
      <w:r w:rsidR="002B1588">
        <w:rPr>
          <w:rFonts w:ascii="Times New Roman" w:eastAsia="Calibri" w:hAnsi="Times New Roman" w:cs="Times New Roman"/>
          <w:sz w:val="28"/>
          <w:szCs w:val="28"/>
        </w:rPr>
        <w:t>9</w:t>
      </w:r>
      <w:r w:rsidR="00720E0A">
        <w:rPr>
          <w:rFonts w:ascii="Times New Roman" w:eastAsia="Calibri" w:hAnsi="Times New Roman" w:cs="Times New Roman"/>
          <w:sz w:val="28"/>
          <w:szCs w:val="28"/>
        </w:rPr>
        <w:t>6</w:t>
      </w:r>
      <w:r w:rsidR="00515D68" w:rsidRPr="00515D68">
        <w:rPr>
          <w:rFonts w:ascii="Times New Roman" w:eastAsia="Calibri" w:hAnsi="Times New Roman" w:cs="Times New Roman"/>
          <w:sz w:val="27"/>
          <w:szCs w:val="27"/>
        </w:rPr>
        <w:t xml:space="preserve"> </w:t>
      </w:r>
      <w:r w:rsidR="00515D68" w:rsidRPr="008A4AD3">
        <w:rPr>
          <w:rFonts w:ascii="Times New Roman" w:eastAsia="Calibri" w:hAnsi="Times New Roman" w:cs="Times New Roman"/>
          <w:sz w:val="28"/>
          <w:szCs w:val="28"/>
        </w:rPr>
        <w:t xml:space="preserve"> </w:t>
      </w:r>
    </w:p>
    <w:p w:rsidR="00156769" w:rsidRDefault="00156769" w:rsidP="00515D68">
      <w:pPr>
        <w:spacing w:after="0" w:line="240" w:lineRule="auto"/>
        <w:jc w:val="both"/>
        <w:rPr>
          <w:rFonts w:ascii="Times New Roman" w:hAnsi="Times New Roman" w:cs="Times New Roman"/>
          <w:sz w:val="28"/>
          <w:szCs w:val="28"/>
        </w:rPr>
      </w:pPr>
    </w:p>
    <w:p w:rsidR="00515D68" w:rsidRDefault="00515D68" w:rsidP="00515D68">
      <w:pPr>
        <w:spacing w:after="0" w:line="240" w:lineRule="auto"/>
        <w:jc w:val="both"/>
        <w:rPr>
          <w:rFonts w:ascii="Times New Roman" w:hAnsi="Times New Roman" w:cs="Times New Roman"/>
          <w:sz w:val="28"/>
          <w:szCs w:val="28"/>
        </w:rPr>
      </w:pPr>
    </w:p>
    <w:p w:rsidR="00515D68" w:rsidRDefault="00515D68" w:rsidP="00515D68">
      <w:pPr>
        <w:spacing w:after="0" w:line="240" w:lineRule="auto"/>
        <w:jc w:val="both"/>
        <w:rPr>
          <w:rFonts w:ascii="Times New Roman" w:hAnsi="Times New Roman" w:cs="Times New Roman"/>
          <w:sz w:val="28"/>
          <w:szCs w:val="28"/>
        </w:rPr>
      </w:pPr>
    </w:p>
    <w:p w:rsidR="00515D68" w:rsidRDefault="00515D68" w:rsidP="00515D68">
      <w:pPr>
        <w:spacing w:after="0" w:line="240" w:lineRule="auto"/>
        <w:jc w:val="both"/>
        <w:rPr>
          <w:rFonts w:ascii="Times New Roman" w:hAnsi="Times New Roman" w:cs="Times New Roman"/>
          <w:sz w:val="28"/>
          <w:szCs w:val="28"/>
        </w:rPr>
      </w:pPr>
    </w:p>
    <w:p w:rsidR="00515D68" w:rsidRDefault="00515D68" w:rsidP="00515D68">
      <w:pPr>
        <w:spacing w:after="0" w:line="240" w:lineRule="auto"/>
        <w:jc w:val="both"/>
        <w:rPr>
          <w:rFonts w:ascii="Times New Roman" w:hAnsi="Times New Roman" w:cs="Times New Roman"/>
          <w:sz w:val="28"/>
          <w:szCs w:val="28"/>
        </w:rPr>
      </w:pPr>
    </w:p>
    <w:p w:rsidR="00515D68" w:rsidRDefault="00515D68" w:rsidP="00515D68">
      <w:pPr>
        <w:spacing w:after="0" w:line="240" w:lineRule="auto"/>
        <w:jc w:val="both"/>
        <w:rPr>
          <w:rFonts w:ascii="Times New Roman" w:hAnsi="Times New Roman" w:cs="Times New Roman"/>
          <w:sz w:val="28"/>
          <w:szCs w:val="28"/>
        </w:rPr>
      </w:pPr>
    </w:p>
    <w:p w:rsidR="00515D68" w:rsidRDefault="00515D68" w:rsidP="00515D68">
      <w:pPr>
        <w:spacing w:after="0" w:line="240" w:lineRule="auto"/>
        <w:jc w:val="both"/>
        <w:rPr>
          <w:rFonts w:ascii="Times New Roman" w:hAnsi="Times New Roman" w:cs="Times New Roman"/>
          <w:sz w:val="28"/>
          <w:szCs w:val="28"/>
        </w:rPr>
      </w:pPr>
    </w:p>
    <w:p w:rsidR="00515D68" w:rsidRDefault="00515D68" w:rsidP="00515D68">
      <w:pPr>
        <w:spacing w:after="0" w:line="240" w:lineRule="auto"/>
        <w:jc w:val="both"/>
        <w:rPr>
          <w:rFonts w:ascii="Times New Roman" w:hAnsi="Times New Roman" w:cs="Times New Roman"/>
          <w:sz w:val="28"/>
          <w:szCs w:val="28"/>
        </w:rPr>
      </w:pPr>
    </w:p>
    <w:p w:rsidR="00515D68" w:rsidRDefault="00515D68" w:rsidP="00515D68">
      <w:pPr>
        <w:spacing w:after="0" w:line="240" w:lineRule="auto"/>
        <w:jc w:val="both"/>
        <w:rPr>
          <w:rFonts w:ascii="Times New Roman" w:hAnsi="Times New Roman" w:cs="Times New Roman"/>
          <w:sz w:val="28"/>
          <w:szCs w:val="28"/>
        </w:rPr>
      </w:pPr>
    </w:p>
    <w:p w:rsidR="0087262C" w:rsidRDefault="0087262C" w:rsidP="00515D68">
      <w:pPr>
        <w:spacing w:after="0" w:line="240" w:lineRule="auto"/>
        <w:jc w:val="center"/>
        <w:rPr>
          <w:rFonts w:ascii="Times New Roman" w:hAnsi="Times New Roman" w:cs="Times New Roman"/>
          <w:b/>
          <w:sz w:val="28"/>
          <w:szCs w:val="28"/>
        </w:rPr>
      </w:pPr>
    </w:p>
    <w:p w:rsidR="0087262C" w:rsidRDefault="0087262C" w:rsidP="00515D68">
      <w:pPr>
        <w:spacing w:after="0" w:line="240" w:lineRule="auto"/>
        <w:jc w:val="center"/>
        <w:rPr>
          <w:rFonts w:ascii="Times New Roman" w:hAnsi="Times New Roman" w:cs="Times New Roman"/>
          <w:b/>
          <w:sz w:val="28"/>
          <w:szCs w:val="28"/>
        </w:rPr>
      </w:pPr>
    </w:p>
    <w:p w:rsidR="002D113B" w:rsidRDefault="002D113B" w:rsidP="00515D68">
      <w:pPr>
        <w:spacing w:after="0" w:line="240" w:lineRule="auto"/>
        <w:jc w:val="center"/>
        <w:rPr>
          <w:rFonts w:ascii="Times New Roman" w:hAnsi="Times New Roman" w:cs="Times New Roman"/>
          <w:b/>
          <w:sz w:val="28"/>
          <w:szCs w:val="28"/>
        </w:rPr>
      </w:pPr>
    </w:p>
    <w:p w:rsidR="002D113B" w:rsidRDefault="002D113B" w:rsidP="00515D68">
      <w:pPr>
        <w:spacing w:after="0" w:line="240" w:lineRule="auto"/>
        <w:jc w:val="center"/>
        <w:rPr>
          <w:rFonts w:ascii="Times New Roman" w:hAnsi="Times New Roman" w:cs="Times New Roman"/>
          <w:b/>
          <w:sz w:val="28"/>
          <w:szCs w:val="28"/>
        </w:rPr>
      </w:pPr>
    </w:p>
    <w:p w:rsidR="002D113B" w:rsidRDefault="002D113B" w:rsidP="00515D68">
      <w:pPr>
        <w:spacing w:after="0" w:line="240" w:lineRule="auto"/>
        <w:jc w:val="center"/>
        <w:rPr>
          <w:rFonts w:ascii="Times New Roman" w:hAnsi="Times New Roman" w:cs="Times New Roman"/>
          <w:b/>
          <w:sz w:val="28"/>
          <w:szCs w:val="28"/>
        </w:rPr>
      </w:pPr>
    </w:p>
    <w:p w:rsidR="002D113B" w:rsidRDefault="002D113B" w:rsidP="00515D68">
      <w:pPr>
        <w:spacing w:after="0" w:line="240" w:lineRule="auto"/>
        <w:jc w:val="center"/>
        <w:rPr>
          <w:rFonts w:ascii="Times New Roman" w:hAnsi="Times New Roman" w:cs="Times New Roman"/>
          <w:b/>
          <w:sz w:val="28"/>
          <w:szCs w:val="28"/>
        </w:rPr>
      </w:pPr>
    </w:p>
    <w:p w:rsidR="005178E1" w:rsidRDefault="005178E1" w:rsidP="00515D68">
      <w:pPr>
        <w:spacing w:after="0" w:line="240" w:lineRule="auto"/>
        <w:jc w:val="center"/>
        <w:rPr>
          <w:rFonts w:ascii="Times New Roman" w:hAnsi="Times New Roman" w:cs="Times New Roman"/>
          <w:b/>
          <w:sz w:val="28"/>
          <w:szCs w:val="28"/>
        </w:rPr>
      </w:pPr>
    </w:p>
    <w:p w:rsidR="005178E1" w:rsidRDefault="005178E1" w:rsidP="00515D68">
      <w:pPr>
        <w:spacing w:after="0" w:line="240" w:lineRule="auto"/>
        <w:jc w:val="center"/>
        <w:rPr>
          <w:rFonts w:ascii="Times New Roman" w:hAnsi="Times New Roman" w:cs="Times New Roman"/>
          <w:b/>
          <w:sz w:val="28"/>
          <w:szCs w:val="28"/>
        </w:rPr>
      </w:pPr>
    </w:p>
    <w:p w:rsidR="00515D68" w:rsidRDefault="00515D68" w:rsidP="00515D68">
      <w:pPr>
        <w:spacing w:after="0" w:line="240" w:lineRule="auto"/>
        <w:jc w:val="center"/>
        <w:rPr>
          <w:rFonts w:ascii="Times New Roman" w:hAnsi="Times New Roman" w:cs="Times New Roman"/>
          <w:b/>
          <w:sz w:val="28"/>
          <w:szCs w:val="28"/>
        </w:rPr>
      </w:pPr>
      <w:r w:rsidRPr="00515D68">
        <w:rPr>
          <w:rFonts w:ascii="Times New Roman" w:hAnsi="Times New Roman" w:cs="Times New Roman"/>
          <w:b/>
          <w:sz w:val="28"/>
          <w:szCs w:val="28"/>
        </w:rPr>
        <w:lastRenderedPageBreak/>
        <w:t>Введение</w:t>
      </w:r>
    </w:p>
    <w:p w:rsidR="00515D68" w:rsidRDefault="00515D68" w:rsidP="00515D68">
      <w:pPr>
        <w:spacing w:after="0" w:line="240" w:lineRule="auto"/>
        <w:jc w:val="center"/>
        <w:rPr>
          <w:rFonts w:ascii="Times New Roman" w:hAnsi="Times New Roman" w:cs="Times New Roman"/>
          <w:b/>
          <w:sz w:val="28"/>
          <w:szCs w:val="28"/>
        </w:rPr>
      </w:pPr>
    </w:p>
    <w:p w:rsidR="00B92D69" w:rsidRDefault="00515D68" w:rsidP="00515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Доклад составлен по итогам</w:t>
      </w:r>
      <w:r w:rsidRPr="00647230">
        <w:rPr>
          <w:rFonts w:ascii="Times New Roman" w:hAnsi="Times New Roman" w:cs="Times New Roman"/>
          <w:sz w:val="28"/>
          <w:szCs w:val="28"/>
        </w:rPr>
        <w:t xml:space="preserve"> законодательной деятельности Государственного Собрания Республики Мордовия</w:t>
      </w:r>
      <w:r w:rsidR="00B92D69">
        <w:rPr>
          <w:rFonts w:ascii="Times New Roman" w:hAnsi="Times New Roman" w:cs="Times New Roman"/>
          <w:sz w:val="28"/>
          <w:szCs w:val="28"/>
        </w:rPr>
        <w:t xml:space="preserve"> в 2021 году.</w:t>
      </w:r>
    </w:p>
    <w:p w:rsidR="00B92D69" w:rsidRDefault="00515D68" w:rsidP="00515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2021 год </w:t>
      </w:r>
      <w:r w:rsidR="00EE56A3">
        <w:rPr>
          <w:rFonts w:ascii="Times New Roman" w:hAnsi="Times New Roman" w:cs="Times New Roman"/>
          <w:sz w:val="28"/>
          <w:szCs w:val="28"/>
        </w:rPr>
        <w:t xml:space="preserve">отмечен для </w:t>
      </w:r>
      <w:r>
        <w:rPr>
          <w:rFonts w:ascii="Times New Roman" w:hAnsi="Times New Roman" w:cs="Times New Roman"/>
          <w:sz w:val="28"/>
          <w:szCs w:val="28"/>
        </w:rPr>
        <w:t xml:space="preserve">Мордовии </w:t>
      </w:r>
      <w:r w:rsidR="00B92D69">
        <w:rPr>
          <w:rFonts w:ascii="Times New Roman" w:hAnsi="Times New Roman" w:cs="Times New Roman"/>
          <w:sz w:val="28"/>
          <w:szCs w:val="28"/>
        </w:rPr>
        <w:t>важн</w:t>
      </w:r>
      <w:r w:rsidR="00EE56A3">
        <w:rPr>
          <w:rFonts w:ascii="Times New Roman" w:hAnsi="Times New Roman" w:cs="Times New Roman"/>
          <w:sz w:val="28"/>
          <w:szCs w:val="28"/>
        </w:rPr>
        <w:t>ыми</w:t>
      </w:r>
      <w:r w:rsidR="00B92D69">
        <w:rPr>
          <w:rFonts w:ascii="Times New Roman" w:hAnsi="Times New Roman" w:cs="Times New Roman"/>
          <w:sz w:val="28"/>
          <w:szCs w:val="28"/>
        </w:rPr>
        <w:t xml:space="preserve"> политически</w:t>
      </w:r>
      <w:r w:rsidR="00EE56A3">
        <w:rPr>
          <w:rFonts w:ascii="Times New Roman" w:hAnsi="Times New Roman" w:cs="Times New Roman"/>
          <w:sz w:val="28"/>
          <w:szCs w:val="28"/>
        </w:rPr>
        <w:t>ми</w:t>
      </w:r>
      <w:r w:rsidR="00B92D69">
        <w:rPr>
          <w:rFonts w:ascii="Times New Roman" w:hAnsi="Times New Roman" w:cs="Times New Roman"/>
          <w:sz w:val="28"/>
          <w:szCs w:val="28"/>
        </w:rPr>
        <w:t xml:space="preserve"> события</w:t>
      </w:r>
      <w:r w:rsidR="00EE56A3">
        <w:rPr>
          <w:rFonts w:ascii="Times New Roman" w:hAnsi="Times New Roman" w:cs="Times New Roman"/>
          <w:sz w:val="28"/>
          <w:szCs w:val="28"/>
        </w:rPr>
        <w:t>ми</w:t>
      </w:r>
      <w:r w:rsidR="00B92D69">
        <w:rPr>
          <w:rFonts w:ascii="Times New Roman" w:hAnsi="Times New Roman" w:cs="Times New Roman"/>
          <w:sz w:val="28"/>
          <w:szCs w:val="28"/>
        </w:rPr>
        <w:t xml:space="preserve">. Одно из основных </w:t>
      </w:r>
      <w:r w:rsidR="00EE56A3">
        <w:rPr>
          <w:rFonts w:ascii="Times New Roman" w:hAnsi="Times New Roman" w:cs="Times New Roman"/>
          <w:sz w:val="28"/>
          <w:szCs w:val="28"/>
        </w:rPr>
        <w:t>–</w:t>
      </w:r>
      <w:r w:rsidR="00B92D69">
        <w:rPr>
          <w:rFonts w:ascii="Times New Roman" w:hAnsi="Times New Roman" w:cs="Times New Roman"/>
          <w:sz w:val="28"/>
          <w:szCs w:val="28"/>
        </w:rPr>
        <w:t xml:space="preserve"> </w:t>
      </w:r>
      <w:r w:rsidR="00EE56A3">
        <w:rPr>
          <w:rFonts w:ascii="Times New Roman" w:hAnsi="Times New Roman" w:cs="Times New Roman"/>
          <w:sz w:val="28"/>
          <w:szCs w:val="28"/>
        </w:rPr>
        <w:t xml:space="preserve">самые </w:t>
      </w:r>
      <w:r>
        <w:rPr>
          <w:rFonts w:ascii="Times New Roman" w:hAnsi="Times New Roman" w:cs="Times New Roman"/>
          <w:sz w:val="28"/>
          <w:szCs w:val="28"/>
        </w:rPr>
        <w:t>масштабные за историю республики выборы: о</w:t>
      </w:r>
      <w:r w:rsidRPr="00D0769C">
        <w:rPr>
          <w:rFonts w:ascii="Times New Roman" w:hAnsi="Times New Roman" w:cs="Times New Roman"/>
          <w:sz w:val="28"/>
          <w:szCs w:val="28"/>
        </w:rPr>
        <w:t>дновременно избирался Глава Мордовии, депутаты Гос</w:t>
      </w:r>
      <w:r>
        <w:rPr>
          <w:rFonts w:ascii="Times New Roman" w:hAnsi="Times New Roman" w:cs="Times New Roman"/>
          <w:sz w:val="28"/>
          <w:szCs w:val="28"/>
        </w:rPr>
        <w:t>ударственной Думы Федерального Собрания РФ, Г</w:t>
      </w:r>
      <w:r w:rsidRPr="00D0769C">
        <w:rPr>
          <w:rFonts w:ascii="Times New Roman" w:hAnsi="Times New Roman" w:cs="Times New Roman"/>
          <w:sz w:val="28"/>
          <w:szCs w:val="28"/>
        </w:rPr>
        <w:t>ос</w:t>
      </w:r>
      <w:r>
        <w:rPr>
          <w:rFonts w:ascii="Times New Roman" w:hAnsi="Times New Roman" w:cs="Times New Roman"/>
          <w:sz w:val="28"/>
          <w:szCs w:val="28"/>
        </w:rPr>
        <w:t>ударственного С</w:t>
      </w:r>
      <w:r w:rsidRPr="00D0769C">
        <w:rPr>
          <w:rFonts w:ascii="Times New Roman" w:hAnsi="Times New Roman" w:cs="Times New Roman"/>
          <w:sz w:val="28"/>
          <w:szCs w:val="28"/>
        </w:rPr>
        <w:t xml:space="preserve">обрания </w:t>
      </w:r>
      <w:r>
        <w:rPr>
          <w:rFonts w:ascii="Times New Roman" w:hAnsi="Times New Roman" w:cs="Times New Roman"/>
          <w:sz w:val="28"/>
          <w:szCs w:val="28"/>
        </w:rPr>
        <w:t xml:space="preserve">РМ </w:t>
      </w:r>
      <w:r w:rsidRPr="00D0769C">
        <w:rPr>
          <w:rFonts w:ascii="Times New Roman" w:hAnsi="Times New Roman" w:cs="Times New Roman"/>
          <w:sz w:val="28"/>
          <w:szCs w:val="28"/>
        </w:rPr>
        <w:t>и представительных органов муниципальной власти.</w:t>
      </w:r>
      <w:r>
        <w:rPr>
          <w:rFonts w:ascii="Times New Roman" w:hAnsi="Times New Roman" w:cs="Times New Roman"/>
          <w:sz w:val="28"/>
          <w:szCs w:val="28"/>
        </w:rPr>
        <w:t xml:space="preserve"> </w:t>
      </w:r>
      <w:r w:rsidRPr="00D0769C">
        <w:rPr>
          <w:rFonts w:ascii="Times New Roman" w:hAnsi="Times New Roman" w:cs="Times New Roman"/>
          <w:sz w:val="28"/>
          <w:szCs w:val="28"/>
        </w:rPr>
        <w:t xml:space="preserve">Понимая значение политического события для будущего республики и страны в целом, жители Мордовии проявили активную гражданскую позицию. </w:t>
      </w:r>
      <w:r w:rsidR="00B60DEF">
        <w:rPr>
          <w:rFonts w:ascii="Times New Roman" w:hAnsi="Times New Roman" w:cs="Times New Roman"/>
          <w:sz w:val="28"/>
          <w:szCs w:val="28"/>
        </w:rPr>
        <w:t>По итогам голосования</w:t>
      </w:r>
      <w:r w:rsidR="00B92D69">
        <w:rPr>
          <w:rFonts w:ascii="Times New Roman" w:hAnsi="Times New Roman" w:cs="Times New Roman"/>
          <w:sz w:val="28"/>
          <w:szCs w:val="28"/>
        </w:rPr>
        <w:t xml:space="preserve"> Главой Респу</w:t>
      </w:r>
      <w:r w:rsidR="00B60DEF">
        <w:rPr>
          <w:rFonts w:ascii="Times New Roman" w:hAnsi="Times New Roman" w:cs="Times New Roman"/>
          <w:sz w:val="28"/>
          <w:szCs w:val="28"/>
        </w:rPr>
        <w:t>блики Мордовия избран А.А. Здунов, интересы региона в Государственной Думе Федерального Собрания Российской Федерации представляю</w:t>
      </w:r>
      <w:r w:rsidR="00904790">
        <w:rPr>
          <w:rFonts w:ascii="Times New Roman" w:hAnsi="Times New Roman" w:cs="Times New Roman"/>
          <w:sz w:val="28"/>
          <w:szCs w:val="28"/>
        </w:rPr>
        <w:t>т В.И. Пискарев, Ю.Н. Оглоблина. С</w:t>
      </w:r>
      <w:r w:rsidR="00B60DEF">
        <w:rPr>
          <w:rFonts w:ascii="Times New Roman" w:hAnsi="Times New Roman" w:cs="Times New Roman"/>
          <w:sz w:val="28"/>
          <w:szCs w:val="28"/>
        </w:rPr>
        <w:t>енаторами Совета Федерации Федерального Собрания Российской Федерации стали П.Н.</w:t>
      </w:r>
      <w:r w:rsidR="00C95F81">
        <w:rPr>
          <w:rFonts w:ascii="Times New Roman" w:hAnsi="Times New Roman" w:cs="Times New Roman"/>
          <w:sz w:val="28"/>
          <w:szCs w:val="28"/>
        </w:rPr>
        <w:t xml:space="preserve"> </w:t>
      </w:r>
      <w:r w:rsidR="00B60DEF">
        <w:rPr>
          <w:rFonts w:ascii="Times New Roman" w:hAnsi="Times New Roman" w:cs="Times New Roman"/>
          <w:sz w:val="28"/>
          <w:szCs w:val="28"/>
        </w:rPr>
        <w:t xml:space="preserve">Тултаев и </w:t>
      </w:r>
      <w:r w:rsidR="00C543AD">
        <w:rPr>
          <w:rFonts w:ascii="Times New Roman" w:hAnsi="Times New Roman" w:cs="Times New Roman"/>
          <w:sz w:val="28"/>
          <w:szCs w:val="28"/>
        </w:rPr>
        <w:t>С.И.</w:t>
      </w:r>
      <w:r w:rsidR="00C95F81">
        <w:rPr>
          <w:rFonts w:ascii="Times New Roman" w:hAnsi="Times New Roman" w:cs="Times New Roman"/>
          <w:sz w:val="28"/>
          <w:szCs w:val="28"/>
        </w:rPr>
        <w:t xml:space="preserve"> </w:t>
      </w:r>
      <w:r w:rsidR="00C543AD">
        <w:rPr>
          <w:rFonts w:ascii="Times New Roman" w:hAnsi="Times New Roman" w:cs="Times New Roman"/>
          <w:sz w:val="28"/>
          <w:szCs w:val="28"/>
        </w:rPr>
        <w:t>Кисляк.</w:t>
      </w:r>
      <w:r w:rsidR="00EE56A3">
        <w:rPr>
          <w:rFonts w:ascii="Times New Roman" w:hAnsi="Times New Roman" w:cs="Times New Roman"/>
          <w:sz w:val="28"/>
          <w:szCs w:val="28"/>
        </w:rPr>
        <w:t xml:space="preserve"> </w:t>
      </w:r>
    </w:p>
    <w:p w:rsidR="00515D68" w:rsidRDefault="00B92D69" w:rsidP="00515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Был</w:t>
      </w:r>
      <w:r w:rsidR="00EE56A3">
        <w:rPr>
          <w:rFonts w:ascii="Times New Roman" w:hAnsi="Times New Roman" w:cs="Times New Roman"/>
          <w:sz w:val="28"/>
          <w:szCs w:val="28"/>
        </w:rPr>
        <w:t>и</w:t>
      </w:r>
      <w:r>
        <w:rPr>
          <w:rFonts w:ascii="Times New Roman" w:hAnsi="Times New Roman" w:cs="Times New Roman"/>
          <w:sz w:val="28"/>
          <w:szCs w:val="28"/>
        </w:rPr>
        <w:t xml:space="preserve"> избран</w:t>
      </w:r>
      <w:r w:rsidR="00EE56A3">
        <w:rPr>
          <w:rFonts w:ascii="Times New Roman" w:hAnsi="Times New Roman" w:cs="Times New Roman"/>
          <w:sz w:val="28"/>
          <w:szCs w:val="28"/>
        </w:rPr>
        <w:t>ы</w:t>
      </w:r>
      <w:r>
        <w:rPr>
          <w:rFonts w:ascii="Times New Roman" w:hAnsi="Times New Roman" w:cs="Times New Roman"/>
          <w:sz w:val="28"/>
          <w:szCs w:val="28"/>
        </w:rPr>
        <w:t xml:space="preserve"> </w:t>
      </w:r>
      <w:r w:rsidR="00EE56A3">
        <w:rPr>
          <w:rFonts w:ascii="Times New Roman" w:hAnsi="Times New Roman" w:cs="Times New Roman"/>
          <w:sz w:val="28"/>
          <w:szCs w:val="28"/>
        </w:rPr>
        <w:t xml:space="preserve">депутаты </w:t>
      </w:r>
      <w:r>
        <w:rPr>
          <w:rFonts w:ascii="Times New Roman" w:hAnsi="Times New Roman" w:cs="Times New Roman"/>
          <w:sz w:val="28"/>
          <w:szCs w:val="28"/>
        </w:rPr>
        <w:t>Государственного Собрания Республики Мордовия</w:t>
      </w:r>
      <w:r w:rsidR="00EE56A3">
        <w:rPr>
          <w:rFonts w:ascii="Times New Roman" w:hAnsi="Times New Roman" w:cs="Times New Roman"/>
          <w:sz w:val="28"/>
          <w:szCs w:val="28"/>
        </w:rPr>
        <w:t xml:space="preserve"> седьмого созыва</w:t>
      </w:r>
      <w:r w:rsidR="00C95F81">
        <w:rPr>
          <w:rFonts w:ascii="Times New Roman" w:hAnsi="Times New Roman" w:cs="Times New Roman"/>
          <w:sz w:val="28"/>
          <w:szCs w:val="28"/>
        </w:rPr>
        <w:t xml:space="preserve">. </w:t>
      </w:r>
      <w:r w:rsidR="00515D68">
        <w:rPr>
          <w:rFonts w:ascii="Times New Roman" w:hAnsi="Times New Roman" w:cs="Times New Roman"/>
          <w:sz w:val="28"/>
          <w:szCs w:val="28"/>
        </w:rPr>
        <w:t>В нов</w:t>
      </w:r>
      <w:r w:rsidR="00936E25">
        <w:rPr>
          <w:rFonts w:ascii="Times New Roman" w:hAnsi="Times New Roman" w:cs="Times New Roman"/>
          <w:sz w:val="28"/>
          <w:szCs w:val="28"/>
        </w:rPr>
        <w:t>ом</w:t>
      </w:r>
      <w:r w:rsidR="00515D68">
        <w:rPr>
          <w:rFonts w:ascii="Times New Roman" w:hAnsi="Times New Roman" w:cs="Times New Roman"/>
          <w:sz w:val="28"/>
          <w:szCs w:val="28"/>
        </w:rPr>
        <w:t xml:space="preserve"> состав</w:t>
      </w:r>
      <w:r w:rsidR="00936E25">
        <w:rPr>
          <w:rFonts w:ascii="Times New Roman" w:hAnsi="Times New Roman" w:cs="Times New Roman"/>
          <w:sz w:val="28"/>
          <w:szCs w:val="28"/>
        </w:rPr>
        <w:t>е</w:t>
      </w:r>
      <w:r w:rsidR="00515D68">
        <w:rPr>
          <w:rFonts w:ascii="Times New Roman" w:hAnsi="Times New Roman" w:cs="Times New Roman"/>
          <w:sz w:val="28"/>
          <w:szCs w:val="28"/>
        </w:rPr>
        <w:t xml:space="preserve"> Государственного Собрания </w:t>
      </w:r>
      <w:r w:rsidR="00C95F81">
        <w:rPr>
          <w:rFonts w:ascii="Times New Roman" w:hAnsi="Times New Roman" w:cs="Times New Roman"/>
          <w:sz w:val="28"/>
          <w:szCs w:val="28"/>
        </w:rPr>
        <w:t xml:space="preserve">48 депутатов </w:t>
      </w:r>
      <w:r w:rsidR="00EE56A3" w:rsidRPr="00EE56A3">
        <w:rPr>
          <w:rFonts w:ascii="Times New Roman" w:hAnsi="Times New Roman" w:cs="Times New Roman"/>
          <w:sz w:val="28"/>
          <w:szCs w:val="28"/>
        </w:rPr>
        <w:t>–</w:t>
      </w:r>
      <w:r w:rsidR="00515D68">
        <w:rPr>
          <w:rFonts w:ascii="Times New Roman" w:hAnsi="Times New Roman" w:cs="Times New Roman"/>
          <w:sz w:val="28"/>
          <w:szCs w:val="28"/>
        </w:rPr>
        <w:t xml:space="preserve"> </w:t>
      </w:r>
      <w:r w:rsidR="00936E25">
        <w:rPr>
          <w:rFonts w:ascii="Times New Roman" w:hAnsi="Times New Roman" w:cs="Times New Roman"/>
          <w:sz w:val="28"/>
          <w:szCs w:val="28"/>
        </w:rPr>
        <w:t>29</w:t>
      </w:r>
      <w:r w:rsidR="00515D68">
        <w:rPr>
          <w:rFonts w:ascii="Times New Roman" w:hAnsi="Times New Roman" w:cs="Times New Roman"/>
          <w:sz w:val="28"/>
          <w:szCs w:val="28"/>
        </w:rPr>
        <w:t xml:space="preserve"> были избраны впервые и </w:t>
      </w:r>
      <w:r w:rsidR="00515D68" w:rsidRPr="009E21DE">
        <w:rPr>
          <w:rFonts w:ascii="Times New Roman" w:hAnsi="Times New Roman" w:cs="Times New Roman"/>
          <w:sz w:val="28"/>
          <w:szCs w:val="28"/>
        </w:rPr>
        <w:t>1</w:t>
      </w:r>
      <w:r w:rsidR="00936E25">
        <w:rPr>
          <w:rFonts w:ascii="Times New Roman" w:hAnsi="Times New Roman" w:cs="Times New Roman"/>
          <w:sz w:val="28"/>
          <w:szCs w:val="28"/>
        </w:rPr>
        <w:t>9</w:t>
      </w:r>
      <w:r w:rsidR="00515D68">
        <w:rPr>
          <w:rFonts w:ascii="Times New Roman" w:hAnsi="Times New Roman" w:cs="Times New Roman"/>
          <w:sz w:val="28"/>
          <w:szCs w:val="28"/>
        </w:rPr>
        <w:t xml:space="preserve"> – из числа депутатов шестого созыва. Всего </w:t>
      </w:r>
      <w:r w:rsidR="00515D68" w:rsidRPr="009E21DE">
        <w:rPr>
          <w:rFonts w:ascii="Times New Roman" w:hAnsi="Times New Roman" w:cs="Times New Roman"/>
          <w:sz w:val="28"/>
          <w:szCs w:val="28"/>
        </w:rPr>
        <w:t>4</w:t>
      </w:r>
      <w:r w:rsidR="00936E25">
        <w:rPr>
          <w:rFonts w:ascii="Times New Roman" w:hAnsi="Times New Roman" w:cs="Times New Roman"/>
          <w:sz w:val="28"/>
          <w:szCs w:val="28"/>
        </w:rPr>
        <w:t>2</w:t>
      </w:r>
      <w:r w:rsidR="00515D68" w:rsidRPr="009E21DE">
        <w:rPr>
          <w:rFonts w:ascii="Times New Roman" w:hAnsi="Times New Roman" w:cs="Times New Roman"/>
          <w:sz w:val="28"/>
          <w:szCs w:val="28"/>
        </w:rPr>
        <w:t xml:space="preserve"> мужчины и </w:t>
      </w:r>
      <w:r w:rsidR="00936E25">
        <w:rPr>
          <w:rFonts w:ascii="Times New Roman" w:hAnsi="Times New Roman" w:cs="Times New Roman"/>
          <w:sz w:val="28"/>
          <w:szCs w:val="28"/>
        </w:rPr>
        <w:t>6</w:t>
      </w:r>
      <w:r w:rsidR="00515D68" w:rsidRPr="009E21DE">
        <w:rPr>
          <w:rFonts w:ascii="Times New Roman" w:hAnsi="Times New Roman" w:cs="Times New Roman"/>
          <w:sz w:val="28"/>
          <w:szCs w:val="28"/>
        </w:rPr>
        <w:t xml:space="preserve"> женщин. Все избранные депутаты имеют высшее образование, 10 – ученую степень доктора или кандидата наук.  </w:t>
      </w:r>
    </w:p>
    <w:p w:rsidR="00515D68" w:rsidRDefault="00515D68" w:rsidP="00515D68">
      <w:pPr>
        <w:spacing w:after="0" w:line="240" w:lineRule="auto"/>
        <w:ind w:firstLine="567"/>
        <w:jc w:val="both"/>
        <w:rPr>
          <w:rFonts w:ascii="Times New Roman" w:hAnsi="Times New Roman" w:cs="Times New Roman"/>
          <w:sz w:val="28"/>
          <w:szCs w:val="28"/>
        </w:rPr>
      </w:pPr>
      <w:r w:rsidRPr="009E21DE">
        <w:rPr>
          <w:rFonts w:ascii="Times New Roman" w:hAnsi="Times New Roman" w:cs="Times New Roman"/>
          <w:sz w:val="28"/>
          <w:szCs w:val="28"/>
        </w:rPr>
        <w:t xml:space="preserve">В </w:t>
      </w:r>
      <w:r>
        <w:rPr>
          <w:rFonts w:ascii="Times New Roman" w:hAnsi="Times New Roman" w:cs="Times New Roman"/>
          <w:sz w:val="28"/>
          <w:szCs w:val="28"/>
        </w:rPr>
        <w:t xml:space="preserve">седьмом созыве </w:t>
      </w:r>
      <w:r w:rsidRPr="009E21DE">
        <w:rPr>
          <w:rFonts w:ascii="Times New Roman" w:hAnsi="Times New Roman" w:cs="Times New Roman"/>
          <w:sz w:val="28"/>
          <w:szCs w:val="28"/>
        </w:rPr>
        <w:t xml:space="preserve">достаточно полно представлены работники основных отраслей хозяйства и социальной сферы Республики Мордовия: </w:t>
      </w:r>
      <w:r w:rsidR="00CC7E53" w:rsidRPr="009E21DE">
        <w:rPr>
          <w:rFonts w:ascii="Times New Roman" w:hAnsi="Times New Roman" w:cs="Times New Roman"/>
          <w:sz w:val="28"/>
          <w:szCs w:val="28"/>
        </w:rPr>
        <w:t>промышленность</w:t>
      </w:r>
      <w:r w:rsidR="00D5707D">
        <w:rPr>
          <w:rFonts w:ascii="Times New Roman" w:hAnsi="Times New Roman" w:cs="Times New Roman"/>
          <w:sz w:val="28"/>
          <w:szCs w:val="28"/>
        </w:rPr>
        <w:t xml:space="preserve">, </w:t>
      </w:r>
      <w:r w:rsidR="00CC7E53" w:rsidRPr="009E21DE">
        <w:rPr>
          <w:rFonts w:ascii="Times New Roman" w:hAnsi="Times New Roman" w:cs="Times New Roman"/>
          <w:sz w:val="28"/>
          <w:szCs w:val="28"/>
        </w:rPr>
        <w:t>образован</w:t>
      </w:r>
      <w:r w:rsidR="00CC7E53">
        <w:rPr>
          <w:rFonts w:ascii="Times New Roman" w:hAnsi="Times New Roman" w:cs="Times New Roman"/>
          <w:sz w:val="28"/>
          <w:szCs w:val="28"/>
        </w:rPr>
        <w:t>ие, наука</w:t>
      </w:r>
      <w:r w:rsidR="00D5707D">
        <w:rPr>
          <w:rFonts w:ascii="Times New Roman" w:hAnsi="Times New Roman" w:cs="Times New Roman"/>
          <w:sz w:val="28"/>
          <w:szCs w:val="28"/>
        </w:rPr>
        <w:t xml:space="preserve">, </w:t>
      </w:r>
      <w:r w:rsidR="00CC7E53" w:rsidRPr="009E21DE">
        <w:rPr>
          <w:rFonts w:ascii="Times New Roman" w:hAnsi="Times New Roman" w:cs="Times New Roman"/>
          <w:sz w:val="28"/>
          <w:szCs w:val="28"/>
        </w:rPr>
        <w:t>агропромышленный</w:t>
      </w:r>
      <w:r w:rsidR="00CC7E53">
        <w:rPr>
          <w:rFonts w:ascii="Times New Roman" w:hAnsi="Times New Roman" w:cs="Times New Roman"/>
          <w:sz w:val="28"/>
          <w:szCs w:val="28"/>
        </w:rPr>
        <w:t xml:space="preserve"> комплекс</w:t>
      </w:r>
      <w:r w:rsidR="00D5707D">
        <w:rPr>
          <w:rFonts w:ascii="Times New Roman" w:hAnsi="Times New Roman" w:cs="Times New Roman"/>
          <w:sz w:val="28"/>
          <w:szCs w:val="28"/>
        </w:rPr>
        <w:t>,</w:t>
      </w:r>
      <w:r w:rsidR="00CC7E53">
        <w:rPr>
          <w:rFonts w:ascii="Times New Roman" w:hAnsi="Times New Roman" w:cs="Times New Roman"/>
          <w:sz w:val="28"/>
          <w:szCs w:val="28"/>
        </w:rPr>
        <w:t xml:space="preserve"> </w:t>
      </w:r>
      <w:r w:rsidR="00CC7E53" w:rsidRPr="009E21DE">
        <w:rPr>
          <w:rFonts w:ascii="Times New Roman" w:hAnsi="Times New Roman" w:cs="Times New Roman"/>
          <w:sz w:val="28"/>
          <w:szCs w:val="28"/>
        </w:rPr>
        <w:t>здраво</w:t>
      </w:r>
      <w:r w:rsidR="00CC7E53">
        <w:rPr>
          <w:rFonts w:ascii="Times New Roman" w:hAnsi="Times New Roman" w:cs="Times New Roman"/>
          <w:sz w:val="28"/>
          <w:szCs w:val="28"/>
        </w:rPr>
        <w:t>охранение</w:t>
      </w:r>
      <w:r w:rsidR="00D5707D">
        <w:rPr>
          <w:rFonts w:ascii="Times New Roman" w:hAnsi="Times New Roman" w:cs="Times New Roman"/>
          <w:sz w:val="28"/>
          <w:szCs w:val="28"/>
        </w:rPr>
        <w:t xml:space="preserve">, </w:t>
      </w:r>
      <w:r w:rsidRPr="009E21DE">
        <w:rPr>
          <w:rFonts w:ascii="Times New Roman" w:hAnsi="Times New Roman" w:cs="Times New Roman"/>
          <w:sz w:val="28"/>
          <w:szCs w:val="28"/>
        </w:rPr>
        <w:t xml:space="preserve">транспорт, дорожное </w:t>
      </w:r>
      <w:r w:rsidR="00CC7E53">
        <w:rPr>
          <w:rFonts w:ascii="Times New Roman" w:hAnsi="Times New Roman" w:cs="Times New Roman"/>
          <w:sz w:val="28"/>
          <w:szCs w:val="28"/>
        </w:rPr>
        <w:t>строительство</w:t>
      </w:r>
      <w:bookmarkStart w:id="0" w:name="_GoBack"/>
      <w:bookmarkEnd w:id="0"/>
      <w:r w:rsidR="00CC7E53">
        <w:rPr>
          <w:rFonts w:ascii="Times New Roman" w:hAnsi="Times New Roman" w:cs="Times New Roman"/>
          <w:sz w:val="28"/>
          <w:szCs w:val="28"/>
        </w:rPr>
        <w:t xml:space="preserve"> </w:t>
      </w:r>
      <w:r w:rsidR="00D5707D">
        <w:rPr>
          <w:rFonts w:ascii="Times New Roman" w:hAnsi="Times New Roman" w:cs="Times New Roman"/>
          <w:sz w:val="28"/>
          <w:szCs w:val="28"/>
        </w:rPr>
        <w:t xml:space="preserve">и </w:t>
      </w:r>
      <w:r w:rsidRPr="009E21DE">
        <w:rPr>
          <w:rFonts w:ascii="Times New Roman" w:hAnsi="Times New Roman" w:cs="Times New Roman"/>
          <w:sz w:val="28"/>
          <w:szCs w:val="28"/>
        </w:rPr>
        <w:t>другие сферы деятельности.</w:t>
      </w:r>
    </w:p>
    <w:p w:rsidR="00515D68" w:rsidRPr="009E21DE" w:rsidRDefault="00C95F81" w:rsidP="00515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Законотворческая и представительная деятельность депутатского корпуса Государственного Собрания Республики Мордовия в 2021 году велась непрерывно. </w:t>
      </w:r>
      <w:r w:rsidR="00CC7E53">
        <w:rPr>
          <w:rFonts w:ascii="Times New Roman" w:hAnsi="Times New Roman" w:cs="Times New Roman"/>
          <w:sz w:val="28"/>
          <w:szCs w:val="28"/>
        </w:rPr>
        <w:t>Р</w:t>
      </w:r>
      <w:r w:rsidR="00515D68">
        <w:rPr>
          <w:rFonts w:ascii="Times New Roman" w:hAnsi="Times New Roman" w:cs="Times New Roman"/>
          <w:sz w:val="28"/>
          <w:szCs w:val="28"/>
        </w:rPr>
        <w:t xml:space="preserve">абота была ориентирована на </w:t>
      </w:r>
      <w:r w:rsidR="00515D68" w:rsidRPr="009E21DE">
        <w:rPr>
          <w:rFonts w:ascii="Times New Roman" w:hAnsi="Times New Roman" w:cs="Times New Roman"/>
          <w:sz w:val="28"/>
          <w:szCs w:val="28"/>
        </w:rPr>
        <w:t>решение вопросов эконо</w:t>
      </w:r>
      <w:r w:rsidR="00515D68">
        <w:rPr>
          <w:rFonts w:ascii="Times New Roman" w:hAnsi="Times New Roman" w:cs="Times New Roman"/>
          <w:sz w:val="28"/>
          <w:szCs w:val="28"/>
        </w:rPr>
        <w:t xml:space="preserve">мической и социальной жизни РМ, повышение благосостояния граждан. Особое внимание </w:t>
      </w:r>
      <w:r w:rsidR="00CC7E53">
        <w:rPr>
          <w:rFonts w:ascii="Times New Roman" w:hAnsi="Times New Roman" w:cs="Times New Roman"/>
          <w:sz w:val="28"/>
          <w:szCs w:val="28"/>
        </w:rPr>
        <w:t xml:space="preserve">уделялось </w:t>
      </w:r>
      <w:r w:rsidR="00515D68" w:rsidRPr="002E0DCC">
        <w:rPr>
          <w:rFonts w:ascii="Times New Roman" w:hAnsi="Times New Roman" w:cs="Times New Roman"/>
          <w:sz w:val="28"/>
          <w:szCs w:val="28"/>
        </w:rPr>
        <w:t>вопроса</w:t>
      </w:r>
      <w:r w:rsidR="00515D68">
        <w:rPr>
          <w:rFonts w:ascii="Times New Roman" w:hAnsi="Times New Roman" w:cs="Times New Roman"/>
          <w:sz w:val="28"/>
          <w:szCs w:val="28"/>
        </w:rPr>
        <w:t>м социальной поддержки,</w:t>
      </w:r>
      <w:r w:rsidR="00515D68" w:rsidRPr="002E0DCC">
        <w:rPr>
          <w:rFonts w:ascii="Times New Roman" w:hAnsi="Times New Roman" w:cs="Times New Roman"/>
          <w:sz w:val="28"/>
          <w:szCs w:val="28"/>
        </w:rPr>
        <w:t xml:space="preserve"> </w:t>
      </w:r>
      <w:r w:rsidR="00515D68">
        <w:rPr>
          <w:rFonts w:ascii="Times New Roman" w:hAnsi="Times New Roman" w:cs="Times New Roman"/>
          <w:sz w:val="28"/>
          <w:szCs w:val="28"/>
        </w:rPr>
        <w:t>в</w:t>
      </w:r>
      <w:r w:rsidR="00515D68" w:rsidRPr="002E0DCC">
        <w:rPr>
          <w:rFonts w:ascii="Times New Roman" w:hAnsi="Times New Roman" w:cs="Times New Roman"/>
          <w:sz w:val="28"/>
          <w:szCs w:val="28"/>
        </w:rPr>
        <w:t xml:space="preserve"> том числе</w:t>
      </w:r>
      <w:r w:rsidR="00515D68">
        <w:rPr>
          <w:rFonts w:ascii="Times New Roman" w:hAnsi="Times New Roman" w:cs="Times New Roman"/>
          <w:sz w:val="28"/>
          <w:szCs w:val="28"/>
        </w:rPr>
        <w:t xml:space="preserve"> с учетом</w:t>
      </w:r>
      <w:r w:rsidR="00515D68" w:rsidRPr="002E0DCC">
        <w:rPr>
          <w:rFonts w:ascii="Times New Roman" w:hAnsi="Times New Roman" w:cs="Times New Roman"/>
          <w:sz w:val="28"/>
          <w:szCs w:val="28"/>
        </w:rPr>
        <w:t xml:space="preserve"> изменени</w:t>
      </w:r>
      <w:r w:rsidR="00515D68">
        <w:rPr>
          <w:rFonts w:ascii="Times New Roman" w:hAnsi="Times New Roman" w:cs="Times New Roman"/>
          <w:sz w:val="28"/>
          <w:szCs w:val="28"/>
        </w:rPr>
        <w:t>й</w:t>
      </w:r>
      <w:r w:rsidR="00515D68" w:rsidRPr="002E0DCC">
        <w:rPr>
          <w:rFonts w:ascii="Times New Roman" w:hAnsi="Times New Roman" w:cs="Times New Roman"/>
          <w:sz w:val="28"/>
          <w:szCs w:val="28"/>
        </w:rPr>
        <w:t xml:space="preserve"> в федеральном законодательстве</w:t>
      </w:r>
      <w:r w:rsidR="00515D68">
        <w:rPr>
          <w:rFonts w:ascii="Times New Roman" w:hAnsi="Times New Roman" w:cs="Times New Roman"/>
          <w:sz w:val="28"/>
          <w:szCs w:val="28"/>
        </w:rPr>
        <w:t xml:space="preserve">. </w:t>
      </w:r>
    </w:p>
    <w:p w:rsidR="00515D68" w:rsidRDefault="00515D68" w:rsidP="00515D6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На контроле находился процесс </w:t>
      </w:r>
      <w:r w:rsidRPr="002E0DCC">
        <w:rPr>
          <w:rFonts w:ascii="Times New Roman" w:hAnsi="Times New Roman" w:cs="Times New Roman"/>
          <w:sz w:val="28"/>
          <w:szCs w:val="28"/>
        </w:rPr>
        <w:t xml:space="preserve">формирования и исполнения регионального бюджета. </w:t>
      </w:r>
      <w:r>
        <w:rPr>
          <w:rFonts w:ascii="Times New Roman" w:hAnsi="Times New Roman" w:cs="Times New Roman"/>
          <w:sz w:val="28"/>
          <w:szCs w:val="28"/>
        </w:rPr>
        <w:t>П</w:t>
      </w:r>
      <w:r w:rsidRPr="002E0DCC">
        <w:rPr>
          <w:rFonts w:ascii="Times New Roman" w:hAnsi="Times New Roman" w:cs="Times New Roman"/>
          <w:bCs/>
          <w:sz w:val="28"/>
          <w:szCs w:val="28"/>
        </w:rPr>
        <w:t>рин</w:t>
      </w:r>
      <w:r>
        <w:rPr>
          <w:rFonts w:ascii="Times New Roman" w:hAnsi="Times New Roman" w:cs="Times New Roman"/>
          <w:bCs/>
          <w:sz w:val="28"/>
          <w:szCs w:val="28"/>
        </w:rPr>
        <w:t>яты</w:t>
      </w:r>
      <w:r w:rsidRPr="002E0DCC">
        <w:rPr>
          <w:rFonts w:ascii="Times New Roman" w:hAnsi="Times New Roman" w:cs="Times New Roman"/>
          <w:bCs/>
          <w:sz w:val="28"/>
          <w:szCs w:val="28"/>
        </w:rPr>
        <w:t xml:space="preserve"> меры для совершенствования законодательства о государственном устройстве и госуправлении, о выборах и референдумах, о местном самоуправлении, законодательства в области экономической и социальной политики, в сфере природопользования, земельных отношений и градостроительной деятельности.</w:t>
      </w:r>
    </w:p>
    <w:p w:rsidR="00515D68" w:rsidRPr="002E0DCC" w:rsidRDefault="00515D68" w:rsidP="00515D68">
      <w:pPr>
        <w:spacing w:after="0" w:line="240" w:lineRule="auto"/>
        <w:ind w:firstLine="567"/>
        <w:jc w:val="both"/>
        <w:rPr>
          <w:rFonts w:ascii="Times New Roman" w:hAnsi="Times New Roman" w:cs="Times New Roman"/>
          <w:bCs/>
          <w:sz w:val="28"/>
          <w:szCs w:val="28"/>
        </w:rPr>
      </w:pPr>
      <w:r w:rsidRPr="00647230">
        <w:rPr>
          <w:rFonts w:ascii="Times New Roman" w:hAnsi="Times New Roman" w:cs="Times New Roman"/>
          <w:bCs/>
          <w:sz w:val="28"/>
          <w:szCs w:val="28"/>
        </w:rPr>
        <w:t>В связи с подготовкой и проведением общегосударственной кампании по переписи населения необходимыми государственными полномочиями были наделены органы местного самоуправления.</w:t>
      </w:r>
    </w:p>
    <w:p w:rsidR="00515D68" w:rsidRPr="00647230" w:rsidRDefault="005874B5" w:rsidP="00515D68">
      <w:pPr>
        <w:spacing w:after="0" w:line="240" w:lineRule="auto"/>
        <w:ind w:firstLine="567"/>
        <w:jc w:val="both"/>
        <w:rPr>
          <w:rFonts w:ascii="Times New Roman" w:hAnsi="Times New Roman" w:cs="Times New Roman"/>
          <w:bCs/>
          <w:sz w:val="28"/>
          <w:szCs w:val="28"/>
        </w:rPr>
      </w:pPr>
      <w:r w:rsidRPr="005874B5">
        <w:rPr>
          <w:rFonts w:ascii="Times New Roman" w:hAnsi="Times New Roman" w:cs="Times New Roman"/>
          <w:bCs/>
          <w:sz w:val="28"/>
          <w:szCs w:val="28"/>
        </w:rPr>
        <w:t xml:space="preserve">В 2021 году рассмотрен большой объем проектов федеральных законов. Госсобрание Мордовии поддерживало установленные ранее межпарламентские связи. Получили развитие и новые направления </w:t>
      </w:r>
      <w:r w:rsidRPr="005874B5">
        <w:rPr>
          <w:rFonts w:ascii="Times New Roman" w:hAnsi="Times New Roman" w:cs="Times New Roman"/>
          <w:bCs/>
          <w:sz w:val="28"/>
          <w:szCs w:val="28"/>
        </w:rPr>
        <w:lastRenderedPageBreak/>
        <w:t xml:space="preserve">сотрудничества, например, в формате дискуссионной площадки с участием женщин-депутатов законодательных собраний ПФО.  </w:t>
      </w:r>
      <w:r w:rsidR="00515D68">
        <w:rPr>
          <w:rFonts w:ascii="Times New Roman" w:hAnsi="Times New Roman" w:cs="Times New Roman"/>
          <w:bCs/>
          <w:sz w:val="28"/>
          <w:szCs w:val="28"/>
        </w:rPr>
        <w:t xml:space="preserve">В рамках </w:t>
      </w:r>
      <w:r w:rsidR="00515D68" w:rsidRPr="00647230">
        <w:rPr>
          <w:rFonts w:ascii="Times New Roman" w:hAnsi="Times New Roman" w:cs="Times New Roman"/>
          <w:bCs/>
          <w:sz w:val="28"/>
          <w:szCs w:val="28"/>
        </w:rPr>
        <w:t>LX заседания Ассоциации законодательных (представительных) органов государс</w:t>
      </w:r>
      <w:r w:rsidR="00515D68">
        <w:rPr>
          <w:rFonts w:ascii="Times New Roman" w:hAnsi="Times New Roman" w:cs="Times New Roman"/>
          <w:bCs/>
          <w:sz w:val="28"/>
          <w:szCs w:val="28"/>
        </w:rPr>
        <w:t xml:space="preserve">твенной власти субъектов РФ ПФО, которое проходило </w:t>
      </w:r>
      <w:r w:rsidR="00515D68" w:rsidRPr="00647230">
        <w:rPr>
          <w:rFonts w:ascii="Times New Roman" w:hAnsi="Times New Roman" w:cs="Times New Roman"/>
          <w:bCs/>
          <w:sz w:val="28"/>
          <w:szCs w:val="28"/>
        </w:rPr>
        <w:t xml:space="preserve">13 апреля </w:t>
      </w:r>
      <w:r w:rsidR="00515D68">
        <w:rPr>
          <w:rFonts w:ascii="Times New Roman" w:hAnsi="Times New Roman" w:cs="Times New Roman"/>
          <w:bCs/>
          <w:sz w:val="28"/>
          <w:szCs w:val="28"/>
        </w:rPr>
        <w:t xml:space="preserve">2021 </w:t>
      </w:r>
      <w:r w:rsidR="00515D68" w:rsidRPr="00647230">
        <w:rPr>
          <w:rFonts w:ascii="Times New Roman" w:hAnsi="Times New Roman" w:cs="Times New Roman"/>
          <w:bCs/>
          <w:sz w:val="28"/>
          <w:szCs w:val="28"/>
        </w:rPr>
        <w:t xml:space="preserve">года в </w:t>
      </w:r>
      <w:r w:rsidR="00515D68">
        <w:rPr>
          <w:rFonts w:ascii="Times New Roman" w:hAnsi="Times New Roman" w:cs="Times New Roman"/>
          <w:bCs/>
          <w:sz w:val="28"/>
          <w:szCs w:val="28"/>
        </w:rPr>
        <w:t xml:space="preserve">Саранске, </w:t>
      </w:r>
      <w:r w:rsidR="00515D68" w:rsidRPr="00647230">
        <w:rPr>
          <w:rFonts w:ascii="Times New Roman" w:hAnsi="Times New Roman" w:cs="Times New Roman"/>
          <w:bCs/>
          <w:sz w:val="28"/>
          <w:szCs w:val="28"/>
        </w:rPr>
        <w:t>подписан</w:t>
      </w:r>
      <w:r w:rsidR="00515D68">
        <w:rPr>
          <w:rFonts w:ascii="Times New Roman" w:hAnsi="Times New Roman" w:cs="Times New Roman"/>
          <w:bCs/>
          <w:sz w:val="28"/>
          <w:szCs w:val="28"/>
        </w:rPr>
        <w:t>ы</w:t>
      </w:r>
      <w:r w:rsidR="00515D68" w:rsidRPr="00647230">
        <w:rPr>
          <w:rFonts w:ascii="Times New Roman" w:hAnsi="Times New Roman" w:cs="Times New Roman"/>
          <w:bCs/>
          <w:sz w:val="28"/>
          <w:szCs w:val="28"/>
        </w:rPr>
        <w:t xml:space="preserve"> </w:t>
      </w:r>
      <w:r w:rsidR="00515D68">
        <w:rPr>
          <w:rFonts w:ascii="Times New Roman" w:hAnsi="Times New Roman" w:cs="Times New Roman"/>
          <w:bCs/>
          <w:sz w:val="28"/>
          <w:szCs w:val="28"/>
        </w:rPr>
        <w:t>с</w:t>
      </w:r>
      <w:r w:rsidR="00515D68" w:rsidRPr="00647230">
        <w:rPr>
          <w:rFonts w:ascii="Times New Roman" w:hAnsi="Times New Roman" w:cs="Times New Roman"/>
          <w:bCs/>
          <w:sz w:val="28"/>
          <w:szCs w:val="28"/>
        </w:rPr>
        <w:t>оглашени</w:t>
      </w:r>
      <w:r w:rsidR="00515D68">
        <w:rPr>
          <w:rFonts w:ascii="Times New Roman" w:hAnsi="Times New Roman" w:cs="Times New Roman"/>
          <w:bCs/>
          <w:sz w:val="28"/>
          <w:szCs w:val="28"/>
        </w:rPr>
        <w:t>я</w:t>
      </w:r>
      <w:r w:rsidR="00515D68" w:rsidRPr="00647230">
        <w:rPr>
          <w:rFonts w:ascii="Times New Roman" w:hAnsi="Times New Roman" w:cs="Times New Roman"/>
          <w:bCs/>
          <w:sz w:val="28"/>
          <w:szCs w:val="28"/>
        </w:rPr>
        <w:t xml:space="preserve"> о сотрудничестве</w:t>
      </w:r>
      <w:r w:rsidR="00515D68">
        <w:rPr>
          <w:rFonts w:ascii="Times New Roman" w:hAnsi="Times New Roman" w:cs="Times New Roman"/>
          <w:bCs/>
          <w:sz w:val="28"/>
          <w:szCs w:val="28"/>
        </w:rPr>
        <w:t xml:space="preserve"> </w:t>
      </w:r>
      <w:r w:rsidR="00515D68" w:rsidRPr="00647230">
        <w:rPr>
          <w:rFonts w:ascii="Times New Roman" w:hAnsi="Times New Roman" w:cs="Times New Roman"/>
          <w:bCs/>
          <w:sz w:val="28"/>
          <w:szCs w:val="28"/>
        </w:rPr>
        <w:t xml:space="preserve">Государственного Собрания Республики Мордовия </w:t>
      </w:r>
      <w:r w:rsidR="00515D68">
        <w:rPr>
          <w:rFonts w:ascii="Times New Roman" w:hAnsi="Times New Roman" w:cs="Times New Roman"/>
          <w:bCs/>
          <w:sz w:val="28"/>
          <w:szCs w:val="28"/>
        </w:rPr>
        <w:t>с З</w:t>
      </w:r>
      <w:r w:rsidR="00515D68" w:rsidRPr="00647230">
        <w:rPr>
          <w:rFonts w:ascii="Times New Roman" w:hAnsi="Times New Roman" w:cs="Times New Roman"/>
          <w:bCs/>
          <w:sz w:val="28"/>
          <w:szCs w:val="28"/>
        </w:rPr>
        <w:t>аконодательн</w:t>
      </w:r>
      <w:r w:rsidR="00515D68">
        <w:rPr>
          <w:rFonts w:ascii="Times New Roman" w:hAnsi="Times New Roman" w:cs="Times New Roman"/>
          <w:bCs/>
          <w:sz w:val="28"/>
          <w:szCs w:val="28"/>
        </w:rPr>
        <w:t>ыми</w:t>
      </w:r>
      <w:r w:rsidR="00515D68" w:rsidRPr="00647230">
        <w:rPr>
          <w:rFonts w:ascii="Times New Roman" w:hAnsi="Times New Roman" w:cs="Times New Roman"/>
          <w:bCs/>
          <w:sz w:val="28"/>
          <w:szCs w:val="28"/>
        </w:rPr>
        <w:t xml:space="preserve"> </w:t>
      </w:r>
      <w:r w:rsidR="00515D68">
        <w:rPr>
          <w:rFonts w:ascii="Times New Roman" w:hAnsi="Times New Roman" w:cs="Times New Roman"/>
          <w:bCs/>
          <w:sz w:val="28"/>
          <w:szCs w:val="28"/>
        </w:rPr>
        <w:t>С</w:t>
      </w:r>
      <w:r w:rsidR="00515D68" w:rsidRPr="00647230">
        <w:rPr>
          <w:rFonts w:ascii="Times New Roman" w:hAnsi="Times New Roman" w:cs="Times New Roman"/>
          <w:bCs/>
          <w:sz w:val="28"/>
          <w:szCs w:val="28"/>
        </w:rPr>
        <w:t>обрани</w:t>
      </w:r>
      <w:r w:rsidR="00515D68">
        <w:rPr>
          <w:rFonts w:ascii="Times New Roman" w:hAnsi="Times New Roman" w:cs="Times New Roman"/>
          <w:bCs/>
          <w:sz w:val="28"/>
          <w:szCs w:val="28"/>
        </w:rPr>
        <w:t>ями</w:t>
      </w:r>
      <w:r w:rsidR="00515D68" w:rsidRPr="00647230">
        <w:rPr>
          <w:rFonts w:ascii="Times New Roman" w:hAnsi="Times New Roman" w:cs="Times New Roman"/>
          <w:bCs/>
          <w:sz w:val="28"/>
          <w:szCs w:val="28"/>
        </w:rPr>
        <w:t xml:space="preserve"> Пермского края </w:t>
      </w:r>
      <w:r w:rsidR="00515D68">
        <w:rPr>
          <w:rFonts w:ascii="Times New Roman" w:hAnsi="Times New Roman" w:cs="Times New Roman"/>
          <w:bCs/>
          <w:sz w:val="28"/>
          <w:szCs w:val="28"/>
        </w:rPr>
        <w:t>и Оренбургской области. В декабре подписаны соглашения о сотрудничестве с Приволжской транспортной прокуратурой и Федерацией профсоюзов Мордовии.</w:t>
      </w:r>
    </w:p>
    <w:p w:rsidR="00515D68" w:rsidRDefault="00515D68" w:rsidP="00515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постоянной основе поддерживались контакты </w:t>
      </w:r>
      <w:r w:rsidRPr="002E0DCC">
        <w:rPr>
          <w:rFonts w:ascii="Times New Roman" w:hAnsi="Times New Roman" w:cs="Times New Roman"/>
          <w:sz w:val="28"/>
          <w:szCs w:val="28"/>
        </w:rPr>
        <w:t xml:space="preserve">с </w:t>
      </w:r>
      <w:r>
        <w:rPr>
          <w:rFonts w:ascii="Times New Roman" w:hAnsi="Times New Roman" w:cs="Times New Roman"/>
          <w:sz w:val="28"/>
          <w:szCs w:val="28"/>
        </w:rPr>
        <w:t xml:space="preserve">Главой Мордовии, Администрацией Главы РМ и Правительства РМ, </w:t>
      </w:r>
      <w:r w:rsidRPr="002E0DCC">
        <w:rPr>
          <w:rFonts w:ascii="Times New Roman" w:hAnsi="Times New Roman" w:cs="Times New Roman"/>
          <w:sz w:val="28"/>
          <w:szCs w:val="28"/>
        </w:rPr>
        <w:t xml:space="preserve">органами исполнительной власти. </w:t>
      </w:r>
      <w:r>
        <w:rPr>
          <w:rFonts w:ascii="Times New Roman" w:hAnsi="Times New Roman" w:cs="Times New Roman"/>
          <w:sz w:val="28"/>
          <w:szCs w:val="28"/>
        </w:rPr>
        <w:t xml:space="preserve">Ключевое направление </w:t>
      </w:r>
      <w:r w:rsidRPr="002E0DCC">
        <w:rPr>
          <w:rFonts w:ascii="Times New Roman" w:hAnsi="Times New Roman" w:cs="Times New Roman"/>
          <w:sz w:val="28"/>
          <w:szCs w:val="28"/>
        </w:rPr>
        <w:t xml:space="preserve">– реализация национальных проектов и наказов избирателей. </w:t>
      </w:r>
      <w:r>
        <w:rPr>
          <w:rFonts w:ascii="Times New Roman" w:hAnsi="Times New Roman" w:cs="Times New Roman"/>
          <w:sz w:val="28"/>
          <w:szCs w:val="28"/>
        </w:rPr>
        <w:t>Стратегические задачи развития республики были обозначены в Послании Главы Мордовии Госсобранию РМ в декабре 2021 года.</w:t>
      </w:r>
    </w:p>
    <w:p w:rsidR="00515D68" w:rsidRDefault="00515D68" w:rsidP="00515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регулярной основе проводились </w:t>
      </w:r>
      <w:r w:rsidRPr="00B767D2">
        <w:rPr>
          <w:rFonts w:ascii="Times New Roman" w:hAnsi="Times New Roman" w:cs="Times New Roman"/>
          <w:sz w:val="28"/>
          <w:szCs w:val="28"/>
        </w:rPr>
        <w:t xml:space="preserve">приемы граждан и встречи с избирателями. </w:t>
      </w:r>
      <w:r>
        <w:rPr>
          <w:rFonts w:ascii="Times New Roman" w:hAnsi="Times New Roman" w:cs="Times New Roman"/>
          <w:sz w:val="28"/>
          <w:szCs w:val="28"/>
        </w:rPr>
        <w:t>З</w:t>
      </w:r>
      <w:r w:rsidRPr="00B767D2">
        <w:rPr>
          <w:rFonts w:ascii="Times New Roman" w:hAnsi="Times New Roman" w:cs="Times New Roman"/>
          <w:sz w:val="28"/>
          <w:szCs w:val="28"/>
        </w:rPr>
        <w:t xml:space="preserve">апрос населения на диалог </w:t>
      </w:r>
      <w:r>
        <w:rPr>
          <w:rFonts w:ascii="Times New Roman" w:hAnsi="Times New Roman" w:cs="Times New Roman"/>
          <w:sz w:val="28"/>
          <w:szCs w:val="28"/>
        </w:rPr>
        <w:t xml:space="preserve">с депутатами </w:t>
      </w:r>
      <w:r w:rsidRPr="00B767D2">
        <w:rPr>
          <w:rFonts w:ascii="Times New Roman" w:hAnsi="Times New Roman" w:cs="Times New Roman"/>
          <w:sz w:val="28"/>
          <w:szCs w:val="28"/>
        </w:rPr>
        <w:t>растет. Час</w:t>
      </w:r>
      <w:r w:rsidR="005945ED">
        <w:rPr>
          <w:rFonts w:ascii="Times New Roman" w:hAnsi="Times New Roman" w:cs="Times New Roman"/>
          <w:sz w:val="28"/>
          <w:szCs w:val="28"/>
        </w:rPr>
        <w:t>т</w:t>
      </w:r>
      <w:r w:rsidRPr="00B767D2">
        <w:rPr>
          <w:rFonts w:ascii="Times New Roman" w:hAnsi="Times New Roman" w:cs="Times New Roman"/>
          <w:sz w:val="28"/>
          <w:szCs w:val="28"/>
        </w:rPr>
        <w:t xml:space="preserve">о обращения </w:t>
      </w:r>
      <w:r>
        <w:rPr>
          <w:rFonts w:ascii="Times New Roman" w:hAnsi="Times New Roman" w:cs="Times New Roman"/>
          <w:sz w:val="28"/>
          <w:szCs w:val="28"/>
        </w:rPr>
        <w:t xml:space="preserve">были </w:t>
      </w:r>
      <w:r w:rsidRPr="00B767D2">
        <w:rPr>
          <w:rFonts w:ascii="Times New Roman" w:hAnsi="Times New Roman" w:cs="Times New Roman"/>
          <w:sz w:val="28"/>
          <w:szCs w:val="28"/>
        </w:rPr>
        <w:t xml:space="preserve">связаны с необходимостью разъяснения законодательства Российской Федерации и </w:t>
      </w:r>
      <w:r>
        <w:rPr>
          <w:rFonts w:ascii="Times New Roman" w:hAnsi="Times New Roman" w:cs="Times New Roman"/>
          <w:sz w:val="28"/>
          <w:szCs w:val="28"/>
        </w:rPr>
        <w:t>Республики Мордовия</w:t>
      </w:r>
      <w:r w:rsidRPr="00B767D2">
        <w:rPr>
          <w:rFonts w:ascii="Times New Roman" w:hAnsi="Times New Roman" w:cs="Times New Roman"/>
          <w:sz w:val="28"/>
          <w:szCs w:val="28"/>
        </w:rPr>
        <w:t>. Поднима</w:t>
      </w:r>
      <w:r>
        <w:rPr>
          <w:rFonts w:ascii="Times New Roman" w:hAnsi="Times New Roman" w:cs="Times New Roman"/>
          <w:sz w:val="28"/>
          <w:szCs w:val="28"/>
        </w:rPr>
        <w:t>лись</w:t>
      </w:r>
      <w:r w:rsidRPr="00B767D2">
        <w:rPr>
          <w:rFonts w:ascii="Times New Roman" w:hAnsi="Times New Roman" w:cs="Times New Roman"/>
          <w:sz w:val="28"/>
          <w:szCs w:val="28"/>
        </w:rPr>
        <w:t xml:space="preserve"> темы социальной защиты и социального обеспечения, деятельности органов госвласти и местного </w:t>
      </w:r>
      <w:r w:rsidR="005945ED">
        <w:rPr>
          <w:rFonts w:ascii="Times New Roman" w:hAnsi="Times New Roman" w:cs="Times New Roman"/>
          <w:sz w:val="28"/>
          <w:szCs w:val="28"/>
        </w:rPr>
        <w:t>само</w:t>
      </w:r>
      <w:r w:rsidRPr="00B767D2">
        <w:rPr>
          <w:rFonts w:ascii="Times New Roman" w:hAnsi="Times New Roman" w:cs="Times New Roman"/>
          <w:sz w:val="28"/>
          <w:szCs w:val="28"/>
        </w:rPr>
        <w:t>управления, улучшения жилищных условий, качества предоставления коммунальных услуг, благоустройства населенных пунктов.</w:t>
      </w:r>
      <w:r w:rsidRPr="002E0DCC">
        <w:rPr>
          <w:rFonts w:ascii="Times New Roman" w:hAnsi="Times New Roman" w:cs="Times New Roman"/>
          <w:sz w:val="28"/>
          <w:szCs w:val="28"/>
        </w:rPr>
        <w:t xml:space="preserve"> </w:t>
      </w:r>
      <w:r>
        <w:rPr>
          <w:rFonts w:ascii="Times New Roman" w:hAnsi="Times New Roman" w:cs="Times New Roman"/>
          <w:sz w:val="28"/>
          <w:szCs w:val="28"/>
        </w:rPr>
        <w:t xml:space="preserve">С учетом эпидемиологической ситуации в 2021 году большинство приемов граждан были проведены в дистанционном формате. </w:t>
      </w:r>
    </w:p>
    <w:p w:rsidR="00515D68" w:rsidRPr="00087A93" w:rsidRDefault="00515D68" w:rsidP="00515D68">
      <w:pPr>
        <w:spacing w:after="0" w:line="240" w:lineRule="auto"/>
        <w:ind w:firstLine="567"/>
        <w:jc w:val="both"/>
        <w:rPr>
          <w:rFonts w:ascii="Times New Roman" w:hAnsi="Times New Roman" w:cs="Times New Roman"/>
          <w:sz w:val="28"/>
          <w:szCs w:val="28"/>
        </w:rPr>
      </w:pPr>
      <w:r w:rsidRPr="00087A93">
        <w:rPr>
          <w:rFonts w:ascii="Times New Roman" w:hAnsi="Times New Roman" w:cs="Times New Roman"/>
          <w:sz w:val="28"/>
          <w:szCs w:val="28"/>
        </w:rPr>
        <w:t xml:space="preserve">По плану шла подготовка законопроектов и принятие законов, в том числе нацеленных на преодоление последствий </w:t>
      </w:r>
      <w:r>
        <w:rPr>
          <w:rFonts w:ascii="Times New Roman" w:hAnsi="Times New Roman" w:cs="Times New Roman"/>
          <w:sz w:val="28"/>
          <w:szCs w:val="28"/>
        </w:rPr>
        <w:t xml:space="preserve">пандемического </w:t>
      </w:r>
      <w:r w:rsidRPr="00087A93">
        <w:rPr>
          <w:rFonts w:ascii="Times New Roman" w:hAnsi="Times New Roman" w:cs="Times New Roman"/>
          <w:sz w:val="28"/>
          <w:szCs w:val="28"/>
        </w:rPr>
        <w:t xml:space="preserve">периода. Так, были внесены изменения в отдельные законы о налогах, чтобы облегчить положение налогоплательщиков – субъектов предпринимательства и физических лиц. </w:t>
      </w:r>
    </w:p>
    <w:p w:rsidR="00515D68" w:rsidRPr="00087A93" w:rsidRDefault="00515D68" w:rsidP="00515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по борьбе с распространением новой коронавирусной инфекции в 2021 году депутаты </w:t>
      </w:r>
      <w:r w:rsidRPr="00087A93">
        <w:rPr>
          <w:rFonts w:ascii="Times New Roman" w:hAnsi="Times New Roman" w:cs="Times New Roman"/>
          <w:sz w:val="28"/>
          <w:szCs w:val="28"/>
        </w:rPr>
        <w:t xml:space="preserve">помогали организациям здравоохранения. В больницы переданы средства индивидуальной защиты персонала и приборы для контроля за состоянием здоровья пациентов. Доставлялись продуктовые наборы. Выделялся транспорт для медицинских бригад.  </w:t>
      </w:r>
      <w:r>
        <w:rPr>
          <w:rFonts w:ascii="Times New Roman" w:hAnsi="Times New Roman" w:cs="Times New Roman"/>
          <w:sz w:val="28"/>
          <w:szCs w:val="28"/>
        </w:rPr>
        <w:t xml:space="preserve">Продолжена поддержка многодетных и нуждающихся семей, в том числе в рамках </w:t>
      </w:r>
      <w:r w:rsidRPr="00087A93">
        <w:rPr>
          <w:rFonts w:ascii="Times New Roman" w:hAnsi="Times New Roman" w:cs="Times New Roman"/>
          <w:sz w:val="28"/>
          <w:szCs w:val="28"/>
        </w:rPr>
        <w:t>акци</w:t>
      </w:r>
      <w:r>
        <w:rPr>
          <w:rFonts w:ascii="Times New Roman" w:hAnsi="Times New Roman" w:cs="Times New Roman"/>
          <w:sz w:val="28"/>
          <w:szCs w:val="28"/>
        </w:rPr>
        <w:t>й</w:t>
      </w:r>
      <w:r w:rsidRPr="00087A93">
        <w:rPr>
          <w:rFonts w:ascii="Times New Roman" w:hAnsi="Times New Roman" w:cs="Times New Roman"/>
          <w:sz w:val="28"/>
          <w:szCs w:val="28"/>
        </w:rPr>
        <w:t xml:space="preserve"> «Помоги учиться дома»</w:t>
      </w:r>
      <w:r>
        <w:rPr>
          <w:rFonts w:ascii="Times New Roman" w:hAnsi="Times New Roman" w:cs="Times New Roman"/>
          <w:sz w:val="28"/>
          <w:szCs w:val="28"/>
        </w:rPr>
        <w:t>,</w:t>
      </w:r>
      <w:r w:rsidRPr="00087A93">
        <w:rPr>
          <w:rFonts w:ascii="Times New Roman" w:hAnsi="Times New Roman" w:cs="Times New Roman"/>
          <w:sz w:val="28"/>
          <w:szCs w:val="28"/>
        </w:rPr>
        <w:t xml:space="preserve"> «Елка желаний»</w:t>
      </w:r>
      <w:r>
        <w:rPr>
          <w:rFonts w:ascii="Times New Roman" w:hAnsi="Times New Roman" w:cs="Times New Roman"/>
          <w:sz w:val="28"/>
          <w:szCs w:val="28"/>
        </w:rPr>
        <w:t xml:space="preserve">. </w:t>
      </w:r>
      <w:r w:rsidRPr="00087A93">
        <w:rPr>
          <w:rFonts w:ascii="Times New Roman" w:hAnsi="Times New Roman" w:cs="Times New Roman"/>
          <w:sz w:val="28"/>
          <w:szCs w:val="28"/>
        </w:rPr>
        <w:t xml:space="preserve">  </w:t>
      </w:r>
    </w:p>
    <w:p w:rsidR="00515D68" w:rsidRDefault="00515D68" w:rsidP="00520E48">
      <w:pPr>
        <w:spacing w:after="0" w:line="240" w:lineRule="auto"/>
        <w:ind w:firstLine="567"/>
        <w:jc w:val="both"/>
        <w:rPr>
          <w:rFonts w:ascii="Times New Roman" w:hAnsi="Times New Roman" w:cs="Times New Roman"/>
          <w:sz w:val="28"/>
          <w:szCs w:val="28"/>
        </w:rPr>
      </w:pPr>
      <w:r w:rsidRPr="00087A93">
        <w:rPr>
          <w:rFonts w:ascii="Times New Roman" w:hAnsi="Times New Roman" w:cs="Times New Roman"/>
          <w:sz w:val="28"/>
          <w:szCs w:val="28"/>
        </w:rPr>
        <w:t>В течение года проведен</w:t>
      </w:r>
      <w:r w:rsidR="00520E48">
        <w:rPr>
          <w:rFonts w:ascii="Times New Roman" w:hAnsi="Times New Roman" w:cs="Times New Roman"/>
          <w:sz w:val="28"/>
          <w:szCs w:val="28"/>
        </w:rPr>
        <w:t>ы</w:t>
      </w:r>
      <w:r w:rsidRPr="00087A93">
        <w:rPr>
          <w:rFonts w:ascii="Times New Roman" w:hAnsi="Times New Roman" w:cs="Times New Roman"/>
          <w:sz w:val="28"/>
          <w:szCs w:val="28"/>
        </w:rPr>
        <w:t xml:space="preserve"> </w:t>
      </w:r>
      <w:r w:rsidR="00520E48">
        <w:rPr>
          <w:rFonts w:ascii="Times New Roman" w:hAnsi="Times New Roman" w:cs="Times New Roman"/>
          <w:sz w:val="28"/>
          <w:szCs w:val="28"/>
        </w:rPr>
        <w:t>м</w:t>
      </w:r>
      <w:r w:rsidRPr="00087A93">
        <w:rPr>
          <w:rFonts w:ascii="Times New Roman" w:hAnsi="Times New Roman" w:cs="Times New Roman"/>
          <w:sz w:val="28"/>
          <w:szCs w:val="28"/>
        </w:rPr>
        <w:t>ероприяти</w:t>
      </w:r>
      <w:r w:rsidR="00520E48">
        <w:rPr>
          <w:rFonts w:ascii="Times New Roman" w:hAnsi="Times New Roman" w:cs="Times New Roman"/>
          <w:sz w:val="28"/>
          <w:szCs w:val="28"/>
        </w:rPr>
        <w:t>я</w:t>
      </w:r>
      <w:r w:rsidRPr="00087A93">
        <w:rPr>
          <w:rFonts w:ascii="Times New Roman" w:hAnsi="Times New Roman" w:cs="Times New Roman"/>
          <w:sz w:val="28"/>
          <w:szCs w:val="28"/>
        </w:rPr>
        <w:t xml:space="preserve"> патриот</w:t>
      </w:r>
      <w:r w:rsidR="00520E48">
        <w:rPr>
          <w:rFonts w:ascii="Times New Roman" w:hAnsi="Times New Roman" w:cs="Times New Roman"/>
          <w:sz w:val="28"/>
          <w:szCs w:val="28"/>
        </w:rPr>
        <w:t>ической и экологической направленности</w:t>
      </w:r>
      <w:r w:rsidRPr="00087A93">
        <w:rPr>
          <w:rFonts w:ascii="Times New Roman" w:hAnsi="Times New Roman" w:cs="Times New Roman"/>
          <w:sz w:val="28"/>
          <w:szCs w:val="28"/>
        </w:rPr>
        <w:t xml:space="preserve">. Депутаты выступали в них в качестве организаторов, лекторов, спонсоров. </w:t>
      </w:r>
      <w:r w:rsidR="00904790">
        <w:rPr>
          <w:rFonts w:ascii="Times New Roman" w:hAnsi="Times New Roman" w:cs="Times New Roman"/>
          <w:sz w:val="28"/>
          <w:szCs w:val="28"/>
        </w:rPr>
        <w:t>Активно работали</w:t>
      </w:r>
      <w:r>
        <w:rPr>
          <w:rFonts w:ascii="Times New Roman" w:hAnsi="Times New Roman" w:cs="Times New Roman"/>
          <w:sz w:val="28"/>
          <w:szCs w:val="28"/>
        </w:rPr>
        <w:t xml:space="preserve"> </w:t>
      </w:r>
      <w:r w:rsidR="00BE16F2">
        <w:rPr>
          <w:rFonts w:ascii="Times New Roman" w:hAnsi="Times New Roman" w:cs="Times New Roman"/>
          <w:sz w:val="28"/>
          <w:szCs w:val="28"/>
        </w:rPr>
        <w:t>О</w:t>
      </w:r>
      <w:r w:rsidR="00BE16F2" w:rsidRPr="00087A93">
        <w:rPr>
          <w:rFonts w:ascii="Times New Roman" w:hAnsi="Times New Roman" w:cs="Times New Roman"/>
          <w:sz w:val="28"/>
          <w:szCs w:val="28"/>
        </w:rPr>
        <w:t>бщественн</w:t>
      </w:r>
      <w:r w:rsidR="00BE16F2">
        <w:rPr>
          <w:rFonts w:ascii="Times New Roman" w:hAnsi="Times New Roman" w:cs="Times New Roman"/>
          <w:sz w:val="28"/>
          <w:szCs w:val="28"/>
        </w:rPr>
        <w:t>ая</w:t>
      </w:r>
      <w:r w:rsidR="00BE16F2" w:rsidRPr="00087A93">
        <w:rPr>
          <w:rFonts w:ascii="Times New Roman" w:hAnsi="Times New Roman" w:cs="Times New Roman"/>
          <w:sz w:val="28"/>
          <w:szCs w:val="28"/>
        </w:rPr>
        <w:t xml:space="preserve"> </w:t>
      </w:r>
      <w:r w:rsidR="00BE16F2">
        <w:rPr>
          <w:rFonts w:ascii="Times New Roman" w:hAnsi="Times New Roman" w:cs="Times New Roman"/>
          <w:sz w:val="28"/>
          <w:szCs w:val="28"/>
        </w:rPr>
        <w:t>м</w:t>
      </w:r>
      <w:r w:rsidRPr="00087A93">
        <w:rPr>
          <w:rFonts w:ascii="Times New Roman" w:hAnsi="Times New Roman" w:cs="Times New Roman"/>
          <w:sz w:val="28"/>
          <w:szCs w:val="28"/>
        </w:rPr>
        <w:t>олодежн</w:t>
      </w:r>
      <w:r>
        <w:rPr>
          <w:rFonts w:ascii="Times New Roman" w:hAnsi="Times New Roman" w:cs="Times New Roman"/>
          <w:sz w:val="28"/>
          <w:szCs w:val="28"/>
        </w:rPr>
        <w:t>ая</w:t>
      </w:r>
      <w:r w:rsidRPr="00087A93">
        <w:rPr>
          <w:rFonts w:ascii="Times New Roman" w:hAnsi="Times New Roman" w:cs="Times New Roman"/>
          <w:sz w:val="28"/>
          <w:szCs w:val="28"/>
        </w:rPr>
        <w:t xml:space="preserve"> </w:t>
      </w:r>
      <w:r w:rsidRPr="00904790">
        <w:rPr>
          <w:rFonts w:ascii="Times New Roman" w:hAnsi="Times New Roman" w:cs="Times New Roman"/>
          <w:sz w:val="28"/>
          <w:szCs w:val="28"/>
        </w:rPr>
        <w:t>палата</w:t>
      </w:r>
      <w:r w:rsidR="00904790" w:rsidRPr="00904790">
        <w:rPr>
          <w:rFonts w:ascii="Times New Roman" w:hAnsi="Times New Roman" w:cs="Times New Roman"/>
          <w:sz w:val="28"/>
          <w:szCs w:val="28"/>
        </w:rPr>
        <w:t xml:space="preserve"> и</w:t>
      </w:r>
      <w:r w:rsidR="00904790">
        <w:t xml:space="preserve"> </w:t>
      </w:r>
      <w:r w:rsidR="00904790" w:rsidRPr="00904790">
        <w:rPr>
          <w:rFonts w:ascii="Times New Roman" w:hAnsi="Times New Roman" w:cs="Times New Roman"/>
          <w:sz w:val="28"/>
          <w:szCs w:val="28"/>
        </w:rPr>
        <w:t>Общественный совет</w:t>
      </w:r>
      <w:r>
        <w:rPr>
          <w:rFonts w:ascii="Times New Roman" w:hAnsi="Times New Roman" w:cs="Times New Roman"/>
          <w:sz w:val="28"/>
          <w:szCs w:val="28"/>
        </w:rPr>
        <w:t xml:space="preserve"> при Госсобрании РМ</w:t>
      </w:r>
      <w:r w:rsidRPr="00087A93">
        <w:rPr>
          <w:rFonts w:ascii="Times New Roman" w:hAnsi="Times New Roman" w:cs="Times New Roman"/>
          <w:sz w:val="28"/>
          <w:szCs w:val="28"/>
        </w:rPr>
        <w:t>.</w:t>
      </w:r>
    </w:p>
    <w:p w:rsidR="00520E48" w:rsidRDefault="00520E48" w:rsidP="00520E48">
      <w:pPr>
        <w:spacing w:after="0" w:line="240" w:lineRule="auto"/>
        <w:ind w:firstLine="567"/>
        <w:jc w:val="both"/>
        <w:rPr>
          <w:rFonts w:ascii="Times New Roman" w:hAnsi="Times New Roman" w:cs="Times New Roman"/>
          <w:sz w:val="28"/>
          <w:szCs w:val="28"/>
        </w:rPr>
      </w:pPr>
    </w:p>
    <w:p w:rsidR="00D5707D" w:rsidRDefault="00D5707D" w:rsidP="00CB4604">
      <w:pPr>
        <w:spacing w:after="0" w:line="240" w:lineRule="auto"/>
        <w:ind w:firstLine="567"/>
        <w:jc w:val="center"/>
        <w:rPr>
          <w:rFonts w:ascii="Times New Roman" w:eastAsia="Calibri" w:hAnsi="Times New Roman" w:cs="Times New Roman"/>
          <w:b/>
          <w:sz w:val="28"/>
          <w:szCs w:val="28"/>
        </w:rPr>
      </w:pPr>
    </w:p>
    <w:p w:rsidR="00D5707D" w:rsidRDefault="00D5707D" w:rsidP="00CB4604">
      <w:pPr>
        <w:spacing w:after="0" w:line="240" w:lineRule="auto"/>
        <w:ind w:firstLine="567"/>
        <w:jc w:val="center"/>
        <w:rPr>
          <w:rFonts w:ascii="Times New Roman" w:eastAsia="Calibri" w:hAnsi="Times New Roman" w:cs="Times New Roman"/>
          <w:b/>
          <w:sz w:val="28"/>
          <w:szCs w:val="28"/>
        </w:rPr>
      </w:pPr>
    </w:p>
    <w:p w:rsidR="00D5707D" w:rsidRDefault="00D5707D" w:rsidP="00CB4604">
      <w:pPr>
        <w:spacing w:after="0" w:line="240" w:lineRule="auto"/>
        <w:ind w:firstLine="567"/>
        <w:jc w:val="center"/>
        <w:rPr>
          <w:rFonts w:ascii="Times New Roman" w:eastAsia="Calibri" w:hAnsi="Times New Roman" w:cs="Times New Roman"/>
          <w:b/>
          <w:sz w:val="28"/>
          <w:szCs w:val="28"/>
        </w:rPr>
      </w:pPr>
    </w:p>
    <w:p w:rsidR="00520E48" w:rsidRDefault="00520E48" w:rsidP="00CB4604">
      <w:pPr>
        <w:spacing w:after="0" w:line="240" w:lineRule="auto"/>
        <w:ind w:firstLine="567"/>
        <w:jc w:val="center"/>
        <w:rPr>
          <w:rFonts w:ascii="Times New Roman" w:eastAsia="Calibri" w:hAnsi="Times New Roman" w:cs="Times New Roman"/>
          <w:b/>
          <w:sz w:val="28"/>
          <w:szCs w:val="28"/>
        </w:rPr>
      </w:pPr>
      <w:r w:rsidRPr="00136E8F">
        <w:rPr>
          <w:rFonts w:ascii="Times New Roman" w:eastAsia="Calibri" w:hAnsi="Times New Roman" w:cs="Times New Roman"/>
          <w:b/>
          <w:sz w:val="28"/>
          <w:szCs w:val="28"/>
        </w:rPr>
        <w:lastRenderedPageBreak/>
        <w:t>Раздел 1</w:t>
      </w:r>
    </w:p>
    <w:p w:rsidR="00520E48" w:rsidRPr="00136E8F" w:rsidRDefault="00520E48" w:rsidP="00CB4604">
      <w:pPr>
        <w:spacing w:after="0" w:line="240" w:lineRule="auto"/>
        <w:ind w:firstLine="567"/>
        <w:jc w:val="center"/>
        <w:rPr>
          <w:rFonts w:ascii="Times New Roman" w:eastAsia="Calibri" w:hAnsi="Times New Roman" w:cs="Times New Roman"/>
          <w:b/>
          <w:sz w:val="28"/>
          <w:szCs w:val="28"/>
        </w:rPr>
      </w:pPr>
      <w:r w:rsidRPr="00136E8F">
        <w:rPr>
          <w:rFonts w:ascii="Times New Roman" w:eastAsia="Calibri" w:hAnsi="Times New Roman" w:cs="Times New Roman"/>
          <w:b/>
          <w:sz w:val="28"/>
          <w:szCs w:val="28"/>
        </w:rPr>
        <w:t>Итоги деятельности Государственного Собрания</w:t>
      </w:r>
    </w:p>
    <w:p w:rsidR="00520E48" w:rsidRDefault="00520E48" w:rsidP="00CB4604">
      <w:pPr>
        <w:spacing w:after="0" w:line="240" w:lineRule="auto"/>
        <w:ind w:firstLine="567"/>
        <w:jc w:val="center"/>
        <w:rPr>
          <w:rFonts w:ascii="Times New Roman" w:eastAsia="Calibri" w:hAnsi="Times New Roman" w:cs="Times New Roman"/>
          <w:b/>
          <w:sz w:val="28"/>
          <w:szCs w:val="28"/>
        </w:rPr>
      </w:pPr>
      <w:r w:rsidRPr="00136E8F">
        <w:rPr>
          <w:rFonts w:ascii="Times New Roman" w:eastAsia="Calibri" w:hAnsi="Times New Roman" w:cs="Times New Roman"/>
          <w:b/>
          <w:sz w:val="28"/>
          <w:szCs w:val="28"/>
        </w:rPr>
        <w:t>Республики Мордовия в 202</w:t>
      </w:r>
      <w:r>
        <w:rPr>
          <w:rFonts w:ascii="Times New Roman" w:eastAsia="Calibri" w:hAnsi="Times New Roman" w:cs="Times New Roman"/>
          <w:b/>
          <w:sz w:val="28"/>
          <w:szCs w:val="28"/>
        </w:rPr>
        <w:t>1</w:t>
      </w:r>
      <w:r w:rsidRPr="00136E8F">
        <w:rPr>
          <w:rFonts w:ascii="Times New Roman" w:eastAsia="Calibri" w:hAnsi="Times New Roman" w:cs="Times New Roman"/>
          <w:b/>
          <w:sz w:val="28"/>
          <w:szCs w:val="28"/>
        </w:rPr>
        <w:t xml:space="preserve"> году</w:t>
      </w:r>
    </w:p>
    <w:p w:rsidR="00520E48" w:rsidRDefault="00520E48" w:rsidP="00520E48">
      <w:pPr>
        <w:spacing w:after="0" w:line="240" w:lineRule="auto"/>
        <w:ind w:firstLine="567"/>
        <w:jc w:val="center"/>
        <w:rPr>
          <w:rFonts w:ascii="Times New Roman" w:eastAsia="Calibri" w:hAnsi="Times New Roman" w:cs="Times New Roman"/>
          <w:b/>
          <w:sz w:val="28"/>
          <w:szCs w:val="28"/>
        </w:rPr>
      </w:pP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В 2021 году Государственное Собрание Республики Мордовия продолжило работу по законодательному обеспечению региона, созданию условий для эффективного развития социально-экономической сферы, расширению сотрудничества органов государственной власти регионального и федерального уровней, развитию межпарламентских и межрегиональных связей. Приоритетными направлениями законотворческой деятельности стали социальная защита граждан, контроль за исполнением республиканского бюджета, совершенствование регионального законодательства</w:t>
      </w:r>
      <w:r w:rsidR="005945ED">
        <w:rPr>
          <w:rFonts w:ascii="Times New Roman" w:eastAsia="Calibri" w:hAnsi="Times New Roman" w:cs="Times New Roman"/>
          <w:sz w:val="28"/>
          <w:szCs w:val="28"/>
        </w:rPr>
        <w:t xml:space="preserve"> и</w:t>
      </w:r>
      <w:r w:rsidRPr="00520E48">
        <w:rPr>
          <w:rFonts w:ascii="Times New Roman" w:eastAsia="Calibri" w:hAnsi="Times New Roman" w:cs="Times New Roman"/>
          <w:sz w:val="28"/>
          <w:szCs w:val="28"/>
        </w:rPr>
        <w:t xml:space="preserve"> приведение его в соответствие с федеральным.</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 xml:space="preserve">19 сентября 2021 года в единый день голосования состоялись выборы </w:t>
      </w:r>
      <w:r w:rsidR="00CC7E53">
        <w:rPr>
          <w:rFonts w:ascii="Times New Roman" w:eastAsia="Calibri" w:hAnsi="Times New Roman" w:cs="Times New Roman"/>
          <w:sz w:val="28"/>
          <w:szCs w:val="28"/>
        </w:rPr>
        <w:t xml:space="preserve">Государственного Собрания Республики Мордовия седьмого созыва, а 29 сентября проведена </w:t>
      </w:r>
      <w:r w:rsidRPr="00520E48">
        <w:rPr>
          <w:rFonts w:ascii="Times New Roman" w:eastAsia="Calibri" w:hAnsi="Times New Roman" w:cs="Times New Roman"/>
          <w:sz w:val="28"/>
          <w:szCs w:val="28"/>
        </w:rPr>
        <w:t xml:space="preserve">первая сессия. </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На первом заседании первой сессии Государственного Собрания Республики Мордовия Председателем Государственного Собрания избран Чибиркин В.В., заместителями Председателя Государственного Собрания – Вдовин С.М., Долматова Н.В., Тюрин Е.П., сенатором Российской Федерации – представителем от Государственного Собрания Республики Мордовия избран Тултаев П.Н.</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Сформированы Совет Государственного Собрания, 6 комитетов:</w:t>
      </w:r>
    </w:p>
    <w:p w:rsidR="00520E48" w:rsidRPr="00520E48" w:rsidRDefault="00520E48" w:rsidP="00520E48">
      <w:pPr>
        <w:spacing w:after="0" w:line="240" w:lineRule="auto"/>
        <w:ind w:firstLine="567"/>
        <w:jc w:val="both"/>
        <w:rPr>
          <w:rFonts w:ascii="Times New Roman" w:eastAsia="Calibri" w:hAnsi="Times New Roman" w:cs="Times New Roman"/>
          <w:bCs/>
          <w:sz w:val="28"/>
          <w:szCs w:val="28"/>
        </w:rPr>
      </w:pPr>
      <w:r w:rsidRPr="00520E48">
        <w:rPr>
          <w:rFonts w:ascii="Times New Roman" w:eastAsia="Calibri" w:hAnsi="Times New Roman" w:cs="Times New Roman"/>
          <w:bCs/>
          <w:sz w:val="28"/>
          <w:szCs w:val="28"/>
        </w:rPr>
        <w:t>по законодательству и законности;</w:t>
      </w:r>
    </w:p>
    <w:p w:rsidR="00520E48" w:rsidRPr="00520E48" w:rsidRDefault="00520E48" w:rsidP="00520E48">
      <w:pPr>
        <w:spacing w:after="0" w:line="240" w:lineRule="auto"/>
        <w:ind w:firstLine="567"/>
        <w:jc w:val="both"/>
        <w:rPr>
          <w:rFonts w:ascii="Times New Roman" w:eastAsia="Calibri" w:hAnsi="Times New Roman" w:cs="Times New Roman"/>
          <w:bCs/>
          <w:sz w:val="28"/>
          <w:szCs w:val="28"/>
        </w:rPr>
      </w:pPr>
      <w:r w:rsidRPr="00520E48">
        <w:rPr>
          <w:rFonts w:ascii="Times New Roman" w:eastAsia="Calibri" w:hAnsi="Times New Roman" w:cs="Times New Roman"/>
          <w:bCs/>
          <w:sz w:val="28"/>
          <w:szCs w:val="28"/>
        </w:rPr>
        <w:t>по бюджету, финансам и налогам;</w:t>
      </w:r>
    </w:p>
    <w:p w:rsidR="00520E48" w:rsidRPr="00520E48" w:rsidRDefault="00520E48" w:rsidP="00520E48">
      <w:pPr>
        <w:spacing w:after="0" w:line="240" w:lineRule="auto"/>
        <w:ind w:firstLine="567"/>
        <w:jc w:val="both"/>
        <w:rPr>
          <w:rFonts w:ascii="Times New Roman" w:eastAsia="Calibri" w:hAnsi="Times New Roman" w:cs="Times New Roman"/>
          <w:bCs/>
          <w:sz w:val="28"/>
          <w:szCs w:val="28"/>
        </w:rPr>
      </w:pPr>
      <w:r w:rsidRPr="00520E48">
        <w:rPr>
          <w:rFonts w:ascii="Times New Roman" w:eastAsia="Calibri" w:hAnsi="Times New Roman" w:cs="Times New Roman"/>
          <w:bCs/>
          <w:sz w:val="28"/>
          <w:szCs w:val="28"/>
        </w:rPr>
        <w:t xml:space="preserve">по экономике, промышленности и предпринимательству; </w:t>
      </w:r>
    </w:p>
    <w:p w:rsidR="00520E48" w:rsidRPr="00520E48" w:rsidRDefault="00520E48" w:rsidP="00520E48">
      <w:pPr>
        <w:spacing w:after="0" w:line="240" w:lineRule="auto"/>
        <w:ind w:firstLine="567"/>
        <w:jc w:val="both"/>
        <w:rPr>
          <w:rFonts w:ascii="Times New Roman" w:eastAsia="Calibri" w:hAnsi="Times New Roman" w:cs="Times New Roman"/>
          <w:bCs/>
          <w:sz w:val="28"/>
          <w:szCs w:val="28"/>
        </w:rPr>
      </w:pPr>
      <w:r w:rsidRPr="00520E48">
        <w:rPr>
          <w:rFonts w:ascii="Times New Roman" w:eastAsia="Calibri" w:hAnsi="Times New Roman" w:cs="Times New Roman"/>
          <w:bCs/>
          <w:sz w:val="28"/>
          <w:szCs w:val="28"/>
        </w:rPr>
        <w:t>по аграрным вопросам, природопользованию и строительству;</w:t>
      </w:r>
    </w:p>
    <w:p w:rsidR="00520E48" w:rsidRPr="00520E48" w:rsidRDefault="00520E48" w:rsidP="00520E48">
      <w:pPr>
        <w:spacing w:after="0" w:line="240" w:lineRule="auto"/>
        <w:ind w:firstLine="567"/>
        <w:jc w:val="both"/>
        <w:rPr>
          <w:rFonts w:ascii="Times New Roman" w:eastAsia="Calibri" w:hAnsi="Times New Roman" w:cs="Times New Roman"/>
          <w:bCs/>
          <w:sz w:val="28"/>
          <w:szCs w:val="28"/>
        </w:rPr>
      </w:pPr>
      <w:r w:rsidRPr="00520E48">
        <w:rPr>
          <w:rFonts w:ascii="Times New Roman" w:eastAsia="Calibri" w:hAnsi="Times New Roman" w:cs="Times New Roman"/>
          <w:bCs/>
          <w:sz w:val="28"/>
          <w:szCs w:val="28"/>
        </w:rPr>
        <w:t>по социальной политике;</w:t>
      </w:r>
    </w:p>
    <w:p w:rsidR="00520E48" w:rsidRPr="00520E48" w:rsidRDefault="00520E48" w:rsidP="00520E48">
      <w:pPr>
        <w:spacing w:after="0" w:line="240" w:lineRule="auto"/>
        <w:ind w:firstLine="567"/>
        <w:jc w:val="both"/>
        <w:rPr>
          <w:rFonts w:ascii="Times New Roman" w:eastAsia="Calibri" w:hAnsi="Times New Roman" w:cs="Times New Roman"/>
          <w:bCs/>
          <w:sz w:val="28"/>
          <w:szCs w:val="28"/>
        </w:rPr>
      </w:pPr>
      <w:r w:rsidRPr="00520E48">
        <w:rPr>
          <w:rFonts w:ascii="Times New Roman" w:eastAsia="Calibri" w:hAnsi="Times New Roman" w:cs="Times New Roman"/>
          <w:bCs/>
          <w:sz w:val="28"/>
          <w:szCs w:val="28"/>
        </w:rPr>
        <w:t>по вопросам местного самоуправления</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и 3 комиссии:</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по Регламенту и организации работы сессий Государственного Собрания;</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по вопросам депутатской этики;</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по контролю за достоверностью сведений о доходах, расходах, об имуществе и обязательствах имущественного характера, представляемых депутатами Государственного Собрания.</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В Государственном Собрании Республики Мордовия седьмого созыва образованы четыре депутатские фракции «Единая Россия», «КПРФ», «ЛДПР» и «Справедливая Россия</w:t>
      </w:r>
      <w:r>
        <w:rPr>
          <w:rFonts w:ascii="Times New Roman" w:eastAsia="Calibri" w:hAnsi="Times New Roman" w:cs="Times New Roman"/>
          <w:sz w:val="28"/>
          <w:szCs w:val="28"/>
        </w:rPr>
        <w:t xml:space="preserve"> – </w:t>
      </w:r>
      <w:r w:rsidRPr="00520E48">
        <w:rPr>
          <w:rFonts w:ascii="Times New Roman" w:eastAsia="Calibri" w:hAnsi="Times New Roman" w:cs="Times New Roman"/>
          <w:sz w:val="28"/>
          <w:szCs w:val="28"/>
        </w:rPr>
        <w:t xml:space="preserve">Патриоты </w:t>
      </w:r>
      <w:r>
        <w:rPr>
          <w:rFonts w:ascii="Times New Roman" w:eastAsia="Calibri" w:hAnsi="Times New Roman" w:cs="Times New Roman"/>
          <w:sz w:val="28"/>
          <w:szCs w:val="28"/>
        </w:rPr>
        <w:t>– З</w:t>
      </w:r>
      <w:r w:rsidRPr="00520E48">
        <w:rPr>
          <w:rFonts w:ascii="Times New Roman" w:eastAsia="Calibri" w:hAnsi="Times New Roman" w:cs="Times New Roman"/>
          <w:sz w:val="28"/>
          <w:szCs w:val="28"/>
        </w:rPr>
        <w:t>а правду».</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 xml:space="preserve">На втором заседании первой сессии состоялась торжественная церемония вступления в должность избранного Главы Республики Мордовия </w:t>
      </w:r>
      <w:r w:rsidR="007A56B0">
        <w:rPr>
          <w:rFonts w:ascii="Times New Roman" w:eastAsia="Calibri" w:hAnsi="Times New Roman" w:cs="Times New Roman"/>
          <w:sz w:val="28"/>
          <w:szCs w:val="28"/>
        </w:rPr>
        <w:t>А.А. Здунова.</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 xml:space="preserve">Государственное Собрание ведет работу в тесном сотрудничестве с Главой Республики Мордовия и органами исполнительной власти </w:t>
      </w:r>
      <w:r w:rsidRPr="00520E48">
        <w:rPr>
          <w:rFonts w:ascii="Times New Roman" w:eastAsia="Calibri" w:hAnsi="Times New Roman" w:cs="Times New Roman"/>
          <w:sz w:val="28"/>
          <w:szCs w:val="28"/>
        </w:rPr>
        <w:lastRenderedPageBreak/>
        <w:t>Республики Мордовия. На второй сессии Государственного Собрания Республики Мордовия седьмого созыва депутаты приняли участие в формировании Правительства Республики Мордовия, согласовав кандидатуры на должности Первого заместителя Председателя Правительства Республики Мордовия и заместителей Председателя Правительства Республики Мордовия.</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 xml:space="preserve">В 2021 году Государственным Собранием проведено 13 сессий (53-59 сессии – 6 созыв; 1-6 сессии – 7 созыв), на которых рассмотрено </w:t>
      </w:r>
      <w:r w:rsidRPr="002C64D1">
        <w:rPr>
          <w:rFonts w:ascii="Times New Roman" w:eastAsia="Calibri" w:hAnsi="Times New Roman" w:cs="Times New Roman"/>
          <w:sz w:val="28"/>
          <w:szCs w:val="28"/>
        </w:rPr>
        <w:t>154</w:t>
      </w:r>
      <w:r w:rsidRPr="00520E48">
        <w:rPr>
          <w:rFonts w:ascii="Times New Roman" w:eastAsia="Calibri" w:hAnsi="Times New Roman" w:cs="Times New Roman"/>
          <w:sz w:val="28"/>
          <w:szCs w:val="28"/>
        </w:rPr>
        <w:t xml:space="preserve"> вопроса, принято </w:t>
      </w:r>
      <w:r w:rsidRPr="002C64D1">
        <w:rPr>
          <w:rFonts w:ascii="Times New Roman" w:eastAsia="Calibri" w:hAnsi="Times New Roman" w:cs="Times New Roman"/>
          <w:sz w:val="28"/>
          <w:szCs w:val="28"/>
        </w:rPr>
        <w:t>90</w:t>
      </w:r>
      <w:r w:rsidRPr="00520E48">
        <w:rPr>
          <w:rFonts w:ascii="Times New Roman" w:eastAsia="Calibri" w:hAnsi="Times New Roman" w:cs="Times New Roman"/>
          <w:sz w:val="28"/>
          <w:szCs w:val="28"/>
        </w:rPr>
        <w:t xml:space="preserve"> законов Республики Мордовия, из которых:</w:t>
      </w:r>
    </w:p>
    <w:p w:rsidR="00520E48" w:rsidRPr="00520E48" w:rsidRDefault="008B13F9" w:rsidP="00520E4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20E48" w:rsidRPr="00520E48">
        <w:rPr>
          <w:rFonts w:ascii="Times New Roman" w:eastAsia="Calibri" w:hAnsi="Times New Roman" w:cs="Times New Roman"/>
          <w:sz w:val="28"/>
          <w:szCs w:val="28"/>
        </w:rPr>
        <w:t xml:space="preserve"> – о внесении изменений в Конституцию Республики Мордовия;</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 xml:space="preserve">12 являются «базовыми»; </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7</w:t>
      </w:r>
      <w:r w:rsidR="006D41A4">
        <w:rPr>
          <w:rFonts w:ascii="Times New Roman" w:eastAsia="Calibri" w:hAnsi="Times New Roman" w:cs="Times New Roman"/>
          <w:sz w:val="28"/>
          <w:szCs w:val="28"/>
        </w:rPr>
        <w:t>6</w:t>
      </w:r>
      <w:r w:rsidRPr="00520E48">
        <w:rPr>
          <w:rFonts w:ascii="Times New Roman" w:eastAsia="Calibri" w:hAnsi="Times New Roman" w:cs="Times New Roman"/>
          <w:sz w:val="28"/>
          <w:szCs w:val="28"/>
        </w:rPr>
        <w:t xml:space="preserve"> – о внесении изменений в действующее законодательство.</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 xml:space="preserve">Комитетами Государственного Собрания рассмотрено 819 проектов федеральных законов, 210 законодательных инициатив, поступивших от законодательных органов других регионов. </w:t>
      </w:r>
    </w:p>
    <w:p w:rsidR="00520E48" w:rsidRPr="00520E48" w:rsidRDefault="00520E48" w:rsidP="00520E48">
      <w:pPr>
        <w:spacing w:after="0" w:line="240" w:lineRule="auto"/>
        <w:ind w:firstLine="567"/>
        <w:jc w:val="both"/>
        <w:rPr>
          <w:rFonts w:ascii="Times New Roman" w:eastAsia="Calibri" w:hAnsi="Times New Roman" w:cs="Times New Roman"/>
          <w:sz w:val="28"/>
          <w:szCs w:val="28"/>
        </w:rPr>
      </w:pPr>
      <w:r w:rsidRPr="00520E48">
        <w:rPr>
          <w:rFonts w:ascii="Times New Roman" w:eastAsia="Calibri" w:hAnsi="Times New Roman" w:cs="Times New Roman"/>
          <w:sz w:val="28"/>
          <w:szCs w:val="28"/>
        </w:rPr>
        <w:t xml:space="preserve">Государственным Собранием были подготовлены и направлены в Государственную Думу </w:t>
      </w:r>
      <w:r w:rsidR="005945ED">
        <w:rPr>
          <w:rFonts w:ascii="Times New Roman" w:eastAsia="Calibri" w:hAnsi="Times New Roman" w:cs="Times New Roman"/>
          <w:sz w:val="28"/>
          <w:szCs w:val="28"/>
        </w:rPr>
        <w:t xml:space="preserve">Федерального Собрания </w:t>
      </w:r>
      <w:r w:rsidRPr="00520E48">
        <w:rPr>
          <w:rFonts w:ascii="Times New Roman" w:eastAsia="Calibri" w:hAnsi="Times New Roman" w:cs="Times New Roman"/>
          <w:sz w:val="28"/>
          <w:szCs w:val="28"/>
        </w:rPr>
        <w:t xml:space="preserve">Российской Федерации </w:t>
      </w:r>
      <w:r>
        <w:rPr>
          <w:rFonts w:ascii="Times New Roman" w:eastAsia="Calibri" w:hAnsi="Times New Roman" w:cs="Times New Roman"/>
          <w:sz w:val="28"/>
          <w:szCs w:val="28"/>
        </w:rPr>
        <w:t>две</w:t>
      </w:r>
      <w:r w:rsidRPr="00520E48">
        <w:rPr>
          <w:rFonts w:ascii="Times New Roman" w:eastAsia="Calibri" w:hAnsi="Times New Roman" w:cs="Times New Roman"/>
          <w:sz w:val="28"/>
          <w:szCs w:val="28"/>
        </w:rPr>
        <w:t xml:space="preserve"> инициативы. Депутаты Государственного Собрания взаимодействовали с коллегами в рамках Совета законодателей Российской Федерации </w:t>
      </w:r>
      <w:r w:rsidR="00585D11">
        <w:rPr>
          <w:rFonts w:ascii="Times New Roman" w:eastAsia="Calibri" w:hAnsi="Times New Roman" w:cs="Times New Roman"/>
          <w:sz w:val="28"/>
          <w:szCs w:val="28"/>
        </w:rPr>
        <w:t xml:space="preserve">при Федеральном Собрании Российской Федерации и </w:t>
      </w:r>
      <w:r w:rsidRPr="00520E48">
        <w:rPr>
          <w:rFonts w:ascii="Times New Roman" w:eastAsia="Calibri" w:hAnsi="Times New Roman" w:cs="Times New Roman"/>
          <w:sz w:val="28"/>
          <w:szCs w:val="28"/>
        </w:rPr>
        <w:t>Ассоциации законодательных (предста</w:t>
      </w:r>
      <w:r w:rsidR="00585D11">
        <w:rPr>
          <w:rFonts w:ascii="Times New Roman" w:eastAsia="Calibri" w:hAnsi="Times New Roman" w:cs="Times New Roman"/>
          <w:sz w:val="28"/>
          <w:szCs w:val="28"/>
        </w:rPr>
        <w:t>ви</w:t>
      </w:r>
      <w:r w:rsidRPr="00520E48">
        <w:rPr>
          <w:rFonts w:ascii="Times New Roman" w:eastAsia="Calibri" w:hAnsi="Times New Roman" w:cs="Times New Roman"/>
          <w:sz w:val="28"/>
          <w:szCs w:val="28"/>
        </w:rPr>
        <w:t xml:space="preserve">тельных) органов государственной власти </w:t>
      </w:r>
      <w:r w:rsidR="00585D11">
        <w:rPr>
          <w:rFonts w:ascii="Times New Roman" w:eastAsia="Calibri" w:hAnsi="Times New Roman" w:cs="Times New Roman"/>
          <w:sz w:val="28"/>
          <w:szCs w:val="28"/>
        </w:rPr>
        <w:t xml:space="preserve">субъектов Российской Федерации </w:t>
      </w:r>
      <w:r w:rsidRPr="00520E48">
        <w:rPr>
          <w:rFonts w:ascii="Times New Roman" w:eastAsia="Calibri" w:hAnsi="Times New Roman" w:cs="Times New Roman"/>
          <w:sz w:val="28"/>
          <w:szCs w:val="28"/>
        </w:rPr>
        <w:t>Приволжского федерального округа</w:t>
      </w:r>
      <w:r w:rsidR="00585D11">
        <w:rPr>
          <w:rFonts w:ascii="Times New Roman" w:eastAsia="Calibri" w:hAnsi="Times New Roman" w:cs="Times New Roman"/>
          <w:sz w:val="28"/>
          <w:szCs w:val="28"/>
        </w:rPr>
        <w:t>, работали с</w:t>
      </w:r>
      <w:r w:rsidRPr="00520E48">
        <w:rPr>
          <w:rFonts w:ascii="Times New Roman" w:eastAsia="Calibri" w:hAnsi="Times New Roman" w:cs="Times New Roman"/>
          <w:sz w:val="28"/>
          <w:szCs w:val="28"/>
        </w:rPr>
        <w:t xml:space="preserve"> </w:t>
      </w:r>
      <w:r w:rsidR="00585D11" w:rsidRPr="00585D11">
        <w:rPr>
          <w:rFonts w:ascii="Times New Roman" w:eastAsia="Calibri" w:hAnsi="Times New Roman" w:cs="Times New Roman"/>
          <w:sz w:val="28"/>
          <w:szCs w:val="28"/>
        </w:rPr>
        <w:t xml:space="preserve">депутатами Государственной Думы и сенаторами </w:t>
      </w:r>
      <w:r w:rsidR="00585D11">
        <w:rPr>
          <w:rFonts w:ascii="Times New Roman" w:eastAsia="Calibri" w:hAnsi="Times New Roman" w:cs="Times New Roman"/>
          <w:sz w:val="28"/>
          <w:szCs w:val="28"/>
        </w:rPr>
        <w:t xml:space="preserve">Совета Федерации Федерального Собрания </w:t>
      </w:r>
      <w:r w:rsidR="00585D11" w:rsidRPr="00585D11">
        <w:rPr>
          <w:rFonts w:ascii="Times New Roman" w:eastAsia="Calibri" w:hAnsi="Times New Roman" w:cs="Times New Roman"/>
          <w:sz w:val="28"/>
          <w:szCs w:val="28"/>
        </w:rPr>
        <w:t>Российской Федерации от региона.</w:t>
      </w:r>
    </w:p>
    <w:p w:rsidR="00520E48" w:rsidRPr="00520E48" w:rsidRDefault="00520E48" w:rsidP="00520E48">
      <w:pPr>
        <w:spacing w:after="0" w:line="240" w:lineRule="auto"/>
        <w:ind w:firstLine="567"/>
        <w:jc w:val="both"/>
        <w:rPr>
          <w:rFonts w:ascii="Times New Roman" w:hAnsi="Times New Roman" w:cs="Times New Roman"/>
          <w:sz w:val="28"/>
          <w:szCs w:val="28"/>
        </w:rPr>
      </w:pPr>
      <w:r w:rsidRPr="00520E48">
        <w:rPr>
          <w:rFonts w:ascii="Times New Roman" w:eastAsia="Calibri" w:hAnsi="Times New Roman" w:cs="Times New Roman"/>
          <w:sz w:val="28"/>
          <w:szCs w:val="28"/>
        </w:rPr>
        <w:t xml:space="preserve">Основные статистические показатели совместной законотворческой деятельности депутатов Государственного Собрания, Главы Республики Мордовия, исполнительных органов государственной власти, а также других субъектов права законодательной инициативы </w:t>
      </w:r>
      <w:r w:rsidRPr="00520E48">
        <w:rPr>
          <w:rFonts w:ascii="Times New Roman" w:eastAsia="Calibri" w:hAnsi="Times New Roman" w:cs="Times New Roman"/>
          <w:bCs/>
          <w:sz w:val="28"/>
          <w:szCs w:val="28"/>
        </w:rPr>
        <w:t>иллюстрируются диаграммой.</w:t>
      </w:r>
    </w:p>
    <w:p w:rsidR="00520E48" w:rsidRDefault="00520E48" w:rsidP="00520E48">
      <w:pPr>
        <w:spacing w:after="0" w:line="240" w:lineRule="auto"/>
        <w:ind w:firstLine="567"/>
        <w:jc w:val="both"/>
        <w:rPr>
          <w:rFonts w:ascii="Times New Roman" w:hAnsi="Times New Roman" w:cs="Times New Roman"/>
          <w:sz w:val="28"/>
          <w:szCs w:val="28"/>
        </w:rPr>
      </w:pPr>
    </w:p>
    <w:p w:rsidR="00585D11" w:rsidRPr="00585D11" w:rsidRDefault="00585D11" w:rsidP="007E397C">
      <w:pPr>
        <w:autoSpaceDE w:val="0"/>
        <w:autoSpaceDN w:val="0"/>
        <w:adjustRightInd w:val="0"/>
        <w:spacing w:after="0" w:line="240" w:lineRule="auto"/>
        <w:ind w:firstLine="567"/>
        <w:jc w:val="center"/>
        <w:rPr>
          <w:rFonts w:ascii="Times New Roman" w:eastAsia="TimesNewRomanPS-BoldItalicMT" w:hAnsi="Times New Roman" w:cs="Times New Roman"/>
          <w:b/>
          <w:bCs/>
          <w:iCs/>
          <w:sz w:val="28"/>
          <w:szCs w:val="24"/>
          <w:lang w:eastAsia="ru-RU"/>
        </w:rPr>
      </w:pPr>
      <w:r>
        <w:rPr>
          <w:rFonts w:ascii="Times New Roman" w:eastAsia="TimesNewRomanPS-BoldItalicMT" w:hAnsi="Times New Roman" w:cs="Times New Roman"/>
          <w:b/>
          <w:bCs/>
          <w:iCs/>
          <w:sz w:val="28"/>
          <w:szCs w:val="24"/>
          <w:lang w:eastAsia="ru-RU"/>
        </w:rPr>
        <w:t>С</w:t>
      </w:r>
      <w:r w:rsidRPr="00585D11">
        <w:rPr>
          <w:rFonts w:ascii="Times New Roman" w:eastAsia="TimesNewRomanPS-BoldItalicMT" w:hAnsi="Times New Roman" w:cs="Times New Roman"/>
          <w:b/>
          <w:bCs/>
          <w:iCs/>
          <w:sz w:val="28"/>
          <w:szCs w:val="24"/>
          <w:lang w:eastAsia="ru-RU"/>
        </w:rPr>
        <w:t>оотношение законопроектов, внесенных</w:t>
      </w:r>
    </w:p>
    <w:p w:rsidR="007E397C" w:rsidRDefault="00585D11" w:rsidP="007E397C">
      <w:pPr>
        <w:autoSpaceDE w:val="0"/>
        <w:autoSpaceDN w:val="0"/>
        <w:adjustRightInd w:val="0"/>
        <w:spacing w:after="0" w:line="240" w:lineRule="auto"/>
        <w:ind w:firstLine="567"/>
        <w:jc w:val="center"/>
        <w:rPr>
          <w:rFonts w:ascii="Times New Roman" w:eastAsia="TimesNewRomanPS-BoldItalicMT" w:hAnsi="Times New Roman" w:cs="Times New Roman"/>
          <w:b/>
          <w:bCs/>
          <w:iCs/>
          <w:sz w:val="28"/>
          <w:szCs w:val="24"/>
          <w:lang w:eastAsia="ru-RU"/>
        </w:rPr>
      </w:pPr>
      <w:r w:rsidRPr="00585D11">
        <w:rPr>
          <w:rFonts w:ascii="Times New Roman" w:eastAsia="TimesNewRomanPS-BoldItalicMT" w:hAnsi="Times New Roman" w:cs="Times New Roman"/>
          <w:b/>
          <w:bCs/>
          <w:iCs/>
          <w:sz w:val="28"/>
          <w:szCs w:val="24"/>
          <w:lang w:eastAsia="ru-RU"/>
        </w:rPr>
        <w:t xml:space="preserve">представителями законодательной, исполнительной власти </w:t>
      </w:r>
    </w:p>
    <w:p w:rsidR="00585D11" w:rsidRDefault="00585D11" w:rsidP="007E397C">
      <w:pPr>
        <w:autoSpaceDE w:val="0"/>
        <w:autoSpaceDN w:val="0"/>
        <w:adjustRightInd w:val="0"/>
        <w:spacing w:after="0" w:line="240" w:lineRule="auto"/>
        <w:ind w:firstLine="567"/>
        <w:jc w:val="center"/>
        <w:rPr>
          <w:rFonts w:ascii="Times New Roman" w:eastAsia="TimesNewRomanPS-BoldItalicMT" w:hAnsi="Times New Roman" w:cs="Times New Roman"/>
          <w:b/>
          <w:bCs/>
          <w:iCs/>
          <w:sz w:val="28"/>
          <w:szCs w:val="24"/>
          <w:lang w:eastAsia="ru-RU"/>
        </w:rPr>
      </w:pPr>
      <w:r w:rsidRPr="00585D11">
        <w:rPr>
          <w:rFonts w:ascii="Times New Roman" w:eastAsia="TimesNewRomanPS-BoldItalicMT" w:hAnsi="Times New Roman" w:cs="Times New Roman"/>
          <w:b/>
          <w:bCs/>
          <w:iCs/>
          <w:sz w:val="28"/>
          <w:szCs w:val="24"/>
          <w:lang w:eastAsia="ru-RU"/>
        </w:rPr>
        <w:t>и иными</w:t>
      </w:r>
      <w:r w:rsidR="007E397C">
        <w:rPr>
          <w:rFonts w:ascii="Times New Roman" w:eastAsia="TimesNewRomanPS-BoldItalicMT" w:hAnsi="Times New Roman" w:cs="Times New Roman"/>
          <w:b/>
          <w:bCs/>
          <w:iCs/>
          <w:sz w:val="28"/>
          <w:szCs w:val="24"/>
          <w:lang w:eastAsia="ru-RU"/>
        </w:rPr>
        <w:t xml:space="preserve"> </w:t>
      </w:r>
      <w:r w:rsidRPr="00585D11">
        <w:rPr>
          <w:rFonts w:ascii="Times New Roman" w:eastAsia="TimesNewRomanPS-BoldItalicMT" w:hAnsi="Times New Roman" w:cs="Times New Roman"/>
          <w:b/>
          <w:bCs/>
          <w:iCs/>
          <w:sz w:val="28"/>
          <w:szCs w:val="24"/>
          <w:lang w:eastAsia="ru-RU"/>
        </w:rPr>
        <w:t>субъектами права законодательной инициативы</w:t>
      </w:r>
    </w:p>
    <w:p w:rsidR="008C6A0F" w:rsidRPr="008C6A0F" w:rsidRDefault="008C6A0F" w:rsidP="008C6A0F">
      <w:pPr>
        <w:spacing w:after="0" w:line="240" w:lineRule="auto"/>
        <w:jc w:val="center"/>
        <w:rPr>
          <w:rFonts w:ascii="Times New Roman" w:eastAsia="Times New Roman" w:hAnsi="Times New Roman" w:cs="Times New Roman"/>
          <w:sz w:val="24"/>
          <w:szCs w:val="24"/>
          <w:lang w:eastAsia="ru-RU"/>
        </w:rPr>
      </w:pPr>
      <w:r w:rsidRPr="008C6A0F">
        <w:rPr>
          <w:rFonts w:ascii="Times New Roman" w:eastAsia="Times New Roman" w:hAnsi="Times New Roman" w:cs="Times New Roman"/>
          <w:noProof/>
          <w:sz w:val="20"/>
          <w:szCs w:val="20"/>
          <w:lang w:eastAsia="ru-RU"/>
        </w:rPr>
        <w:drawing>
          <wp:inline distT="0" distB="0" distL="0" distR="0">
            <wp:extent cx="5953125" cy="25812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6A0F" w:rsidRDefault="008C6A0F" w:rsidP="008C6A0F">
      <w:pPr>
        <w:spacing w:after="0" w:line="240" w:lineRule="auto"/>
        <w:jc w:val="center"/>
        <w:rPr>
          <w:rFonts w:ascii="Times New Roman" w:hAnsi="Times New Roman" w:cs="Times New Roman"/>
          <w:b/>
          <w:bCs/>
          <w:sz w:val="28"/>
          <w:szCs w:val="28"/>
        </w:rPr>
      </w:pPr>
      <w:r w:rsidRPr="008C6A0F">
        <w:rPr>
          <w:rFonts w:ascii="Times New Roman" w:hAnsi="Times New Roman" w:cs="Times New Roman"/>
          <w:b/>
          <w:bCs/>
          <w:sz w:val="28"/>
          <w:szCs w:val="28"/>
          <w:lang w:val="x-none"/>
        </w:rPr>
        <w:lastRenderedPageBreak/>
        <w:t>Д</w:t>
      </w:r>
      <w:r>
        <w:rPr>
          <w:rFonts w:ascii="Times New Roman" w:hAnsi="Times New Roman" w:cs="Times New Roman"/>
          <w:b/>
          <w:bCs/>
          <w:sz w:val="28"/>
          <w:szCs w:val="28"/>
        </w:rPr>
        <w:t xml:space="preserve">анные </w:t>
      </w:r>
      <w:r w:rsidRPr="008C6A0F">
        <w:rPr>
          <w:rFonts w:ascii="Times New Roman" w:hAnsi="Times New Roman" w:cs="Times New Roman"/>
          <w:b/>
          <w:bCs/>
          <w:sz w:val="28"/>
          <w:szCs w:val="28"/>
        </w:rPr>
        <w:t xml:space="preserve">о количестве вопросов, </w:t>
      </w:r>
    </w:p>
    <w:p w:rsidR="008C6A0F" w:rsidRDefault="008C6A0F" w:rsidP="008C6A0F">
      <w:pPr>
        <w:spacing w:after="0" w:line="240" w:lineRule="auto"/>
        <w:jc w:val="center"/>
        <w:rPr>
          <w:rFonts w:ascii="Times New Roman" w:hAnsi="Times New Roman" w:cs="Times New Roman"/>
          <w:b/>
          <w:bCs/>
          <w:sz w:val="28"/>
          <w:szCs w:val="28"/>
        </w:rPr>
      </w:pPr>
      <w:r w:rsidRPr="008C6A0F">
        <w:rPr>
          <w:rFonts w:ascii="Times New Roman" w:hAnsi="Times New Roman" w:cs="Times New Roman"/>
          <w:b/>
          <w:bCs/>
          <w:sz w:val="28"/>
          <w:szCs w:val="28"/>
        </w:rPr>
        <w:t>рассмотренных на сессиях Государственного</w:t>
      </w:r>
      <w:r>
        <w:rPr>
          <w:rFonts w:ascii="Times New Roman" w:hAnsi="Times New Roman" w:cs="Times New Roman"/>
          <w:b/>
          <w:bCs/>
          <w:sz w:val="28"/>
          <w:szCs w:val="28"/>
        </w:rPr>
        <w:t xml:space="preserve"> </w:t>
      </w:r>
      <w:r w:rsidRPr="008C6A0F">
        <w:rPr>
          <w:rFonts w:ascii="Times New Roman" w:hAnsi="Times New Roman" w:cs="Times New Roman"/>
          <w:b/>
          <w:bCs/>
          <w:sz w:val="28"/>
          <w:szCs w:val="28"/>
        </w:rPr>
        <w:t xml:space="preserve">Собрания </w:t>
      </w:r>
    </w:p>
    <w:p w:rsidR="00585D11" w:rsidRDefault="008C6A0F" w:rsidP="008C6A0F">
      <w:pPr>
        <w:spacing w:after="0" w:line="240" w:lineRule="auto"/>
        <w:jc w:val="center"/>
        <w:rPr>
          <w:rFonts w:ascii="Times New Roman" w:hAnsi="Times New Roman" w:cs="Times New Roman"/>
          <w:b/>
          <w:bCs/>
          <w:sz w:val="28"/>
          <w:szCs w:val="28"/>
        </w:rPr>
      </w:pPr>
      <w:r w:rsidRPr="008C6A0F">
        <w:rPr>
          <w:rFonts w:ascii="Times New Roman" w:hAnsi="Times New Roman" w:cs="Times New Roman"/>
          <w:b/>
          <w:bCs/>
          <w:sz w:val="28"/>
          <w:szCs w:val="28"/>
        </w:rPr>
        <w:t>Республики Мордовия шестого</w:t>
      </w:r>
      <w:r w:rsidR="005945ED">
        <w:rPr>
          <w:rFonts w:ascii="Times New Roman" w:hAnsi="Times New Roman" w:cs="Times New Roman"/>
          <w:b/>
          <w:bCs/>
          <w:sz w:val="28"/>
          <w:szCs w:val="28"/>
        </w:rPr>
        <w:t xml:space="preserve"> и</w:t>
      </w:r>
      <w:r w:rsidRPr="008C6A0F">
        <w:rPr>
          <w:rFonts w:ascii="Times New Roman" w:hAnsi="Times New Roman" w:cs="Times New Roman"/>
          <w:b/>
          <w:bCs/>
          <w:sz w:val="28"/>
          <w:szCs w:val="28"/>
        </w:rPr>
        <w:t xml:space="preserve"> седьмого созывов</w:t>
      </w:r>
      <w:r>
        <w:rPr>
          <w:rFonts w:ascii="Times New Roman" w:hAnsi="Times New Roman" w:cs="Times New Roman"/>
          <w:b/>
          <w:bCs/>
          <w:sz w:val="28"/>
          <w:szCs w:val="28"/>
        </w:rPr>
        <w:t xml:space="preserve"> </w:t>
      </w:r>
      <w:r w:rsidRPr="008C6A0F">
        <w:rPr>
          <w:rFonts w:ascii="Times New Roman" w:hAnsi="Times New Roman" w:cs="Times New Roman"/>
          <w:b/>
          <w:bCs/>
          <w:sz w:val="28"/>
          <w:szCs w:val="28"/>
        </w:rPr>
        <w:t>в 2021 году</w:t>
      </w:r>
    </w:p>
    <w:p w:rsidR="008C6A0F" w:rsidRPr="008C6A0F" w:rsidRDefault="008C6A0F" w:rsidP="008C6A0F">
      <w:pPr>
        <w:spacing w:after="0" w:line="240" w:lineRule="auto"/>
        <w:jc w:val="both"/>
        <w:rPr>
          <w:rFonts w:ascii="Times New Roman" w:hAnsi="Times New Roman" w:cs="Times New Roman"/>
          <w:b/>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64"/>
        <w:gridCol w:w="2097"/>
        <w:gridCol w:w="1730"/>
        <w:gridCol w:w="1389"/>
      </w:tblGrid>
      <w:tr w:rsidR="008C6A0F" w:rsidRPr="008C6A0F" w:rsidTr="00160770">
        <w:trPr>
          <w:cantSplit/>
          <w:trHeight w:val="322"/>
        </w:trPr>
        <w:tc>
          <w:tcPr>
            <w:tcW w:w="1276" w:type="dxa"/>
            <w:vMerge w:val="restart"/>
          </w:tcPr>
          <w:p w:rsidR="008C6A0F" w:rsidRPr="008C6A0F" w:rsidRDefault="008C6A0F" w:rsidP="008C6A0F">
            <w:pPr>
              <w:spacing w:after="0" w:line="240" w:lineRule="auto"/>
              <w:jc w:val="both"/>
              <w:rPr>
                <w:rFonts w:ascii="Times New Roman" w:hAnsi="Times New Roman" w:cs="Times New Roman"/>
                <w:bCs/>
                <w:sz w:val="24"/>
                <w:szCs w:val="24"/>
              </w:rPr>
            </w:pPr>
            <w:r w:rsidRPr="008C6A0F">
              <w:rPr>
                <w:rFonts w:ascii="Times New Roman" w:hAnsi="Times New Roman" w:cs="Times New Roman"/>
                <w:bCs/>
                <w:sz w:val="24"/>
                <w:szCs w:val="24"/>
              </w:rPr>
              <w:t>Сессия</w:t>
            </w:r>
          </w:p>
          <w:p w:rsidR="008C6A0F" w:rsidRPr="008C6A0F" w:rsidRDefault="008C6A0F" w:rsidP="008C6A0F">
            <w:pPr>
              <w:spacing w:after="0" w:line="240" w:lineRule="auto"/>
              <w:jc w:val="both"/>
              <w:rPr>
                <w:rFonts w:ascii="Times New Roman" w:hAnsi="Times New Roman" w:cs="Times New Roman"/>
                <w:bCs/>
                <w:sz w:val="24"/>
                <w:szCs w:val="24"/>
              </w:rPr>
            </w:pPr>
            <w:r w:rsidRPr="008C6A0F">
              <w:rPr>
                <w:rFonts w:ascii="Times New Roman" w:hAnsi="Times New Roman" w:cs="Times New Roman"/>
                <w:bCs/>
                <w:sz w:val="24"/>
                <w:szCs w:val="24"/>
              </w:rPr>
              <w:t>№ №</w:t>
            </w:r>
          </w:p>
        </w:tc>
        <w:tc>
          <w:tcPr>
            <w:tcW w:w="2864" w:type="dxa"/>
            <w:vMerge w:val="restart"/>
          </w:tcPr>
          <w:p w:rsidR="008C6A0F" w:rsidRPr="008C6A0F" w:rsidRDefault="008C6A0F" w:rsidP="008C6A0F">
            <w:pPr>
              <w:spacing w:after="0" w:line="240" w:lineRule="auto"/>
              <w:jc w:val="center"/>
              <w:rPr>
                <w:rFonts w:ascii="Times New Roman" w:hAnsi="Times New Roman" w:cs="Times New Roman"/>
                <w:bCs/>
                <w:sz w:val="24"/>
                <w:szCs w:val="24"/>
              </w:rPr>
            </w:pPr>
            <w:r w:rsidRPr="008C6A0F">
              <w:rPr>
                <w:rFonts w:ascii="Times New Roman" w:hAnsi="Times New Roman" w:cs="Times New Roman"/>
                <w:bCs/>
                <w:sz w:val="24"/>
                <w:szCs w:val="24"/>
              </w:rPr>
              <w:t>Дата проведения сессии Государственного Собрания</w:t>
            </w:r>
          </w:p>
        </w:tc>
        <w:tc>
          <w:tcPr>
            <w:tcW w:w="2097" w:type="dxa"/>
            <w:vMerge w:val="restart"/>
          </w:tcPr>
          <w:p w:rsidR="008C6A0F" w:rsidRPr="008C6A0F" w:rsidRDefault="008C6A0F" w:rsidP="008C6A0F">
            <w:pPr>
              <w:spacing w:after="0" w:line="240" w:lineRule="auto"/>
              <w:jc w:val="center"/>
              <w:rPr>
                <w:rFonts w:ascii="Times New Roman" w:hAnsi="Times New Roman" w:cs="Times New Roman"/>
                <w:bCs/>
                <w:sz w:val="24"/>
                <w:szCs w:val="24"/>
              </w:rPr>
            </w:pPr>
            <w:r w:rsidRPr="008C6A0F">
              <w:rPr>
                <w:rFonts w:ascii="Times New Roman" w:hAnsi="Times New Roman" w:cs="Times New Roman"/>
                <w:bCs/>
                <w:sz w:val="24"/>
                <w:szCs w:val="24"/>
              </w:rPr>
              <w:t>Всего рассмотрено вопросов</w:t>
            </w:r>
          </w:p>
        </w:tc>
        <w:tc>
          <w:tcPr>
            <w:tcW w:w="1730" w:type="dxa"/>
            <w:vMerge w:val="restart"/>
          </w:tcPr>
          <w:p w:rsidR="008C6A0F" w:rsidRPr="008C6A0F" w:rsidRDefault="008C6A0F" w:rsidP="008C6A0F">
            <w:pPr>
              <w:spacing w:after="0" w:line="240" w:lineRule="auto"/>
              <w:jc w:val="center"/>
              <w:rPr>
                <w:rFonts w:ascii="Times New Roman" w:hAnsi="Times New Roman" w:cs="Times New Roman"/>
                <w:bCs/>
                <w:sz w:val="24"/>
                <w:szCs w:val="24"/>
              </w:rPr>
            </w:pPr>
            <w:r w:rsidRPr="008C6A0F">
              <w:rPr>
                <w:rFonts w:ascii="Times New Roman" w:hAnsi="Times New Roman" w:cs="Times New Roman"/>
                <w:bCs/>
                <w:sz w:val="24"/>
                <w:szCs w:val="24"/>
              </w:rPr>
              <w:t>Принято правовых актов</w:t>
            </w:r>
          </w:p>
        </w:tc>
        <w:tc>
          <w:tcPr>
            <w:tcW w:w="1389" w:type="dxa"/>
            <w:vMerge w:val="restart"/>
          </w:tcPr>
          <w:p w:rsidR="008C6A0F" w:rsidRPr="008C6A0F" w:rsidRDefault="008C6A0F" w:rsidP="008C6A0F">
            <w:pPr>
              <w:spacing w:after="0" w:line="240" w:lineRule="auto"/>
              <w:jc w:val="center"/>
              <w:rPr>
                <w:rFonts w:ascii="Times New Roman" w:hAnsi="Times New Roman" w:cs="Times New Roman"/>
                <w:bCs/>
                <w:sz w:val="24"/>
                <w:szCs w:val="24"/>
              </w:rPr>
            </w:pPr>
            <w:r w:rsidRPr="008C6A0F">
              <w:rPr>
                <w:rFonts w:ascii="Times New Roman" w:hAnsi="Times New Roman" w:cs="Times New Roman"/>
                <w:bCs/>
                <w:sz w:val="24"/>
                <w:szCs w:val="24"/>
              </w:rPr>
              <w:t>Из них</w:t>
            </w:r>
          </w:p>
          <w:p w:rsidR="008C6A0F" w:rsidRPr="008C6A0F" w:rsidRDefault="008C6A0F" w:rsidP="008C6A0F">
            <w:pPr>
              <w:spacing w:after="0" w:line="240" w:lineRule="auto"/>
              <w:jc w:val="center"/>
              <w:rPr>
                <w:rFonts w:ascii="Times New Roman" w:hAnsi="Times New Roman" w:cs="Times New Roman"/>
                <w:bCs/>
                <w:sz w:val="24"/>
                <w:szCs w:val="24"/>
              </w:rPr>
            </w:pPr>
            <w:r w:rsidRPr="008C6A0F">
              <w:rPr>
                <w:rFonts w:ascii="Times New Roman" w:hAnsi="Times New Roman" w:cs="Times New Roman"/>
                <w:bCs/>
                <w:sz w:val="24"/>
                <w:szCs w:val="24"/>
              </w:rPr>
              <w:t>принято законов</w:t>
            </w:r>
          </w:p>
          <w:p w:rsidR="008C6A0F" w:rsidRPr="008C6A0F" w:rsidRDefault="008C6A0F" w:rsidP="008C6A0F">
            <w:pPr>
              <w:spacing w:after="0" w:line="240" w:lineRule="auto"/>
              <w:jc w:val="both"/>
              <w:rPr>
                <w:rFonts w:ascii="Times New Roman" w:hAnsi="Times New Roman" w:cs="Times New Roman"/>
                <w:bCs/>
                <w:sz w:val="24"/>
                <w:szCs w:val="24"/>
              </w:rPr>
            </w:pPr>
          </w:p>
        </w:tc>
      </w:tr>
      <w:tr w:rsidR="008C6A0F" w:rsidRPr="008C6A0F" w:rsidTr="00160770">
        <w:trPr>
          <w:cantSplit/>
          <w:trHeight w:val="322"/>
        </w:trPr>
        <w:tc>
          <w:tcPr>
            <w:tcW w:w="1276" w:type="dxa"/>
            <w:vMerge/>
          </w:tcPr>
          <w:p w:rsidR="008C6A0F" w:rsidRPr="008C6A0F" w:rsidRDefault="008C6A0F" w:rsidP="008C6A0F">
            <w:pPr>
              <w:spacing w:after="0" w:line="240" w:lineRule="auto"/>
              <w:jc w:val="both"/>
              <w:rPr>
                <w:rFonts w:ascii="Times New Roman" w:hAnsi="Times New Roman" w:cs="Times New Roman"/>
                <w:bCs/>
                <w:sz w:val="28"/>
                <w:szCs w:val="28"/>
              </w:rPr>
            </w:pPr>
          </w:p>
        </w:tc>
        <w:tc>
          <w:tcPr>
            <w:tcW w:w="2864" w:type="dxa"/>
            <w:vMerge/>
          </w:tcPr>
          <w:p w:rsidR="008C6A0F" w:rsidRPr="008C6A0F" w:rsidRDefault="008C6A0F" w:rsidP="008C6A0F">
            <w:pPr>
              <w:spacing w:after="0" w:line="240" w:lineRule="auto"/>
              <w:jc w:val="both"/>
              <w:rPr>
                <w:rFonts w:ascii="Times New Roman" w:hAnsi="Times New Roman" w:cs="Times New Roman"/>
                <w:bCs/>
                <w:sz w:val="28"/>
                <w:szCs w:val="28"/>
              </w:rPr>
            </w:pPr>
          </w:p>
        </w:tc>
        <w:tc>
          <w:tcPr>
            <w:tcW w:w="2097" w:type="dxa"/>
            <w:vMerge/>
          </w:tcPr>
          <w:p w:rsidR="008C6A0F" w:rsidRPr="008C6A0F" w:rsidRDefault="008C6A0F" w:rsidP="008C6A0F">
            <w:pPr>
              <w:spacing w:after="0" w:line="240" w:lineRule="auto"/>
              <w:jc w:val="both"/>
              <w:rPr>
                <w:rFonts w:ascii="Times New Roman" w:hAnsi="Times New Roman" w:cs="Times New Roman"/>
                <w:bCs/>
                <w:sz w:val="28"/>
                <w:szCs w:val="28"/>
              </w:rPr>
            </w:pPr>
          </w:p>
        </w:tc>
        <w:tc>
          <w:tcPr>
            <w:tcW w:w="1730" w:type="dxa"/>
            <w:vMerge/>
          </w:tcPr>
          <w:p w:rsidR="008C6A0F" w:rsidRPr="008C6A0F" w:rsidRDefault="008C6A0F" w:rsidP="008C6A0F">
            <w:pPr>
              <w:spacing w:after="0" w:line="240" w:lineRule="auto"/>
              <w:jc w:val="both"/>
              <w:rPr>
                <w:rFonts w:ascii="Times New Roman" w:hAnsi="Times New Roman" w:cs="Times New Roman"/>
                <w:bCs/>
                <w:sz w:val="28"/>
                <w:szCs w:val="28"/>
              </w:rPr>
            </w:pPr>
          </w:p>
        </w:tc>
        <w:tc>
          <w:tcPr>
            <w:tcW w:w="1389" w:type="dxa"/>
            <w:vMerge/>
          </w:tcPr>
          <w:p w:rsidR="008C6A0F" w:rsidRPr="008C6A0F" w:rsidRDefault="008C6A0F" w:rsidP="008C6A0F">
            <w:pPr>
              <w:spacing w:after="0" w:line="240" w:lineRule="auto"/>
              <w:jc w:val="both"/>
              <w:rPr>
                <w:rFonts w:ascii="Times New Roman" w:hAnsi="Times New Roman" w:cs="Times New Roman"/>
                <w:bCs/>
                <w:sz w:val="28"/>
                <w:szCs w:val="28"/>
              </w:rPr>
            </w:pPr>
          </w:p>
        </w:tc>
      </w:tr>
      <w:tr w:rsidR="008C6A0F" w:rsidRPr="008C6A0F" w:rsidTr="00160770">
        <w:trPr>
          <w:cantSplit/>
        </w:trPr>
        <w:tc>
          <w:tcPr>
            <w:tcW w:w="9356" w:type="dxa"/>
            <w:gridSpan w:val="5"/>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6 созыв</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53</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26 февраля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10</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9</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5</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54</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10 марта</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13</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13</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12</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55</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29 апреля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11</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10</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6</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56</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26 мая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9</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8</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6</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57</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15 июня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16</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16</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11</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58</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9 августа</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10</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9</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7</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59</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14 сентября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7</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6</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5</w:t>
            </w:r>
          </w:p>
        </w:tc>
      </w:tr>
      <w:tr w:rsidR="008C6A0F" w:rsidRPr="008C6A0F" w:rsidTr="00160770">
        <w:trPr>
          <w:cantSplit/>
        </w:trPr>
        <w:tc>
          <w:tcPr>
            <w:tcW w:w="9356" w:type="dxa"/>
            <w:gridSpan w:val="5"/>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7 созыв</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1</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29 сентября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20</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vertAlign w:val="superscript"/>
              </w:rPr>
            </w:pPr>
            <w:r w:rsidRPr="008C6A0F">
              <w:rPr>
                <w:rFonts w:ascii="Times New Roman" w:hAnsi="Times New Roman" w:cs="Times New Roman"/>
                <w:bCs/>
                <w:sz w:val="28"/>
                <w:szCs w:val="28"/>
              </w:rPr>
              <w:t>19</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2</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5 октября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3</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19 ноября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25</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25</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14</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4</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 декабря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8</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8</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4</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5</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21 декабря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17</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17</w:t>
            </w:r>
          </w:p>
        </w:tc>
        <w:tc>
          <w:tcPr>
            <w:tcW w:w="1389"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15</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r w:rsidRPr="008C6A0F">
              <w:rPr>
                <w:rFonts w:ascii="Times New Roman" w:hAnsi="Times New Roman" w:cs="Times New Roman"/>
                <w:bCs/>
                <w:sz w:val="28"/>
                <w:szCs w:val="28"/>
              </w:rPr>
              <w:t>6</w:t>
            </w:r>
          </w:p>
        </w:tc>
        <w:tc>
          <w:tcPr>
            <w:tcW w:w="2864" w:type="dxa"/>
          </w:tcPr>
          <w:p w:rsidR="008C6A0F" w:rsidRPr="008C6A0F" w:rsidRDefault="008C6A0F" w:rsidP="00BE16F2">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24 декабря</w:t>
            </w:r>
          </w:p>
        </w:tc>
        <w:tc>
          <w:tcPr>
            <w:tcW w:w="2097"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6</w:t>
            </w:r>
          </w:p>
        </w:tc>
        <w:tc>
          <w:tcPr>
            <w:tcW w:w="1730" w:type="dxa"/>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5</w:t>
            </w:r>
          </w:p>
        </w:tc>
        <w:tc>
          <w:tcPr>
            <w:tcW w:w="1389" w:type="dxa"/>
            <w:tcBorders>
              <w:bottom w:val="single" w:sz="4" w:space="0" w:color="auto"/>
            </w:tcBorders>
          </w:tcPr>
          <w:p w:rsidR="008C6A0F" w:rsidRPr="008C6A0F" w:rsidRDefault="008C6A0F" w:rsidP="008C6A0F">
            <w:pPr>
              <w:spacing w:after="0" w:line="240" w:lineRule="auto"/>
              <w:jc w:val="center"/>
              <w:rPr>
                <w:rFonts w:ascii="Times New Roman" w:hAnsi="Times New Roman" w:cs="Times New Roman"/>
                <w:bCs/>
                <w:sz w:val="28"/>
                <w:szCs w:val="28"/>
              </w:rPr>
            </w:pPr>
            <w:r w:rsidRPr="008C6A0F">
              <w:rPr>
                <w:rFonts w:ascii="Times New Roman" w:hAnsi="Times New Roman" w:cs="Times New Roman"/>
                <w:bCs/>
                <w:sz w:val="28"/>
                <w:szCs w:val="28"/>
              </w:rPr>
              <w:t>4</w:t>
            </w:r>
          </w:p>
        </w:tc>
      </w:tr>
      <w:tr w:rsidR="008C6A0F" w:rsidRPr="008C6A0F" w:rsidTr="00160770">
        <w:trPr>
          <w:cantSplit/>
        </w:trPr>
        <w:tc>
          <w:tcPr>
            <w:tcW w:w="1276" w:type="dxa"/>
          </w:tcPr>
          <w:p w:rsidR="008C6A0F" w:rsidRPr="008C6A0F" w:rsidRDefault="008C6A0F" w:rsidP="008C6A0F">
            <w:pPr>
              <w:spacing w:after="0" w:line="240" w:lineRule="auto"/>
              <w:jc w:val="both"/>
              <w:rPr>
                <w:rFonts w:ascii="Times New Roman" w:hAnsi="Times New Roman" w:cs="Times New Roman"/>
                <w:bCs/>
                <w:sz w:val="28"/>
                <w:szCs w:val="28"/>
              </w:rPr>
            </w:pPr>
          </w:p>
        </w:tc>
        <w:tc>
          <w:tcPr>
            <w:tcW w:w="2864" w:type="dxa"/>
          </w:tcPr>
          <w:p w:rsidR="008C6A0F" w:rsidRPr="008C6A0F" w:rsidRDefault="008C6A0F" w:rsidP="008C6A0F">
            <w:pPr>
              <w:spacing w:after="0" w:line="240" w:lineRule="auto"/>
              <w:jc w:val="both"/>
              <w:rPr>
                <w:rFonts w:ascii="Times New Roman" w:hAnsi="Times New Roman" w:cs="Times New Roman"/>
                <w:bCs/>
                <w:sz w:val="28"/>
                <w:szCs w:val="28"/>
              </w:rPr>
            </w:pPr>
          </w:p>
        </w:tc>
        <w:tc>
          <w:tcPr>
            <w:tcW w:w="2097" w:type="dxa"/>
          </w:tcPr>
          <w:p w:rsidR="008C6A0F" w:rsidRPr="008C6A0F" w:rsidRDefault="008C6A0F" w:rsidP="008C6A0F">
            <w:pPr>
              <w:spacing w:after="0" w:line="240" w:lineRule="auto"/>
              <w:jc w:val="center"/>
              <w:rPr>
                <w:rFonts w:ascii="Times New Roman" w:hAnsi="Times New Roman" w:cs="Times New Roman"/>
                <w:b/>
                <w:bCs/>
                <w:sz w:val="28"/>
                <w:szCs w:val="28"/>
              </w:rPr>
            </w:pPr>
            <w:r w:rsidRPr="008C6A0F">
              <w:rPr>
                <w:rFonts w:ascii="Times New Roman" w:hAnsi="Times New Roman" w:cs="Times New Roman"/>
                <w:b/>
                <w:bCs/>
                <w:sz w:val="28"/>
                <w:szCs w:val="28"/>
              </w:rPr>
              <w:t>154</w:t>
            </w:r>
          </w:p>
        </w:tc>
        <w:tc>
          <w:tcPr>
            <w:tcW w:w="1730" w:type="dxa"/>
            <w:tcBorders>
              <w:right w:val="single" w:sz="4" w:space="0" w:color="auto"/>
            </w:tcBorders>
          </w:tcPr>
          <w:p w:rsidR="008C6A0F" w:rsidRPr="008C6A0F" w:rsidRDefault="008C6A0F" w:rsidP="008C6A0F">
            <w:pPr>
              <w:spacing w:after="0" w:line="240" w:lineRule="auto"/>
              <w:jc w:val="center"/>
              <w:rPr>
                <w:rFonts w:ascii="Times New Roman" w:hAnsi="Times New Roman" w:cs="Times New Roman"/>
                <w:b/>
                <w:bCs/>
                <w:sz w:val="28"/>
                <w:szCs w:val="28"/>
              </w:rPr>
            </w:pPr>
            <w:r w:rsidRPr="008C6A0F">
              <w:rPr>
                <w:rFonts w:ascii="Times New Roman" w:hAnsi="Times New Roman" w:cs="Times New Roman"/>
                <w:b/>
                <w:bCs/>
                <w:sz w:val="28"/>
                <w:szCs w:val="28"/>
              </w:rPr>
              <w:t>147</w:t>
            </w:r>
          </w:p>
        </w:tc>
        <w:tc>
          <w:tcPr>
            <w:tcW w:w="1389" w:type="dxa"/>
            <w:tcBorders>
              <w:top w:val="single" w:sz="4" w:space="0" w:color="auto"/>
              <w:left w:val="single" w:sz="4" w:space="0" w:color="auto"/>
              <w:bottom w:val="single" w:sz="4" w:space="0" w:color="auto"/>
              <w:right w:val="single" w:sz="4" w:space="0" w:color="auto"/>
            </w:tcBorders>
          </w:tcPr>
          <w:p w:rsidR="008C6A0F" w:rsidRPr="008C6A0F" w:rsidRDefault="008C6A0F" w:rsidP="008C6A0F">
            <w:pPr>
              <w:spacing w:after="0" w:line="240" w:lineRule="auto"/>
              <w:jc w:val="center"/>
              <w:rPr>
                <w:rFonts w:ascii="Times New Roman" w:hAnsi="Times New Roman" w:cs="Times New Roman"/>
                <w:b/>
                <w:bCs/>
                <w:sz w:val="28"/>
                <w:szCs w:val="28"/>
              </w:rPr>
            </w:pPr>
            <w:r w:rsidRPr="008C6A0F">
              <w:rPr>
                <w:rFonts w:ascii="Times New Roman" w:hAnsi="Times New Roman" w:cs="Times New Roman"/>
                <w:b/>
                <w:bCs/>
                <w:sz w:val="28"/>
                <w:szCs w:val="28"/>
              </w:rPr>
              <w:t>90</w:t>
            </w:r>
          </w:p>
        </w:tc>
      </w:tr>
    </w:tbl>
    <w:p w:rsidR="00BE16F2" w:rsidRDefault="00BE16F2" w:rsidP="008C6A0F">
      <w:pPr>
        <w:spacing w:after="0" w:line="240" w:lineRule="auto"/>
        <w:ind w:firstLine="567"/>
        <w:jc w:val="both"/>
        <w:rPr>
          <w:rFonts w:ascii="Times New Roman" w:hAnsi="Times New Roman" w:cs="Times New Roman"/>
          <w:bCs/>
          <w:sz w:val="28"/>
          <w:szCs w:val="28"/>
        </w:rPr>
      </w:pPr>
    </w:p>
    <w:p w:rsidR="008C6A0F" w:rsidRDefault="008C6A0F" w:rsidP="008C6A0F">
      <w:pPr>
        <w:spacing w:after="0" w:line="240" w:lineRule="auto"/>
        <w:ind w:firstLine="567"/>
        <w:jc w:val="both"/>
        <w:rPr>
          <w:rFonts w:ascii="Times New Roman" w:hAnsi="Times New Roman" w:cs="Times New Roman"/>
          <w:bCs/>
          <w:sz w:val="28"/>
          <w:szCs w:val="28"/>
        </w:rPr>
      </w:pPr>
      <w:r w:rsidRPr="008C6A0F">
        <w:rPr>
          <w:rFonts w:ascii="Times New Roman" w:hAnsi="Times New Roman" w:cs="Times New Roman"/>
          <w:bCs/>
          <w:sz w:val="28"/>
          <w:szCs w:val="28"/>
        </w:rPr>
        <w:t xml:space="preserve">Итоги законотворческой деятельности характеризует также представленная </w:t>
      </w:r>
      <w:r w:rsidR="00BE16F2">
        <w:rPr>
          <w:rFonts w:ascii="Times New Roman" w:hAnsi="Times New Roman" w:cs="Times New Roman"/>
          <w:bCs/>
          <w:sz w:val="28"/>
          <w:szCs w:val="28"/>
        </w:rPr>
        <w:t xml:space="preserve">далее </w:t>
      </w:r>
      <w:r w:rsidRPr="008C6A0F">
        <w:rPr>
          <w:rFonts w:ascii="Times New Roman" w:hAnsi="Times New Roman" w:cs="Times New Roman"/>
          <w:bCs/>
          <w:sz w:val="28"/>
          <w:szCs w:val="28"/>
        </w:rPr>
        <w:t>диаграмма распределения принятых в 2021 году законов Республики Мордовия по направлениям деятельности.</w:t>
      </w:r>
    </w:p>
    <w:p w:rsidR="00BE16F2" w:rsidRDefault="00BE16F2" w:rsidP="008C6A0F">
      <w:pPr>
        <w:spacing w:after="0" w:line="240" w:lineRule="auto"/>
        <w:ind w:firstLine="567"/>
        <w:jc w:val="both"/>
        <w:rPr>
          <w:rFonts w:ascii="Times New Roman" w:hAnsi="Times New Roman" w:cs="Times New Roman"/>
          <w:bCs/>
          <w:sz w:val="28"/>
          <w:szCs w:val="28"/>
        </w:rPr>
      </w:pPr>
    </w:p>
    <w:p w:rsidR="00BE16F2" w:rsidRDefault="00BE16F2" w:rsidP="008C6A0F">
      <w:pPr>
        <w:spacing w:after="0" w:line="240" w:lineRule="auto"/>
        <w:ind w:firstLine="567"/>
        <w:jc w:val="both"/>
        <w:rPr>
          <w:rFonts w:ascii="Times New Roman" w:hAnsi="Times New Roman" w:cs="Times New Roman"/>
          <w:bCs/>
          <w:sz w:val="28"/>
          <w:szCs w:val="28"/>
        </w:rPr>
      </w:pPr>
    </w:p>
    <w:p w:rsidR="00AF6711" w:rsidRPr="00AF6711" w:rsidRDefault="00686ED4" w:rsidP="00AF6711">
      <w:pPr>
        <w:spacing w:after="0" w:line="24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14:anchorId="5E88A68C">
            <wp:extent cx="5934075" cy="7153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7153275"/>
                    </a:xfrm>
                    <a:prstGeom prst="rect">
                      <a:avLst/>
                    </a:prstGeom>
                    <a:noFill/>
                  </pic:spPr>
                </pic:pic>
              </a:graphicData>
            </a:graphic>
          </wp:inline>
        </w:drawing>
      </w:r>
    </w:p>
    <w:p w:rsidR="00AF6711" w:rsidRDefault="00AF6711" w:rsidP="00AF6711">
      <w:pPr>
        <w:spacing w:after="0" w:line="240" w:lineRule="auto"/>
        <w:jc w:val="both"/>
        <w:rPr>
          <w:rFonts w:ascii="Times New Roman" w:hAnsi="Times New Roman" w:cs="Times New Roman"/>
          <w:bCs/>
          <w:sz w:val="28"/>
          <w:szCs w:val="28"/>
        </w:rPr>
      </w:pPr>
    </w:p>
    <w:p w:rsidR="00AF6711" w:rsidRPr="00AF6711" w:rsidRDefault="00AF6711" w:rsidP="00AF6711">
      <w:pPr>
        <w:spacing w:after="0" w:line="240" w:lineRule="auto"/>
        <w:jc w:val="both"/>
        <w:rPr>
          <w:rFonts w:ascii="Times New Roman" w:hAnsi="Times New Roman" w:cs="Times New Roman"/>
          <w:bCs/>
          <w:sz w:val="28"/>
          <w:szCs w:val="28"/>
        </w:rPr>
      </w:pPr>
    </w:p>
    <w:p w:rsidR="00AF6711" w:rsidRPr="008C6A0F" w:rsidRDefault="00AF6711" w:rsidP="00AF6711">
      <w:pPr>
        <w:spacing w:after="0" w:line="240" w:lineRule="auto"/>
        <w:jc w:val="both"/>
        <w:rPr>
          <w:rFonts w:ascii="Times New Roman" w:hAnsi="Times New Roman" w:cs="Times New Roman"/>
          <w:bCs/>
          <w:sz w:val="28"/>
          <w:szCs w:val="28"/>
        </w:rPr>
      </w:pPr>
    </w:p>
    <w:p w:rsidR="008C6A0F" w:rsidRDefault="008C6A0F" w:rsidP="008C6A0F">
      <w:pPr>
        <w:spacing w:after="0" w:line="240" w:lineRule="auto"/>
        <w:ind w:firstLine="567"/>
        <w:jc w:val="both"/>
        <w:rPr>
          <w:rFonts w:ascii="Times New Roman" w:hAnsi="Times New Roman" w:cs="Times New Roman"/>
          <w:b/>
          <w:bCs/>
          <w:sz w:val="28"/>
          <w:szCs w:val="28"/>
        </w:rPr>
      </w:pPr>
    </w:p>
    <w:p w:rsidR="008C6A0F" w:rsidRDefault="008C6A0F" w:rsidP="00EE4832">
      <w:pPr>
        <w:spacing w:after="0" w:line="240" w:lineRule="auto"/>
        <w:ind w:firstLine="567"/>
        <w:jc w:val="center"/>
        <w:rPr>
          <w:rFonts w:ascii="Times New Roman" w:hAnsi="Times New Roman" w:cs="Times New Roman"/>
          <w:b/>
          <w:bCs/>
          <w:sz w:val="28"/>
          <w:szCs w:val="28"/>
        </w:rPr>
      </w:pPr>
    </w:p>
    <w:p w:rsidR="00AF6711" w:rsidRDefault="00AF6711" w:rsidP="00EE4832">
      <w:pPr>
        <w:spacing w:after="0" w:line="240" w:lineRule="auto"/>
        <w:ind w:firstLine="567"/>
        <w:jc w:val="center"/>
        <w:rPr>
          <w:rFonts w:ascii="Times New Roman" w:hAnsi="Times New Roman" w:cs="Times New Roman"/>
          <w:b/>
          <w:bCs/>
          <w:sz w:val="28"/>
          <w:szCs w:val="28"/>
        </w:rPr>
      </w:pPr>
    </w:p>
    <w:p w:rsidR="00AF6711" w:rsidRDefault="00AF6711" w:rsidP="00EE4832">
      <w:pPr>
        <w:spacing w:after="0" w:line="240" w:lineRule="auto"/>
        <w:ind w:firstLine="567"/>
        <w:jc w:val="center"/>
        <w:rPr>
          <w:rFonts w:ascii="Times New Roman" w:hAnsi="Times New Roman" w:cs="Times New Roman"/>
          <w:b/>
          <w:bCs/>
          <w:sz w:val="28"/>
          <w:szCs w:val="28"/>
        </w:rPr>
      </w:pPr>
    </w:p>
    <w:p w:rsidR="00BE16F2" w:rsidRDefault="00BE16F2" w:rsidP="00AF6711">
      <w:pPr>
        <w:spacing w:after="0" w:line="240" w:lineRule="auto"/>
        <w:ind w:firstLine="567"/>
        <w:jc w:val="center"/>
        <w:rPr>
          <w:rFonts w:ascii="Times New Roman" w:hAnsi="Times New Roman" w:cs="Times New Roman"/>
          <w:b/>
          <w:bCs/>
          <w:sz w:val="28"/>
          <w:szCs w:val="28"/>
        </w:rPr>
      </w:pPr>
    </w:p>
    <w:p w:rsidR="00BE16F2" w:rsidRDefault="00BE16F2" w:rsidP="00AF6711">
      <w:pPr>
        <w:spacing w:after="0" w:line="240" w:lineRule="auto"/>
        <w:ind w:firstLine="567"/>
        <w:jc w:val="center"/>
        <w:rPr>
          <w:rFonts w:ascii="Times New Roman" w:hAnsi="Times New Roman" w:cs="Times New Roman"/>
          <w:b/>
          <w:bCs/>
          <w:sz w:val="28"/>
          <w:szCs w:val="28"/>
        </w:rPr>
      </w:pPr>
    </w:p>
    <w:p w:rsidR="00AF6711" w:rsidRDefault="00AF6711" w:rsidP="00AF6711">
      <w:pPr>
        <w:spacing w:after="0" w:line="240" w:lineRule="auto"/>
        <w:ind w:firstLine="567"/>
        <w:jc w:val="center"/>
        <w:rPr>
          <w:rFonts w:ascii="Times New Roman" w:hAnsi="Times New Roman" w:cs="Times New Roman"/>
          <w:b/>
          <w:bCs/>
          <w:sz w:val="28"/>
          <w:szCs w:val="28"/>
        </w:rPr>
      </w:pPr>
      <w:r w:rsidRPr="00AF6711">
        <w:rPr>
          <w:rFonts w:ascii="Times New Roman" w:hAnsi="Times New Roman" w:cs="Times New Roman"/>
          <w:b/>
          <w:bCs/>
          <w:sz w:val="28"/>
          <w:szCs w:val="28"/>
        </w:rPr>
        <w:lastRenderedPageBreak/>
        <w:t>Данные о принятых законах в разрезе коми</w:t>
      </w:r>
      <w:r>
        <w:rPr>
          <w:rFonts w:ascii="Times New Roman" w:hAnsi="Times New Roman" w:cs="Times New Roman"/>
          <w:b/>
          <w:bCs/>
          <w:sz w:val="28"/>
          <w:szCs w:val="28"/>
        </w:rPr>
        <w:t xml:space="preserve">тетов </w:t>
      </w:r>
    </w:p>
    <w:p w:rsidR="00AF6711" w:rsidRPr="00AF6711" w:rsidRDefault="00AF6711" w:rsidP="00AF671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Государственного Собрания Республики Мордовия</w:t>
      </w:r>
    </w:p>
    <w:p w:rsidR="00AF6711" w:rsidRPr="00AF6711" w:rsidRDefault="00AF6711" w:rsidP="00AF6711">
      <w:pPr>
        <w:spacing w:after="0" w:line="240" w:lineRule="auto"/>
        <w:jc w:val="both"/>
        <w:rPr>
          <w:rFonts w:ascii="Times New Roman" w:hAnsi="Times New Roman" w:cs="Times New Roman"/>
          <w:b/>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2551"/>
        <w:gridCol w:w="3090"/>
      </w:tblGrid>
      <w:tr w:rsidR="00AF6711" w:rsidRPr="00AF6711" w:rsidTr="00160770">
        <w:trPr>
          <w:cantSplit/>
          <w:trHeight w:val="322"/>
        </w:trPr>
        <w:tc>
          <w:tcPr>
            <w:tcW w:w="3715" w:type="dxa"/>
            <w:vMerge w:val="restart"/>
            <w:tcBorders>
              <w:top w:val="single" w:sz="4" w:space="0" w:color="auto"/>
            </w:tcBorders>
          </w:tcPr>
          <w:p w:rsidR="00AF6711" w:rsidRPr="00AF6711" w:rsidRDefault="00AF6711" w:rsidP="00AF6711">
            <w:pPr>
              <w:spacing w:after="0" w:line="240" w:lineRule="auto"/>
              <w:jc w:val="center"/>
              <w:rPr>
                <w:rFonts w:ascii="Times New Roman" w:hAnsi="Times New Roman" w:cs="Times New Roman"/>
                <w:bCs/>
                <w:sz w:val="24"/>
                <w:szCs w:val="24"/>
              </w:rPr>
            </w:pPr>
            <w:r w:rsidRPr="00AF6711">
              <w:rPr>
                <w:rFonts w:ascii="Times New Roman" w:hAnsi="Times New Roman" w:cs="Times New Roman"/>
                <w:bCs/>
                <w:sz w:val="24"/>
                <w:szCs w:val="24"/>
              </w:rPr>
              <w:t>Наименование комитета</w:t>
            </w:r>
          </w:p>
        </w:tc>
        <w:tc>
          <w:tcPr>
            <w:tcW w:w="2551" w:type="dxa"/>
            <w:vMerge w:val="restart"/>
          </w:tcPr>
          <w:p w:rsidR="00AF6711" w:rsidRDefault="00AF6711" w:rsidP="00AF6711">
            <w:pPr>
              <w:spacing w:after="0" w:line="240" w:lineRule="auto"/>
              <w:jc w:val="center"/>
              <w:rPr>
                <w:rFonts w:ascii="Times New Roman" w:hAnsi="Times New Roman" w:cs="Times New Roman"/>
                <w:bCs/>
                <w:sz w:val="24"/>
                <w:szCs w:val="24"/>
              </w:rPr>
            </w:pPr>
            <w:r w:rsidRPr="00AF6711">
              <w:rPr>
                <w:rFonts w:ascii="Times New Roman" w:hAnsi="Times New Roman" w:cs="Times New Roman"/>
                <w:bCs/>
                <w:sz w:val="24"/>
                <w:szCs w:val="24"/>
              </w:rPr>
              <w:t xml:space="preserve">Количество принятых законов РМ, </w:t>
            </w:r>
          </w:p>
          <w:p w:rsidR="00AF6711" w:rsidRPr="00AF6711" w:rsidRDefault="00AF6711" w:rsidP="00AF6711">
            <w:pPr>
              <w:spacing w:after="0" w:line="240" w:lineRule="auto"/>
              <w:jc w:val="center"/>
              <w:rPr>
                <w:rFonts w:ascii="Times New Roman" w:hAnsi="Times New Roman" w:cs="Times New Roman"/>
                <w:bCs/>
                <w:sz w:val="24"/>
                <w:szCs w:val="24"/>
              </w:rPr>
            </w:pPr>
            <w:r w:rsidRPr="00AF6711">
              <w:rPr>
                <w:rFonts w:ascii="Times New Roman" w:hAnsi="Times New Roman" w:cs="Times New Roman"/>
                <w:bCs/>
                <w:sz w:val="24"/>
                <w:szCs w:val="24"/>
              </w:rPr>
              <w:t>по которым комитет был определен головным</w:t>
            </w:r>
          </w:p>
          <w:p w:rsidR="00AF6711" w:rsidRPr="00AF6711" w:rsidRDefault="00AF6711" w:rsidP="00AF6711">
            <w:pPr>
              <w:spacing w:after="0" w:line="240" w:lineRule="auto"/>
              <w:jc w:val="center"/>
              <w:rPr>
                <w:rFonts w:ascii="Times New Roman" w:hAnsi="Times New Roman" w:cs="Times New Roman"/>
                <w:bCs/>
                <w:sz w:val="24"/>
                <w:szCs w:val="24"/>
              </w:rPr>
            </w:pPr>
          </w:p>
        </w:tc>
        <w:tc>
          <w:tcPr>
            <w:tcW w:w="3090" w:type="dxa"/>
            <w:vMerge w:val="restart"/>
          </w:tcPr>
          <w:p w:rsidR="00AF6711" w:rsidRPr="00AF6711" w:rsidRDefault="00AF6711" w:rsidP="00AF6711">
            <w:pPr>
              <w:spacing w:after="0" w:line="240" w:lineRule="auto"/>
              <w:jc w:val="center"/>
              <w:rPr>
                <w:rFonts w:ascii="Times New Roman" w:hAnsi="Times New Roman" w:cs="Times New Roman"/>
                <w:bCs/>
                <w:sz w:val="24"/>
                <w:szCs w:val="24"/>
              </w:rPr>
            </w:pPr>
            <w:r w:rsidRPr="00AF6711">
              <w:rPr>
                <w:rFonts w:ascii="Times New Roman" w:hAnsi="Times New Roman" w:cs="Times New Roman"/>
                <w:bCs/>
                <w:sz w:val="24"/>
                <w:szCs w:val="24"/>
              </w:rPr>
              <w:t>Количество проектов законов, разработанных комитетами для рассмотрения на заседаниях Госсобрания</w:t>
            </w:r>
          </w:p>
        </w:tc>
      </w:tr>
      <w:tr w:rsidR="00AF6711" w:rsidRPr="00AF6711" w:rsidTr="00160770">
        <w:trPr>
          <w:cantSplit/>
          <w:trHeight w:val="322"/>
        </w:trPr>
        <w:tc>
          <w:tcPr>
            <w:tcW w:w="3715" w:type="dxa"/>
            <w:vMerge/>
          </w:tcPr>
          <w:p w:rsidR="00AF6711" w:rsidRPr="00AF6711" w:rsidRDefault="00AF6711" w:rsidP="00AF6711">
            <w:pPr>
              <w:spacing w:after="0" w:line="240" w:lineRule="auto"/>
              <w:jc w:val="both"/>
              <w:rPr>
                <w:rFonts w:ascii="Times New Roman" w:hAnsi="Times New Roman" w:cs="Times New Roman"/>
                <w:bCs/>
                <w:sz w:val="28"/>
                <w:szCs w:val="28"/>
              </w:rPr>
            </w:pPr>
          </w:p>
        </w:tc>
        <w:tc>
          <w:tcPr>
            <w:tcW w:w="2551" w:type="dxa"/>
            <w:vMerge/>
          </w:tcPr>
          <w:p w:rsidR="00AF6711" w:rsidRPr="00AF6711" w:rsidRDefault="00AF6711" w:rsidP="00AF6711">
            <w:pPr>
              <w:spacing w:after="0" w:line="240" w:lineRule="auto"/>
              <w:jc w:val="both"/>
              <w:rPr>
                <w:rFonts w:ascii="Times New Roman" w:hAnsi="Times New Roman" w:cs="Times New Roman"/>
                <w:bCs/>
                <w:sz w:val="28"/>
                <w:szCs w:val="28"/>
              </w:rPr>
            </w:pPr>
          </w:p>
        </w:tc>
        <w:tc>
          <w:tcPr>
            <w:tcW w:w="3090" w:type="dxa"/>
            <w:vMerge/>
          </w:tcPr>
          <w:p w:rsidR="00AF6711" w:rsidRPr="00AF6711" w:rsidRDefault="00AF6711" w:rsidP="00AF6711">
            <w:pPr>
              <w:spacing w:after="0" w:line="240" w:lineRule="auto"/>
              <w:jc w:val="both"/>
              <w:rPr>
                <w:rFonts w:ascii="Times New Roman" w:hAnsi="Times New Roman" w:cs="Times New Roman"/>
                <w:bCs/>
                <w:sz w:val="28"/>
                <w:szCs w:val="28"/>
              </w:rPr>
            </w:pPr>
          </w:p>
        </w:tc>
      </w:tr>
      <w:tr w:rsidR="00AF6711" w:rsidRPr="00AF6711" w:rsidTr="00160770">
        <w:trPr>
          <w:cantSplit/>
          <w:trHeight w:val="395"/>
        </w:trPr>
        <w:tc>
          <w:tcPr>
            <w:tcW w:w="3715" w:type="dxa"/>
          </w:tcPr>
          <w:p w:rsidR="00AF6711" w:rsidRPr="00AF6711" w:rsidRDefault="00AF6711" w:rsidP="00AF6711">
            <w:pPr>
              <w:spacing w:after="0" w:line="240" w:lineRule="auto"/>
              <w:rPr>
                <w:rFonts w:ascii="Times New Roman" w:hAnsi="Times New Roman" w:cs="Times New Roman"/>
                <w:bCs/>
                <w:sz w:val="28"/>
                <w:szCs w:val="28"/>
              </w:rPr>
            </w:pPr>
            <w:r w:rsidRPr="00AF6711">
              <w:rPr>
                <w:rFonts w:ascii="Times New Roman" w:hAnsi="Times New Roman" w:cs="Times New Roman"/>
                <w:bCs/>
                <w:sz w:val="28"/>
                <w:szCs w:val="28"/>
              </w:rPr>
              <w:t>по законодательству и законности</w:t>
            </w:r>
          </w:p>
        </w:tc>
        <w:tc>
          <w:tcPr>
            <w:tcW w:w="2551"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23</w:t>
            </w:r>
          </w:p>
        </w:tc>
        <w:tc>
          <w:tcPr>
            <w:tcW w:w="3090"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12</w:t>
            </w:r>
          </w:p>
        </w:tc>
      </w:tr>
      <w:tr w:rsidR="00AF6711" w:rsidRPr="00AF6711" w:rsidTr="00160770">
        <w:trPr>
          <w:cantSplit/>
        </w:trPr>
        <w:tc>
          <w:tcPr>
            <w:tcW w:w="3715" w:type="dxa"/>
          </w:tcPr>
          <w:p w:rsidR="00AF6711" w:rsidRPr="00AF6711" w:rsidRDefault="00AF6711" w:rsidP="00AF6711">
            <w:pPr>
              <w:spacing w:after="0" w:line="240" w:lineRule="auto"/>
              <w:rPr>
                <w:rFonts w:ascii="Times New Roman" w:hAnsi="Times New Roman" w:cs="Times New Roman"/>
                <w:bCs/>
                <w:sz w:val="28"/>
                <w:szCs w:val="28"/>
              </w:rPr>
            </w:pPr>
            <w:r w:rsidRPr="00AF6711">
              <w:rPr>
                <w:rFonts w:ascii="Times New Roman" w:hAnsi="Times New Roman" w:cs="Times New Roman"/>
                <w:bCs/>
                <w:sz w:val="28"/>
                <w:szCs w:val="28"/>
              </w:rPr>
              <w:t>по бюджету, финансам и налогам</w:t>
            </w:r>
          </w:p>
        </w:tc>
        <w:tc>
          <w:tcPr>
            <w:tcW w:w="2551"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20</w:t>
            </w:r>
          </w:p>
        </w:tc>
        <w:tc>
          <w:tcPr>
            <w:tcW w:w="3090"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2</w:t>
            </w:r>
          </w:p>
        </w:tc>
      </w:tr>
      <w:tr w:rsidR="00AF6711" w:rsidRPr="00AF6711" w:rsidTr="00160770">
        <w:trPr>
          <w:cantSplit/>
        </w:trPr>
        <w:tc>
          <w:tcPr>
            <w:tcW w:w="3715" w:type="dxa"/>
          </w:tcPr>
          <w:p w:rsidR="00AF6711" w:rsidRPr="00AF6711" w:rsidRDefault="00AF6711" w:rsidP="00AF6711">
            <w:pPr>
              <w:spacing w:after="0" w:line="240" w:lineRule="auto"/>
              <w:rPr>
                <w:rFonts w:ascii="Times New Roman" w:hAnsi="Times New Roman" w:cs="Times New Roman"/>
                <w:bCs/>
                <w:sz w:val="28"/>
                <w:szCs w:val="28"/>
              </w:rPr>
            </w:pPr>
            <w:r w:rsidRPr="00AF6711">
              <w:rPr>
                <w:rFonts w:ascii="Times New Roman" w:hAnsi="Times New Roman" w:cs="Times New Roman"/>
                <w:bCs/>
                <w:sz w:val="28"/>
                <w:szCs w:val="28"/>
              </w:rPr>
              <w:t>по экономике, промышленности и предпринимательству</w:t>
            </w:r>
          </w:p>
        </w:tc>
        <w:tc>
          <w:tcPr>
            <w:tcW w:w="2551"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15</w:t>
            </w:r>
          </w:p>
        </w:tc>
        <w:tc>
          <w:tcPr>
            <w:tcW w:w="3090"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1</w:t>
            </w:r>
          </w:p>
        </w:tc>
      </w:tr>
      <w:tr w:rsidR="00AF6711" w:rsidRPr="00AF6711" w:rsidTr="00160770">
        <w:trPr>
          <w:cantSplit/>
        </w:trPr>
        <w:tc>
          <w:tcPr>
            <w:tcW w:w="3715" w:type="dxa"/>
          </w:tcPr>
          <w:p w:rsidR="00AF6711" w:rsidRPr="00AF6711" w:rsidRDefault="00AF6711" w:rsidP="00AF6711">
            <w:pPr>
              <w:spacing w:after="0" w:line="240" w:lineRule="auto"/>
              <w:rPr>
                <w:rFonts w:ascii="Times New Roman" w:hAnsi="Times New Roman" w:cs="Times New Roman"/>
                <w:bCs/>
                <w:sz w:val="28"/>
                <w:szCs w:val="28"/>
              </w:rPr>
            </w:pPr>
            <w:r w:rsidRPr="00AF6711">
              <w:rPr>
                <w:rFonts w:ascii="Times New Roman" w:hAnsi="Times New Roman" w:cs="Times New Roman"/>
                <w:bCs/>
                <w:sz w:val="28"/>
                <w:szCs w:val="28"/>
              </w:rPr>
              <w:t>по аграрным вопросам, природопользованию и строительству</w:t>
            </w:r>
          </w:p>
        </w:tc>
        <w:tc>
          <w:tcPr>
            <w:tcW w:w="2551"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9</w:t>
            </w:r>
          </w:p>
        </w:tc>
        <w:tc>
          <w:tcPr>
            <w:tcW w:w="3090"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2</w:t>
            </w:r>
          </w:p>
        </w:tc>
      </w:tr>
      <w:tr w:rsidR="00AF6711" w:rsidRPr="00AF6711" w:rsidTr="00160770">
        <w:trPr>
          <w:cantSplit/>
        </w:trPr>
        <w:tc>
          <w:tcPr>
            <w:tcW w:w="3715" w:type="dxa"/>
          </w:tcPr>
          <w:p w:rsidR="00AF6711" w:rsidRPr="00AF6711" w:rsidRDefault="00AF6711" w:rsidP="00AF6711">
            <w:pPr>
              <w:spacing w:after="0" w:line="240" w:lineRule="auto"/>
              <w:rPr>
                <w:rFonts w:ascii="Times New Roman" w:hAnsi="Times New Roman" w:cs="Times New Roman"/>
                <w:bCs/>
                <w:sz w:val="28"/>
                <w:szCs w:val="28"/>
              </w:rPr>
            </w:pPr>
            <w:r w:rsidRPr="00AF6711">
              <w:rPr>
                <w:rFonts w:ascii="Times New Roman" w:hAnsi="Times New Roman" w:cs="Times New Roman"/>
                <w:bCs/>
                <w:sz w:val="28"/>
                <w:szCs w:val="28"/>
              </w:rPr>
              <w:t>по социальной политике</w:t>
            </w:r>
          </w:p>
        </w:tc>
        <w:tc>
          <w:tcPr>
            <w:tcW w:w="2551"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10</w:t>
            </w:r>
          </w:p>
        </w:tc>
        <w:tc>
          <w:tcPr>
            <w:tcW w:w="3090"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1</w:t>
            </w:r>
          </w:p>
        </w:tc>
      </w:tr>
      <w:tr w:rsidR="00AF6711" w:rsidRPr="00AF6711" w:rsidTr="00160770">
        <w:trPr>
          <w:cantSplit/>
          <w:trHeight w:val="335"/>
        </w:trPr>
        <w:tc>
          <w:tcPr>
            <w:tcW w:w="3715" w:type="dxa"/>
          </w:tcPr>
          <w:p w:rsidR="00AF6711" w:rsidRPr="00AF6711" w:rsidRDefault="00AF6711" w:rsidP="00AF6711">
            <w:pPr>
              <w:spacing w:after="0" w:line="240" w:lineRule="auto"/>
              <w:rPr>
                <w:rFonts w:ascii="Times New Roman" w:hAnsi="Times New Roman" w:cs="Times New Roman"/>
                <w:bCs/>
                <w:sz w:val="28"/>
                <w:szCs w:val="28"/>
              </w:rPr>
            </w:pPr>
            <w:r w:rsidRPr="00AF6711">
              <w:rPr>
                <w:rFonts w:ascii="Times New Roman" w:hAnsi="Times New Roman" w:cs="Times New Roman"/>
                <w:bCs/>
                <w:sz w:val="28"/>
                <w:szCs w:val="28"/>
              </w:rPr>
              <w:t>по вопросам местного самоуправления</w:t>
            </w:r>
          </w:p>
        </w:tc>
        <w:tc>
          <w:tcPr>
            <w:tcW w:w="2551"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13</w:t>
            </w:r>
          </w:p>
        </w:tc>
        <w:tc>
          <w:tcPr>
            <w:tcW w:w="3090" w:type="dxa"/>
          </w:tcPr>
          <w:p w:rsidR="00AF6711" w:rsidRPr="00AF6711" w:rsidRDefault="00AF6711" w:rsidP="00AF6711">
            <w:pPr>
              <w:spacing w:after="0" w:line="240" w:lineRule="auto"/>
              <w:jc w:val="center"/>
              <w:rPr>
                <w:rFonts w:ascii="Times New Roman" w:hAnsi="Times New Roman" w:cs="Times New Roman"/>
                <w:bCs/>
                <w:sz w:val="28"/>
                <w:szCs w:val="28"/>
              </w:rPr>
            </w:pPr>
            <w:r w:rsidRPr="00AF6711">
              <w:rPr>
                <w:rFonts w:ascii="Times New Roman" w:hAnsi="Times New Roman" w:cs="Times New Roman"/>
                <w:bCs/>
                <w:sz w:val="28"/>
                <w:szCs w:val="28"/>
              </w:rPr>
              <w:t>11</w:t>
            </w:r>
          </w:p>
        </w:tc>
      </w:tr>
      <w:tr w:rsidR="00AF6711" w:rsidRPr="00AF6711" w:rsidTr="00160770">
        <w:trPr>
          <w:cantSplit/>
        </w:trPr>
        <w:tc>
          <w:tcPr>
            <w:tcW w:w="3715" w:type="dxa"/>
          </w:tcPr>
          <w:p w:rsidR="00AF6711" w:rsidRPr="00AF6711" w:rsidRDefault="00AF6711" w:rsidP="00AF6711">
            <w:pPr>
              <w:spacing w:after="0" w:line="240" w:lineRule="auto"/>
              <w:jc w:val="both"/>
              <w:rPr>
                <w:rFonts w:ascii="Times New Roman" w:hAnsi="Times New Roman" w:cs="Times New Roman"/>
                <w:b/>
                <w:bCs/>
                <w:sz w:val="28"/>
                <w:szCs w:val="28"/>
              </w:rPr>
            </w:pPr>
            <w:r w:rsidRPr="00AF6711">
              <w:rPr>
                <w:rFonts w:ascii="Times New Roman" w:hAnsi="Times New Roman" w:cs="Times New Roman"/>
                <w:b/>
                <w:bCs/>
                <w:sz w:val="28"/>
                <w:szCs w:val="28"/>
              </w:rPr>
              <w:t>Итого</w:t>
            </w:r>
          </w:p>
        </w:tc>
        <w:tc>
          <w:tcPr>
            <w:tcW w:w="2551" w:type="dxa"/>
          </w:tcPr>
          <w:p w:rsidR="00AF6711" w:rsidRPr="00AF6711" w:rsidRDefault="00AF6711" w:rsidP="00AF6711">
            <w:pPr>
              <w:spacing w:after="0" w:line="240" w:lineRule="auto"/>
              <w:jc w:val="center"/>
              <w:rPr>
                <w:rFonts w:ascii="Times New Roman" w:hAnsi="Times New Roman" w:cs="Times New Roman"/>
                <w:b/>
                <w:bCs/>
                <w:sz w:val="28"/>
                <w:szCs w:val="28"/>
              </w:rPr>
            </w:pPr>
            <w:r w:rsidRPr="00AF6711">
              <w:rPr>
                <w:rFonts w:ascii="Times New Roman" w:hAnsi="Times New Roman" w:cs="Times New Roman"/>
                <w:b/>
                <w:bCs/>
                <w:sz w:val="28"/>
                <w:szCs w:val="28"/>
              </w:rPr>
              <w:t>90</w:t>
            </w:r>
          </w:p>
        </w:tc>
        <w:tc>
          <w:tcPr>
            <w:tcW w:w="3090" w:type="dxa"/>
          </w:tcPr>
          <w:p w:rsidR="00AF6711" w:rsidRPr="00AF6711" w:rsidRDefault="00AF6711" w:rsidP="00AF6711">
            <w:pPr>
              <w:spacing w:after="0" w:line="240" w:lineRule="auto"/>
              <w:jc w:val="center"/>
              <w:rPr>
                <w:rFonts w:ascii="Times New Roman" w:hAnsi="Times New Roman" w:cs="Times New Roman"/>
                <w:b/>
                <w:bCs/>
                <w:sz w:val="28"/>
                <w:szCs w:val="28"/>
              </w:rPr>
            </w:pPr>
            <w:r w:rsidRPr="00AF6711">
              <w:rPr>
                <w:rFonts w:ascii="Times New Roman" w:hAnsi="Times New Roman" w:cs="Times New Roman"/>
                <w:b/>
                <w:bCs/>
                <w:sz w:val="28"/>
                <w:szCs w:val="28"/>
              </w:rPr>
              <w:t>29</w:t>
            </w:r>
          </w:p>
        </w:tc>
      </w:tr>
    </w:tbl>
    <w:p w:rsidR="00AF6711" w:rsidRPr="00AF6711" w:rsidRDefault="00AF6711" w:rsidP="00AF6711">
      <w:pPr>
        <w:spacing w:after="0" w:line="240" w:lineRule="auto"/>
        <w:jc w:val="both"/>
        <w:rPr>
          <w:rFonts w:ascii="Times New Roman" w:hAnsi="Times New Roman" w:cs="Times New Roman"/>
          <w:b/>
          <w:bCs/>
          <w:sz w:val="28"/>
          <w:szCs w:val="28"/>
        </w:rPr>
      </w:pPr>
    </w:p>
    <w:p w:rsidR="002A01BA" w:rsidRDefault="002A01BA" w:rsidP="002A01B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Информация </w:t>
      </w:r>
    </w:p>
    <w:p w:rsidR="002A01BA" w:rsidRPr="002A01BA" w:rsidRDefault="002A01BA" w:rsidP="002A01BA">
      <w:pPr>
        <w:spacing w:after="0" w:line="240" w:lineRule="auto"/>
        <w:jc w:val="center"/>
        <w:rPr>
          <w:rFonts w:ascii="Times New Roman" w:hAnsi="Times New Roman" w:cs="Times New Roman"/>
          <w:b/>
          <w:bCs/>
          <w:sz w:val="28"/>
          <w:szCs w:val="28"/>
        </w:rPr>
      </w:pPr>
      <w:r w:rsidRPr="002A01BA">
        <w:rPr>
          <w:rFonts w:ascii="Times New Roman" w:hAnsi="Times New Roman" w:cs="Times New Roman"/>
          <w:b/>
          <w:bCs/>
          <w:sz w:val="28"/>
          <w:szCs w:val="28"/>
        </w:rPr>
        <w:t>о работе Государственного Собрания</w:t>
      </w:r>
    </w:p>
    <w:p w:rsidR="002A01BA" w:rsidRPr="002A01BA" w:rsidRDefault="002A01BA" w:rsidP="002A01BA">
      <w:pPr>
        <w:spacing w:after="0" w:line="240" w:lineRule="auto"/>
        <w:jc w:val="center"/>
        <w:rPr>
          <w:rFonts w:ascii="Times New Roman" w:hAnsi="Times New Roman" w:cs="Times New Roman"/>
          <w:b/>
          <w:bCs/>
          <w:sz w:val="28"/>
          <w:szCs w:val="28"/>
        </w:rPr>
      </w:pPr>
      <w:r w:rsidRPr="002A01BA">
        <w:rPr>
          <w:rFonts w:ascii="Times New Roman" w:hAnsi="Times New Roman" w:cs="Times New Roman"/>
          <w:b/>
          <w:bCs/>
          <w:sz w:val="28"/>
          <w:szCs w:val="28"/>
        </w:rPr>
        <w:t>Республики Мордовия в 2021 году</w:t>
      </w:r>
    </w:p>
    <w:p w:rsidR="002A01BA" w:rsidRPr="002A01BA" w:rsidRDefault="002A01BA" w:rsidP="002A01BA">
      <w:pPr>
        <w:spacing w:after="0" w:line="240" w:lineRule="auto"/>
        <w:jc w:val="both"/>
        <w:rPr>
          <w:rFonts w:ascii="Times New Roman" w:hAnsi="Times New Roman" w:cs="Times New Roman"/>
          <w:b/>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985"/>
      </w:tblGrid>
      <w:tr w:rsidR="002A01BA" w:rsidRPr="002A01BA" w:rsidTr="00160770">
        <w:trPr>
          <w:trHeight w:val="645"/>
        </w:trPr>
        <w:tc>
          <w:tcPr>
            <w:tcW w:w="7371" w:type="dxa"/>
          </w:tcPr>
          <w:p w:rsidR="002A01BA" w:rsidRPr="001240F4" w:rsidRDefault="002A01BA" w:rsidP="002A01BA">
            <w:pPr>
              <w:spacing w:after="0" w:line="240" w:lineRule="auto"/>
              <w:jc w:val="center"/>
              <w:rPr>
                <w:rFonts w:ascii="Times New Roman" w:hAnsi="Times New Roman" w:cs="Times New Roman"/>
                <w:bCs/>
                <w:sz w:val="24"/>
                <w:szCs w:val="24"/>
              </w:rPr>
            </w:pPr>
            <w:r w:rsidRPr="001240F4">
              <w:rPr>
                <w:rFonts w:ascii="Times New Roman" w:hAnsi="Times New Roman" w:cs="Times New Roman"/>
                <w:bCs/>
                <w:sz w:val="24"/>
                <w:szCs w:val="24"/>
              </w:rPr>
              <w:t>Мероприятия</w:t>
            </w:r>
          </w:p>
        </w:tc>
        <w:tc>
          <w:tcPr>
            <w:tcW w:w="1985" w:type="dxa"/>
          </w:tcPr>
          <w:p w:rsidR="002A01BA" w:rsidRPr="001240F4" w:rsidRDefault="002A01BA" w:rsidP="002A01BA">
            <w:pPr>
              <w:spacing w:after="0" w:line="240" w:lineRule="auto"/>
              <w:jc w:val="center"/>
              <w:rPr>
                <w:rFonts w:ascii="Times New Roman" w:hAnsi="Times New Roman" w:cs="Times New Roman"/>
                <w:bCs/>
                <w:sz w:val="24"/>
                <w:szCs w:val="24"/>
              </w:rPr>
            </w:pPr>
            <w:r w:rsidRPr="001240F4">
              <w:rPr>
                <w:rFonts w:ascii="Times New Roman" w:hAnsi="Times New Roman" w:cs="Times New Roman"/>
                <w:bCs/>
                <w:sz w:val="24"/>
                <w:szCs w:val="24"/>
              </w:rPr>
              <w:t>Количество</w:t>
            </w:r>
          </w:p>
          <w:p w:rsidR="002A01BA" w:rsidRPr="001240F4" w:rsidRDefault="002A01BA" w:rsidP="002A01BA">
            <w:pPr>
              <w:spacing w:after="0" w:line="240" w:lineRule="auto"/>
              <w:jc w:val="center"/>
              <w:rPr>
                <w:rFonts w:ascii="Times New Roman" w:hAnsi="Times New Roman" w:cs="Times New Roman"/>
                <w:bCs/>
                <w:sz w:val="24"/>
                <w:szCs w:val="24"/>
              </w:rPr>
            </w:pP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
                <w:bCs/>
                <w:sz w:val="28"/>
                <w:szCs w:val="28"/>
              </w:rPr>
            </w:pPr>
            <w:r w:rsidRPr="002A01BA">
              <w:rPr>
                <w:rFonts w:ascii="Times New Roman" w:hAnsi="Times New Roman" w:cs="Times New Roman"/>
                <w:b/>
                <w:bCs/>
                <w:sz w:val="28"/>
                <w:szCs w:val="28"/>
              </w:rPr>
              <w:t>Проведено сессий</w:t>
            </w:r>
          </w:p>
        </w:tc>
        <w:tc>
          <w:tcPr>
            <w:tcW w:w="1985" w:type="dxa"/>
          </w:tcPr>
          <w:p w:rsidR="002A01BA" w:rsidRPr="002A01BA" w:rsidRDefault="002A01BA" w:rsidP="002A01BA">
            <w:pPr>
              <w:spacing w:after="0" w:line="240" w:lineRule="auto"/>
              <w:jc w:val="center"/>
              <w:rPr>
                <w:rFonts w:ascii="Times New Roman" w:hAnsi="Times New Roman" w:cs="Times New Roman"/>
                <w:b/>
                <w:bCs/>
                <w:sz w:val="28"/>
                <w:szCs w:val="28"/>
              </w:rPr>
            </w:pPr>
            <w:r w:rsidRPr="002A01BA">
              <w:rPr>
                <w:rFonts w:ascii="Times New Roman" w:hAnsi="Times New Roman" w:cs="Times New Roman"/>
                <w:b/>
                <w:bCs/>
                <w:sz w:val="28"/>
                <w:szCs w:val="28"/>
              </w:rPr>
              <w:t>13</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Рассмотрено вопросов</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154</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Принято правовых актов,</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147</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в том числе законов</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90</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
                <w:bCs/>
                <w:sz w:val="28"/>
                <w:szCs w:val="28"/>
              </w:rPr>
            </w:pPr>
            <w:r w:rsidRPr="002A01BA">
              <w:rPr>
                <w:rFonts w:ascii="Times New Roman" w:hAnsi="Times New Roman" w:cs="Times New Roman"/>
                <w:b/>
                <w:bCs/>
                <w:sz w:val="28"/>
                <w:szCs w:val="28"/>
              </w:rPr>
              <w:t>Проведено заседаний Совета</w:t>
            </w:r>
          </w:p>
        </w:tc>
        <w:tc>
          <w:tcPr>
            <w:tcW w:w="1985" w:type="dxa"/>
          </w:tcPr>
          <w:p w:rsidR="002A01BA" w:rsidRPr="002A01BA" w:rsidRDefault="002A01BA" w:rsidP="002A01BA">
            <w:pPr>
              <w:spacing w:after="0" w:line="240" w:lineRule="auto"/>
              <w:jc w:val="center"/>
              <w:rPr>
                <w:rFonts w:ascii="Times New Roman" w:hAnsi="Times New Roman" w:cs="Times New Roman"/>
                <w:b/>
                <w:bCs/>
                <w:sz w:val="28"/>
                <w:szCs w:val="28"/>
              </w:rPr>
            </w:pPr>
            <w:r w:rsidRPr="002A01BA">
              <w:rPr>
                <w:rFonts w:ascii="Times New Roman" w:hAnsi="Times New Roman" w:cs="Times New Roman"/>
                <w:b/>
                <w:bCs/>
                <w:sz w:val="28"/>
                <w:szCs w:val="28"/>
              </w:rPr>
              <w:t>14</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Рассмотрено вопросов</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96</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
                <w:bCs/>
                <w:sz w:val="28"/>
                <w:szCs w:val="28"/>
              </w:rPr>
              <w:t>Проведено заседаний комитетов,</w:t>
            </w:r>
          </w:p>
        </w:tc>
        <w:tc>
          <w:tcPr>
            <w:tcW w:w="1985" w:type="dxa"/>
          </w:tcPr>
          <w:p w:rsidR="002A01BA" w:rsidRPr="002A01BA" w:rsidRDefault="002A01BA" w:rsidP="002A01BA">
            <w:pPr>
              <w:spacing w:after="0" w:line="240" w:lineRule="auto"/>
              <w:jc w:val="center"/>
              <w:rPr>
                <w:rFonts w:ascii="Times New Roman" w:hAnsi="Times New Roman" w:cs="Times New Roman"/>
                <w:b/>
                <w:bCs/>
                <w:sz w:val="28"/>
                <w:szCs w:val="28"/>
              </w:rPr>
            </w:pPr>
            <w:r w:rsidRPr="002A01BA">
              <w:rPr>
                <w:rFonts w:ascii="Times New Roman" w:hAnsi="Times New Roman" w:cs="Times New Roman"/>
                <w:b/>
                <w:bCs/>
                <w:sz w:val="28"/>
                <w:szCs w:val="28"/>
              </w:rPr>
              <w:t>78</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в том числе:</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по законодательству и законности</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20</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по бюджету, финансам и налогам</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12</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 xml:space="preserve">по экономике, промышленности и предпринимательству </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13</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 xml:space="preserve">по аграрным вопросам, природопользованию и строительству </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10</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по социальной политике</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12</w:t>
            </w:r>
          </w:p>
        </w:tc>
      </w:tr>
      <w:tr w:rsidR="002A01BA" w:rsidRPr="002A01BA" w:rsidTr="00160770">
        <w:tc>
          <w:tcPr>
            <w:tcW w:w="7371" w:type="dxa"/>
            <w:shd w:val="clear" w:color="auto" w:fill="auto"/>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lastRenderedPageBreak/>
              <w:t>по вопросам местного самоуправления</w:t>
            </w:r>
          </w:p>
        </w:tc>
        <w:tc>
          <w:tcPr>
            <w:tcW w:w="1985" w:type="dxa"/>
            <w:shd w:val="clear" w:color="auto" w:fill="auto"/>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11</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
                <w:bCs/>
                <w:sz w:val="28"/>
                <w:szCs w:val="28"/>
              </w:rPr>
            </w:pPr>
            <w:r w:rsidRPr="002A01BA">
              <w:rPr>
                <w:rFonts w:ascii="Times New Roman" w:hAnsi="Times New Roman" w:cs="Times New Roman"/>
                <w:b/>
                <w:bCs/>
                <w:sz w:val="28"/>
                <w:szCs w:val="28"/>
              </w:rPr>
              <w:t>Рассмотрено вопросов комитетами,</w:t>
            </w:r>
          </w:p>
        </w:tc>
        <w:tc>
          <w:tcPr>
            <w:tcW w:w="1985" w:type="dxa"/>
          </w:tcPr>
          <w:p w:rsidR="002A01BA" w:rsidRPr="002A01BA" w:rsidRDefault="002A01BA" w:rsidP="002A01BA">
            <w:pPr>
              <w:spacing w:after="0" w:line="240" w:lineRule="auto"/>
              <w:jc w:val="center"/>
              <w:rPr>
                <w:rFonts w:ascii="Times New Roman" w:hAnsi="Times New Roman" w:cs="Times New Roman"/>
                <w:b/>
                <w:bCs/>
                <w:sz w:val="28"/>
                <w:szCs w:val="28"/>
              </w:rPr>
            </w:pPr>
            <w:r w:rsidRPr="002A01BA">
              <w:rPr>
                <w:rFonts w:ascii="Times New Roman" w:hAnsi="Times New Roman" w:cs="Times New Roman"/>
                <w:b/>
                <w:bCs/>
                <w:sz w:val="28"/>
                <w:szCs w:val="28"/>
              </w:rPr>
              <w:t>254</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в том числе:</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по законодательству и законности</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49</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по бюджету, финансам и налогам</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41</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по экономике, промышленности и предпринимательству</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41</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 xml:space="preserve">по аграрным вопросам, природопользованию и строительству </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25</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по социальной политике</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36</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Cs/>
                <w:sz w:val="28"/>
                <w:szCs w:val="28"/>
              </w:rPr>
            </w:pPr>
            <w:r w:rsidRPr="002A01BA">
              <w:rPr>
                <w:rFonts w:ascii="Times New Roman" w:hAnsi="Times New Roman" w:cs="Times New Roman"/>
                <w:bCs/>
                <w:sz w:val="28"/>
                <w:szCs w:val="28"/>
              </w:rPr>
              <w:t>по вопросам местного самоуправления</w:t>
            </w:r>
          </w:p>
        </w:tc>
        <w:tc>
          <w:tcPr>
            <w:tcW w:w="1985" w:type="dxa"/>
          </w:tcPr>
          <w:p w:rsidR="002A01BA" w:rsidRPr="002A01BA" w:rsidRDefault="002A01BA" w:rsidP="002A01BA">
            <w:pPr>
              <w:spacing w:after="0" w:line="240" w:lineRule="auto"/>
              <w:jc w:val="center"/>
              <w:rPr>
                <w:rFonts w:ascii="Times New Roman" w:hAnsi="Times New Roman" w:cs="Times New Roman"/>
                <w:bCs/>
                <w:sz w:val="28"/>
                <w:szCs w:val="28"/>
              </w:rPr>
            </w:pPr>
            <w:r w:rsidRPr="002A01BA">
              <w:rPr>
                <w:rFonts w:ascii="Times New Roman" w:hAnsi="Times New Roman" w:cs="Times New Roman"/>
                <w:bCs/>
                <w:sz w:val="28"/>
                <w:szCs w:val="28"/>
              </w:rPr>
              <w:t>62</w:t>
            </w:r>
          </w:p>
        </w:tc>
      </w:tr>
      <w:tr w:rsidR="002A01BA" w:rsidRPr="002A01BA" w:rsidTr="00160770">
        <w:tc>
          <w:tcPr>
            <w:tcW w:w="7371" w:type="dxa"/>
          </w:tcPr>
          <w:p w:rsidR="002A01BA" w:rsidRPr="002A01BA" w:rsidRDefault="002A01BA" w:rsidP="002A01BA">
            <w:pPr>
              <w:spacing w:after="0" w:line="240" w:lineRule="auto"/>
              <w:rPr>
                <w:rFonts w:ascii="Times New Roman" w:hAnsi="Times New Roman" w:cs="Times New Roman"/>
                <w:b/>
                <w:bCs/>
                <w:sz w:val="28"/>
                <w:szCs w:val="28"/>
              </w:rPr>
            </w:pPr>
            <w:r w:rsidRPr="002A01BA">
              <w:rPr>
                <w:rFonts w:ascii="Times New Roman" w:hAnsi="Times New Roman" w:cs="Times New Roman"/>
                <w:b/>
                <w:bCs/>
                <w:sz w:val="28"/>
                <w:szCs w:val="28"/>
              </w:rPr>
              <w:t>Рассмотрено проектов федеральных законов/ законодательных инициатив субъектов Российской Федерации</w:t>
            </w:r>
          </w:p>
        </w:tc>
        <w:tc>
          <w:tcPr>
            <w:tcW w:w="1985" w:type="dxa"/>
          </w:tcPr>
          <w:p w:rsidR="002A01BA" w:rsidRPr="002A01BA" w:rsidRDefault="002A01BA" w:rsidP="002A01BA">
            <w:pPr>
              <w:spacing w:after="0" w:line="240" w:lineRule="auto"/>
              <w:jc w:val="center"/>
              <w:rPr>
                <w:rFonts w:ascii="Times New Roman" w:hAnsi="Times New Roman" w:cs="Times New Roman"/>
                <w:b/>
                <w:bCs/>
                <w:sz w:val="28"/>
                <w:szCs w:val="28"/>
              </w:rPr>
            </w:pPr>
            <w:r w:rsidRPr="002A01BA">
              <w:rPr>
                <w:rFonts w:ascii="Times New Roman" w:hAnsi="Times New Roman" w:cs="Times New Roman"/>
                <w:b/>
                <w:bCs/>
                <w:sz w:val="28"/>
                <w:szCs w:val="28"/>
              </w:rPr>
              <w:t>819*/210**</w:t>
            </w:r>
          </w:p>
          <w:p w:rsidR="002A01BA" w:rsidRPr="002A01BA" w:rsidRDefault="002A01BA" w:rsidP="002A01BA">
            <w:pPr>
              <w:spacing w:after="0" w:line="240" w:lineRule="auto"/>
              <w:jc w:val="center"/>
              <w:rPr>
                <w:rFonts w:ascii="Times New Roman" w:hAnsi="Times New Roman" w:cs="Times New Roman"/>
                <w:b/>
                <w:bCs/>
                <w:sz w:val="28"/>
                <w:szCs w:val="28"/>
              </w:rPr>
            </w:pPr>
          </w:p>
        </w:tc>
      </w:tr>
    </w:tbl>
    <w:p w:rsidR="002A01BA" w:rsidRPr="002A01BA" w:rsidRDefault="002A01BA" w:rsidP="002A01BA">
      <w:pPr>
        <w:spacing w:after="0" w:line="240" w:lineRule="auto"/>
        <w:jc w:val="both"/>
        <w:rPr>
          <w:rFonts w:ascii="Times New Roman" w:hAnsi="Times New Roman" w:cs="Times New Roman"/>
          <w:bCs/>
          <w:sz w:val="28"/>
          <w:szCs w:val="28"/>
          <w:vertAlign w:val="superscript"/>
        </w:rPr>
      </w:pPr>
    </w:p>
    <w:p w:rsidR="002A01BA" w:rsidRPr="002A01BA" w:rsidRDefault="002A01BA" w:rsidP="002A01BA">
      <w:pPr>
        <w:spacing w:after="0" w:line="240" w:lineRule="auto"/>
        <w:jc w:val="both"/>
        <w:rPr>
          <w:rFonts w:ascii="Times New Roman" w:hAnsi="Times New Roman" w:cs="Times New Roman"/>
          <w:bCs/>
          <w:sz w:val="20"/>
          <w:szCs w:val="20"/>
        </w:rPr>
      </w:pPr>
      <w:r w:rsidRPr="002A01BA">
        <w:rPr>
          <w:rFonts w:ascii="Times New Roman" w:hAnsi="Times New Roman" w:cs="Times New Roman"/>
          <w:bCs/>
          <w:sz w:val="20"/>
          <w:szCs w:val="20"/>
          <w:vertAlign w:val="superscript"/>
        </w:rPr>
        <w:t xml:space="preserve">* </w:t>
      </w:r>
      <w:r w:rsidRPr="002A01BA">
        <w:rPr>
          <w:rFonts w:ascii="Times New Roman" w:hAnsi="Times New Roman" w:cs="Times New Roman"/>
          <w:bCs/>
          <w:sz w:val="20"/>
          <w:szCs w:val="20"/>
        </w:rPr>
        <w:t>Проекты федеральных законов</w:t>
      </w:r>
    </w:p>
    <w:p w:rsidR="002A01BA" w:rsidRPr="002A01BA" w:rsidRDefault="002A01BA" w:rsidP="002A01BA">
      <w:pPr>
        <w:spacing w:after="0" w:line="240" w:lineRule="auto"/>
        <w:jc w:val="both"/>
        <w:rPr>
          <w:rFonts w:ascii="Times New Roman" w:hAnsi="Times New Roman" w:cs="Times New Roman"/>
          <w:bCs/>
          <w:sz w:val="20"/>
          <w:szCs w:val="20"/>
        </w:rPr>
      </w:pPr>
      <w:r w:rsidRPr="002A01BA">
        <w:rPr>
          <w:rFonts w:ascii="Times New Roman" w:hAnsi="Times New Roman" w:cs="Times New Roman"/>
          <w:bCs/>
          <w:sz w:val="20"/>
          <w:szCs w:val="20"/>
          <w:vertAlign w:val="superscript"/>
        </w:rPr>
        <w:t>**</w:t>
      </w:r>
      <w:r w:rsidRPr="002A01BA">
        <w:rPr>
          <w:rFonts w:ascii="Times New Roman" w:hAnsi="Times New Roman" w:cs="Times New Roman"/>
          <w:bCs/>
          <w:sz w:val="20"/>
          <w:szCs w:val="20"/>
        </w:rPr>
        <w:t>Законодательные инициативы</w:t>
      </w:r>
    </w:p>
    <w:p w:rsidR="00A518C2" w:rsidRDefault="00A518C2" w:rsidP="002A01BA">
      <w:pPr>
        <w:spacing w:after="0" w:line="240" w:lineRule="auto"/>
        <w:jc w:val="center"/>
        <w:rPr>
          <w:rFonts w:ascii="Times New Roman" w:hAnsi="Times New Roman" w:cs="Times New Roman"/>
          <w:b/>
          <w:bCs/>
          <w:sz w:val="28"/>
          <w:szCs w:val="28"/>
        </w:rPr>
      </w:pPr>
    </w:p>
    <w:p w:rsidR="002A01BA" w:rsidRDefault="002A01BA" w:rsidP="002A01BA">
      <w:pPr>
        <w:spacing w:after="0" w:line="240" w:lineRule="auto"/>
        <w:jc w:val="center"/>
        <w:rPr>
          <w:rFonts w:ascii="Times New Roman" w:hAnsi="Times New Roman" w:cs="Times New Roman"/>
          <w:b/>
          <w:bCs/>
          <w:sz w:val="28"/>
          <w:szCs w:val="28"/>
        </w:rPr>
      </w:pPr>
      <w:r w:rsidRPr="002A01BA">
        <w:rPr>
          <w:rFonts w:ascii="Times New Roman" w:hAnsi="Times New Roman" w:cs="Times New Roman"/>
          <w:b/>
          <w:bCs/>
          <w:sz w:val="28"/>
          <w:szCs w:val="28"/>
        </w:rPr>
        <w:t>Работа Совета Государственного Собрания Республики Мордовия</w:t>
      </w:r>
      <w:r>
        <w:rPr>
          <w:rFonts w:ascii="Times New Roman" w:hAnsi="Times New Roman" w:cs="Times New Roman"/>
          <w:b/>
          <w:bCs/>
          <w:sz w:val="28"/>
          <w:szCs w:val="28"/>
        </w:rPr>
        <w:t xml:space="preserve"> </w:t>
      </w:r>
    </w:p>
    <w:p w:rsidR="002A01BA" w:rsidRPr="002A01BA" w:rsidRDefault="002A01BA" w:rsidP="002A01BA">
      <w:pPr>
        <w:spacing w:after="0" w:line="240" w:lineRule="auto"/>
        <w:jc w:val="center"/>
        <w:rPr>
          <w:rFonts w:ascii="Times New Roman" w:hAnsi="Times New Roman" w:cs="Times New Roman"/>
          <w:b/>
          <w:bCs/>
          <w:sz w:val="28"/>
          <w:szCs w:val="28"/>
        </w:rPr>
      </w:pPr>
      <w:r w:rsidRPr="002A01BA">
        <w:rPr>
          <w:rFonts w:ascii="Times New Roman" w:hAnsi="Times New Roman" w:cs="Times New Roman"/>
          <w:b/>
          <w:bCs/>
          <w:sz w:val="28"/>
          <w:szCs w:val="28"/>
        </w:rPr>
        <w:t>в 2021 году</w:t>
      </w:r>
    </w:p>
    <w:p w:rsidR="002A01BA" w:rsidRPr="002A01BA" w:rsidRDefault="002A01BA" w:rsidP="002A01BA">
      <w:pPr>
        <w:spacing w:after="0" w:line="240" w:lineRule="auto"/>
        <w:jc w:val="both"/>
        <w:rPr>
          <w:rFonts w:ascii="Times New Roman" w:hAnsi="Times New Roman" w:cs="Times New Roman"/>
          <w:b/>
          <w:bCs/>
          <w:sz w:val="28"/>
          <w:szCs w:val="28"/>
        </w:rPr>
      </w:pPr>
    </w:p>
    <w:p w:rsidR="002A01BA" w:rsidRPr="002A01BA" w:rsidRDefault="002A01BA" w:rsidP="002A01BA">
      <w:pPr>
        <w:spacing w:after="0" w:line="240" w:lineRule="auto"/>
        <w:ind w:firstLine="567"/>
        <w:jc w:val="both"/>
        <w:rPr>
          <w:rFonts w:ascii="Times New Roman" w:hAnsi="Times New Roman" w:cs="Times New Roman"/>
          <w:bCs/>
          <w:sz w:val="28"/>
          <w:szCs w:val="28"/>
        </w:rPr>
      </w:pPr>
      <w:r w:rsidRPr="002A01BA">
        <w:rPr>
          <w:rFonts w:ascii="Times New Roman" w:hAnsi="Times New Roman" w:cs="Times New Roman"/>
          <w:bCs/>
          <w:sz w:val="28"/>
          <w:szCs w:val="28"/>
        </w:rPr>
        <w:t xml:space="preserve">Как постоянно действующий орган парламента Совет Государственного Собрания Республики Мордовия осуществляет предварительную подготовку и рассмотрение организационных вопросов деятельности законодательного органа, а также принимает решения по иным вопросам в пределах своих полномочий в соответствии с Законом Республики Мордовия «О Государственном Собрании Республики Мордовия» и иными правовыми актами Государственного Собрания. </w:t>
      </w:r>
    </w:p>
    <w:p w:rsidR="002A01BA" w:rsidRPr="002A01BA" w:rsidRDefault="002A01BA" w:rsidP="002A01BA">
      <w:pPr>
        <w:spacing w:after="0" w:line="240" w:lineRule="auto"/>
        <w:ind w:firstLine="567"/>
        <w:jc w:val="both"/>
        <w:rPr>
          <w:rFonts w:ascii="Times New Roman" w:hAnsi="Times New Roman" w:cs="Times New Roman"/>
          <w:bCs/>
          <w:sz w:val="28"/>
          <w:szCs w:val="28"/>
        </w:rPr>
      </w:pPr>
      <w:r w:rsidRPr="002A01BA">
        <w:rPr>
          <w:rFonts w:ascii="Times New Roman" w:hAnsi="Times New Roman" w:cs="Times New Roman"/>
          <w:bCs/>
          <w:sz w:val="28"/>
          <w:szCs w:val="28"/>
        </w:rPr>
        <w:t>Основными направлениями деятельности Совета Государственного Собрания являлись координация деятельности комитетов и комиссий Государственного Собрания, согласование позиций комитетов по проектам законодательных инициатив, осуществление контроля за исполнением законодательства Российской Федерации и Республики Мордовия, принятие решений по награждению Поч</w:t>
      </w:r>
      <w:r>
        <w:rPr>
          <w:rFonts w:ascii="Times New Roman" w:hAnsi="Times New Roman" w:cs="Times New Roman"/>
          <w:bCs/>
          <w:sz w:val="28"/>
          <w:szCs w:val="28"/>
        </w:rPr>
        <w:t>е</w:t>
      </w:r>
      <w:r w:rsidRPr="002A01BA">
        <w:rPr>
          <w:rFonts w:ascii="Times New Roman" w:hAnsi="Times New Roman" w:cs="Times New Roman"/>
          <w:bCs/>
          <w:sz w:val="28"/>
          <w:szCs w:val="28"/>
        </w:rPr>
        <w:t>тной Грамотой Государственного Собрания.</w:t>
      </w:r>
    </w:p>
    <w:p w:rsidR="002A01BA" w:rsidRDefault="002A01BA" w:rsidP="002A01BA">
      <w:pPr>
        <w:spacing w:after="0" w:line="240" w:lineRule="auto"/>
        <w:ind w:firstLine="567"/>
        <w:jc w:val="both"/>
        <w:rPr>
          <w:rFonts w:ascii="Times New Roman" w:hAnsi="Times New Roman" w:cs="Times New Roman"/>
          <w:bCs/>
          <w:sz w:val="28"/>
          <w:szCs w:val="28"/>
        </w:rPr>
      </w:pPr>
      <w:r w:rsidRPr="002A01BA">
        <w:rPr>
          <w:rFonts w:ascii="Times New Roman" w:hAnsi="Times New Roman" w:cs="Times New Roman"/>
          <w:bCs/>
          <w:sz w:val="28"/>
          <w:szCs w:val="28"/>
        </w:rPr>
        <w:t xml:space="preserve">В 2021 году проведено 14 заседаний, на которых рассмотрено 96 вопросов. </w:t>
      </w:r>
    </w:p>
    <w:p w:rsidR="00CC7E53" w:rsidRDefault="00CC7E53" w:rsidP="002A01BA">
      <w:pPr>
        <w:spacing w:after="0" w:line="240" w:lineRule="auto"/>
        <w:ind w:firstLine="567"/>
        <w:jc w:val="both"/>
        <w:rPr>
          <w:rFonts w:ascii="Times New Roman" w:hAnsi="Times New Roman" w:cs="Times New Roman"/>
          <w:bCs/>
          <w:sz w:val="28"/>
          <w:szCs w:val="28"/>
        </w:rPr>
      </w:pPr>
    </w:p>
    <w:p w:rsidR="00CC7E53" w:rsidRDefault="00CC7E53" w:rsidP="002A01BA">
      <w:pPr>
        <w:spacing w:after="0" w:line="240" w:lineRule="auto"/>
        <w:ind w:firstLine="567"/>
        <w:jc w:val="both"/>
        <w:rPr>
          <w:rFonts w:ascii="Times New Roman" w:hAnsi="Times New Roman" w:cs="Times New Roman"/>
          <w:bCs/>
          <w:sz w:val="28"/>
          <w:szCs w:val="28"/>
        </w:rPr>
      </w:pPr>
    </w:p>
    <w:p w:rsidR="00CC7E53" w:rsidRDefault="00CC7E53" w:rsidP="002A01BA">
      <w:pPr>
        <w:spacing w:after="0" w:line="240" w:lineRule="auto"/>
        <w:ind w:firstLine="567"/>
        <w:jc w:val="both"/>
        <w:rPr>
          <w:rFonts w:ascii="Times New Roman" w:hAnsi="Times New Roman" w:cs="Times New Roman"/>
          <w:bCs/>
          <w:sz w:val="28"/>
          <w:szCs w:val="28"/>
        </w:rPr>
      </w:pPr>
    </w:p>
    <w:p w:rsidR="00CC7E53" w:rsidRDefault="00CC7E53" w:rsidP="002A01BA">
      <w:pPr>
        <w:spacing w:after="0" w:line="240" w:lineRule="auto"/>
        <w:ind w:firstLine="567"/>
        <w:jc w:val="both"/>
        <w:rPr>
          <w:rFonts w:ascii="Times New Roman" w:hAnsi="Times New Roman" w:cs="Times New Roman"/>
          <w:bCs/>
          <w:sz w:val="28"/>
          <w:szCs w:val="28"/>
        </w:rPr>
      </w:pPr>
    </w:p>
    <w:p w:rsidR="00CC7E53" w:rsidRDefault="00CC7E53" w:rsidP="002A01BA">
      <w:pPr>
        <w:spacing w:after="0" w:line="240" w:lineRule="auto"/>
        <w:ind w:firstLine="567"/>
        <w:jc w:val="both"/>
        <w:rPr>
          <w:rFonts w:ascii="Times New Roman" w:hAnsi="Times New Roman" w:cs="Times New Roman"/>
          <w:bCs/>
          <w:sz w:val="28"/>
          <w:szCs w:val="28"/>
        </w:rPr>
      </w:pPr>
    </w:p>
    <w:p w:rsidR="00CC7E53" w:rsidRDefault="00CC7E53" w:rsidP="002A01BA">
      <w:pPr>
        <w:spacing w:after="0" w:line="240" w:lineRule="auto"/>
        <w:ind w:firstLine="567"/>
        <w:jc w:val="both"/>
        <w:rPr>
          <w:rFonts w:ascii="Times New Roman" w:hAnsi="Times New Roman" w:cs="Times New Roman"/>
          <w:bCs/>
          <w:sz w:val="28"/>
          <w:szCs w:val="28"/>
        </w:rPr>
      </w:pPr>
    </w:p>
    <w:p w:rsidR="00CC7E53" w:rsidRDefault="00CC7E53" w:rsidP="002A01BA">
      <w:pPr>
        <w:spacing w:after="0" w:line="240" w:lineRule="auto"/>
        <w:ind w:firstLine="567"/>
        <w:jc w:val="both"/>
        <w:rPr>
          <w:rFonts w:ascii="Times New Roman" w:hAnsi="Times New Roman" w:cs="Times New Roman"/>
          <w:bCs/>
          <w:sz w:val="28"/>
          <w:szCs w:val="28"/>
        </w:rPr>
      </w:pPr>
    </w:p>
    <w:p w:rsidR="00CC7E53" w:rsidRDefault="00CC7E53" w:rsidP="002A01BA">
      <w:pPr>
        <w:spacing w:after="0" w:line="240" w:lineRule="auto"/>
        <w:ind w:firstLine="567"/>
        <w:jc w:val="both"/>
        <w:rPr>
          <w:rFonts w:ascii="Times New Roman" w:hAnsi="Times New Roman" w:cs="Times New Roman"/>
          <w:bCs/>
          <w:sz w:val="28"/>
          <w:szCs w:val="28"/>
        </w:rPr>
      </w:pPr>
    </w:p>
    <w:p w:rsidR="00CC7E53" w:rsidRDefault="00CC7E53" w:rsidP="002A01BA">
      <w:pPr>
        <w:spacing w:after="0" w:line="240" w:lineRule="auto"/>
        <w:ind w:firstLine="567"/>
        <w:jc w:val="both"/>
        <w:rPr>
          <w:rFonts w:ascii="Times New Roman" w:hAnsi="Times New Roman" w:cs="Times New Roman"/>
          <w:bCs/>
          <w:sz w:val="28"/>
          <w:szCs w:val="28"/>
        </w:rPr>
      </w:pPr>
    </w:p>
    <w:p w:rsidR="00CC7E53" w:rsidRDefault="00CC7E53" w:rsidP="00CC7E53">
      <w:pPr>
        <w:spacing w:after="0" w:line="240" w:lineRule="auto"/>
        <w:ind w:firstLine="567"/>
        <w:jc w:val="center"/>
        <w:rPr>
          <w:rFonts w:ascii="Times New Roman" w:hAnsi="Times New Roman" w:cs="Times New Roman"/>
          <w:b/>
          <w:bCs/>
          <w:sz w:val="28"/>
          <w:szCs w:val="28"/>
        </w:rPr>
      </w:pPr>
    </w:p>
    <w:p w:rsidR="00CC7E53" w:rsidRDefault="00CC7E53" w:rsidP="00CC7E53">
      <w:pPr>
        <w:spacing w:after="0" w:line="240" w:lineRule="auto"/>
        <w:ind w:firstLine="567"/>
        <w:jc w:val="center"/>
        <w:rPr>
          <w:rFonts w:ascii="Times New Roman" w:hAnsi="Times New Roman" w:cs="Times New Roman"/>
          <w:b/>
          <w:bCs/>
          <w:sz w:val="28"/>
          <w:szCs w:val="28"/>
        </w:rPr>
      </w:pPr>
      <w:r w:rsidRPr="00CC7E53">
        <w:rPr>
          <w:rFonts w:ascii="Times New Roman" w:hAnsi="Times New Roman" w:cs="Times New Roman"/>
          <w:b/>
          <w:bCs/>
          <w:sz w:val="28"/>
          <w:szCs w:val="28"/>
        </w:rPr>
        <w:lastRenderedPageBreak/>
        <w:t>Д</w:t>
      </w:r>
      <w:r w:rsidR="002A01BA" w:rsidRPr="00CC7E53">
        <w:rPr>
          <w:rFonts w:ascii="Times New Roman" w:hAnsi="Times New Roman" w:cs="Times New Roman"/>
          <w:b/>
          <w:bCs/>
          <w:sz w:val="28"/>
          <w:szCs w:val="28"/>
        </w:rPr>
        <w:t xml:space="preserve">иаграммы количественных показателей, </w:t>
      </w:r>
    </w:p>
    <w:p w:rsidR="00CC7E53" w:rsidRDefault="002A01BA" w:rsidP="00CC7E53">
      <w:pPr>
        <w:spacing w:after="0" w:line="240" w:lineRule="auto"/>
        <w:ind w:firstLine="567"/>
        <w:jc w:val="center"/>
        <w:rPr>
          <w:rFonts w:ascii="Times New Roman" w:hAnsi="Times New Roman" w:cs="Times New Roman"/>
          <w:b/>
          <w:bCs/>
          <w:sz w:val="28"/>
          <w:szCs w:val="28"/>
        </w:rPr>
      </w:pPr>
      <w:r w:rsidRPr="00CC7E53">
        <w:rPr>
          <w:rFonts w:ascii="Times New Roman" w:hAnsi="Times New Roman" w:cs="Times New Roman"/>
          <w:b/>
          <w:bCs/>
          <w:sz w:val="28"/>
          <w:szCs w:val="28"/>
        </w:rPr>
        <w:t xml:space="preserve">характеризующих деятельность комитетов </w:t>
      </w:r>
    </w:p>
    <w:p w:rsidR="002A01BA" w:rsidRPr="00CC7E53" w:rsidRDefault="002A01BA" w:rsidP="00CC7E53">
      <w:pPr>
        <w:spacing w:after="0" w:line="240" w:lineRule="auto"/>
        <w:ind w:firstLine="567"/>
        <w:jc w:val="center"/>
        <w:rPr>
          <w:rFonts w:ascii="Times New Roman" w:hAnsi="Times New Roman" w:cs="Times New Roman"/>
          <w:b/>
          <w:bCs/>
          <w:sz w:val="28"/>
          <w:szCs w:val="28"/>
        </w:rPr>
      </w:pPr>
      <w:r w:rsidRPr="00CC7E53">
        <w:rPr>
          <w:rFonts w:ascii="Times New Roman" w:hAnsi="Times New Roman" w:cs="Times New Roman"/>
          <w:b/>
          <w:bCs/>
          <w:sz w:val="28"/>
          <w:szCs w:val="28"/>
        </w:rPr>
        <w:t>Государственного Собрания в 2021 году</w:t>
      </w:r>
    </w:p>
    <w:p w:rsidR="00160770" w:rsidRDefault="00160770" w:rsidP="002A01BA">
      <w:pPr>
        <w:spacing w:after="0" w:line="240" w:lineRule="auto"/>
        <w:jc w:val="center"/>
        <w:rPr>
          <w:rFonts w:ascii="Times New Roman" w:hAnsi="Times New Roman" w:cs="Times New Roman"/>
          <w:b/>
          <w:bCs/>
          <w:sz w:val="28"/>
          <w:szCs w:val="28"/>
        </w:rPr>
      </w:pPr>
    </w:p>
    <w:p w:rsidR="002A01BA" w:rsidRPr="00B56FDD" w:rsidRDefault="002A01BA" w:rsidP="007E397C">
      <w:pPr>
        <w:spacing w:after="0" w:line="240" w:lineRule="auto"/>
        <w:ind w:firstLine="567"/>
        <w:jc w:val="center"/>
        <w:rPr>
          <w:rFonts w:ascii="Times New Roman" w:hAnsi="Times New Roman" w:cs="Times New Roman"/>
          <w:b/>
          <w:bCs/>
          <w:sz w:val="28"/>
          <w:szCs w:val="28"/>
        </w:rPr>
      </w:pPr>
      <w:r w:rsidRPr="00B56FDD">
        <w:rPr>
          <w:rFonts w:ascii="Times New Roman" w:hAnsi="Times New Roman" w:cs="Times New Roman"/>
          <w:b/>
          <w:bCs/>
          <w:sz w:val="28"/>
          <w:szCs w:val="28"/>
        </w:rPr>
        <w:t>Количество законов, принятых Государственным Собранием</w:t>
      </w:r>
    </w:p>
    <w:p w:rsidR="002A01BA" w:rsidRPr="002A01BA" w:rsidRDefault="002A01BA" w:rsidP="007E397C">
      <w:pPr>
        <w:spacing w:after="0" w:line="240" w:lineRule="auto"/>
        <w:ind w:firstLine="567"/>
        <w:jc w:val="center"/>
        <w:rPr>
          <w:rFonts w:ascii="Times New Roman" w:hAnsi="Times New Roman" w:cs="Times New Roman"/>
          <w:bCs/>
          <w:sz w:val="28"/>
          <w:szCs w:val="28"/>
        </w:rPr>
      </w:pPr>
      <w:r w:rsidRPr="00B56FDD">
        <w:rPr>
          <w:rFonts w:ascii="Times New Roman" w:hAnsi="Times New Roman" w:cs="Times New Roman"/>
          <w:b/>
          <w:bCs/>
          <w:sz w:val="28"/>
          <w:szCs w:val="28"/>
        </w:rPr>
        <w:t xml:space="preserve">по направлениям деятельности комитетов </w:t>
      </w:r>
      <w:r w:rsidRPr="00B56FDD">
        <w:rPr>
          <w:rFonts w:ascii="Times New Roman" w:hAnsi="Times New Roman" w:cs="Times New Roman"/>
          <w:bCs/>
          <w:sz w:val="28"/>
          <w:szCs w:val="28"/>
        </w:rPr>
        <w:t>(всего – 90)</w:t>
      </w:r>
    </w:p>
    <w:p w:rsidR="002A01BA" w:rsidRPr="002A01BA" w:rsidRDefault="002A01BA" w:rsidP="002A01BA">
      <w:pPr>
        <w:spacing w:after="0" w:line="240" w:lineRule="auto"/>
        <w:jc w:val="both"/>
        <w:rPr>
          <w:rFonts w:ascii="Times New Roman" w:hAnsi="Times New Roman" w:cs="Times New Roman"/>
          <w:b/>
          <w:bCs/>
          <w:sz w:val="28"/>
          <w:szCs w:val="28"/>
        </w:rPr>
      </w:pPr>
      <w:r w:rsidRPr="002A01BA">
        <w:rPr>
          <w:rFonts w:ascii="Times New Roman" w:hAnsi="Times New Roman" w:cs="Times New Roman"/>
          <w:bCs/>
          <w:noProof/>
          <w:sz w:val="28"/>
          <w:szCs w:val="28"/>
          <w:lang w:eastAsia="ru-RU"/>
        </w:rPr>
        <w:drawing>
          <wp:inline distT="0" distB="0" distL="0" distR="0">
            <wp:extent cx="5915025" cy="33528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4604" w:rsidRDefault="00CB4604" w:rsidP="002A01BA">
      <w:pPr>
        <w:spacing w:after="0" w:line="240" w:lineRule="auto"/>
        <w:jc w:val="center"/>
        <w:rPr>
          <w:rFonts w:ascii="Times New Roman" w:hAnsi="Times New Roman" w:cs="Times New Roman"/>
          <w:b/>
          <w:bCs/>
          <w:sz w:val="28"/>
          <w:szCs w:val="28"/>
        </w:rPr>
      </w:pPr>
    </w:p>
    <w:p w:rsidR="00CB4604" w:rsidRPr="0033548B" w:rsidRDefault="006C6279" w:rsidP="002A01BA">
      <w:pPr>
        <w:spacing w:after="0" w:line="240" w:lineRule="auto"/>
        <w:jc w:val="center"/>
        <w:rPr>
          <w:rFonts w:ascii="Times New Roman" w:hAnsi="Times New Roman" w:cs="Times New Roman"/>
          <w:bCs/>
          <w:sz w:val="28"/>
          <w:szCs w:val="28"/>
        </w:rPr>
      </w:pPr>
      <w:r w:rsidRPr="0033548B">
        <w:rPr>
          <w:rFonts w:ascii="Times New Roman" w:hAnsi="Times New Roman" w:cs="Times New Roman"/>
          <w:bCs/>
          <w:sz w:val="28"/>
          <w:szCs w:val="28"/>
        </w:rPr>
        <w:t>Полный перечень законов, пр</w:t>
      </w:r>
      <w:r w:rsidR="00D41B88">
        <w:rPr>
          <w:rFonts w:ascii="Times New Roman" w:hAnsi="Times New Roman" w:cs="Times New Roman"/>
          <w:bCs/>
          <w:sz w:val="28"/>
          <w:szCs w:val="28"/>
        </w:rPr>
        <w:t xml:space="preserve">инятых в 2021 году, приведен в </w:t>
      </w:r>
      <w:r w:rsidR="004E2B8D">
        <w:rPr>
          <w:rFonts w:ascii="Times New Roman" w:hAnsi="Times New Roman" w:cs="Times New Roman"/>
          <w:bCs/>
          <w:sz w:val="28"/>
          <w:szCs w:val="28"/>
        </w:rPr>
        <w:t>п</w:t>
      </w:r>
      <w:r w:rsidRPr="0033548B">
        <w:rPr>
          <w:rFonts w:ascii="Times New Roman" w:hAnsi="Times New Roman" w:cs="Times New Roman"/>
          <w:bCs/>
          <w:sz w:val="28"/>
          <w:szCs w:val="28"/>
        </w:rPr>
        <w:t>риложении.</w:t>
      </w:r>
    </w:p>
    <w:p w:rsidR="00CB4604" w:rsidRDefault="00CB4604" w:rsidP="002A01BA">
      <w:pPr>
        <w:spacing w:after="0" w:line="240" w:lineRule="auto"/>
        <w:jc w:val="center"/>
        <w:rPr>
          <w:rFonts w:ascii="Times New Roman" w:hAnsi="Times New Roman" w:cs="Times New Roman"/>
          <w:b/>
          <w:bCs/>
          <w:sz w:val="28"/>
          <w:szCs w:val="28"/>
        </w:rPr>
      </w:pPr>
    </w:p>
    <w:p w:rsidR="002A01BA" w:rsidRDefault="002A01BA" w:rsidP="007E397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Количество постановлений, внесе</w:t>
      </w:r>
      <w:r w:rsidRPr="002A01BA">
        <w:rPr>
          <w:rFonts w:ascii="Times New Roman" w:hAnsi="Times New Roman" w:cs="Times New Roman"/>
          <w:b/>
          <w:bCs/>
          <w:sz w:val="28"/>
          <w:szCs w:val="28"/>
        </w:rPr>
        <w:t>нных</w:t>
      </w:r>
      <w:r>
        <w:rPr>
          <w:rFonts w:ascii="Times New Roman" w:hAnsi="Times New Roman" w:cs="Times New Roman"/>
          <w:b/>
          <w:bCs/>
          <w:sz w:val="28"/>
          <w:szCs w:val="28"/>
        </w:rPr>
        <w:t xml:space="preserve"> </w:t>
      </w:r>
      <w:r w:rsidRPr="002A01BA">
        <w:rPr>
          <w:rFonts w:ascii="Times New Roman" w:hAnsi="Times New Roman" w:cs="Times New Roman"/>
          <w:b/>
          <w:bCs/>
          <w:sz w:val="28"/>
          <w:szCs w:val="28"/>
        </w:rPr>
        <w:t xml:space="preserve">комитетами </w:t>
      </w:r>
    </w:p>
    <w:p w:rsidR="002A01BA" w:rsidRPr="002A01BA" w:rsidRDefault="002A01BA" w:rsidP="007E397C">
      <w:pPr>
        <w:spacing w:after="0" w:line="240" w:lineRule="auto"/>
        <w:ind w:firstLine="567"/>
        <w:jc w:val="center"/>
        <w:rPr>
          <w:rFonts w:ascii="Times New Roman" w:hAnsi="Times New Roman" w:cs="Times New Roman"/>
          <w:bCs/>
          <w:sz w:val="28"/>
          <w:szCs w:val="28"/>
        </w:rPr>
      </w:pPr>
      <w:r w:rsidRPr="002A01BA">
        <w:rPr>
          <w:rFonts w:ascii="Times New Roman" w:hAnsi="Times New Roman" w:cs="Times New Roman"/>
          <w:b/>
          <w:bCs/>
          <w:sz w:val="28"/>
          <w:szCs w:val="28"/>
        </w:rPr>
        <w:t>и принятых Государственным Собранием</w:t>
      </w:r>
      <w:r>
        <w:rPr>
          <w:rFonts w:ascii="Times New Roman" w:hAnsi="Times New Roman" w:cs="Times New Roman"/>
          <w:b/>
          <w:bCs/>
          <w:sz w:val="28"/>
          <w:szCs w:val="28"/>
        </w:rPr>
        <w:t xml:space="preserve"> </w:t>
      </w:r>
      <w:r w:rsidRPr="002A01BA">
        <w:rPr>
          <w:rFonts w:ascii="Times New Roman" w:hAnsi="Times New Roman" w:cs="Times New Roman"/>
          <w:bCs/>
          <w:sz w:val="28"/>
          <w:szCs w:val="28"/>
        </w:rPr>
        <w:t>(всего – 39)</w:t>
      </w:r>
    </w:p>
    <w:p w:rsidR="002A01BA" w:rsidRPr="002A01BA" w:rsidRDefault="002A01BA" w:rsidP="002A01BA">
      <w:pPr>
        <w:spacing w:after="0" w:line="240" w:lineRule="auto"/>
        <w:jc w:val="both"/>
        <w:rPr>
          <w:rFonts w:ascii="Times New Roman" w:hAnsi="Times New Roman" w:cs="Times New Roman"/>
          <w:bCs/>
          <w:sz w:val="28"/>
          <w:szCs w:val="28"/>
        </w:rPr>
      </w:pPr>
      <w:r w:rsidRPr="002A01BA">
        <w:rPr>
          <w:rFonts w:ascii="Times New Roman" w:hAnsi="Times New Roman" w:cs="Times New Roman"/>
          <w:bCs/>
          <w:noProof/>
          <w:sz w:val="28"/>
          <w:szCs w:val="28"/>
          <w:lang w:eastAsia="ru-RU"/>
        </w:rPr>
        <w:drawing>
          <wp:inline distT="0" distB="0" distL="0" distR="0">
            <wp:extent cx="5915025" cy="33623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01BA" w:rsidRDefault="002A01BA" w:rsidP="00CB4604">
      <w:pPr>
        <w:spacing w:after="0" w:line="240" w:lineRule="auto"/>
        <w:ind w:firstLine="567"/>
        <w:jc w:val="center"/>
        <w:rPr>
          <w:rFonts w:ascii="Times New Roman" w:hAnsi="Times New Roman" w:cs="Times New Roman"/>
          <w:b/>
          <w:bCs/>
          <w:sz w:val="28"/>
          <w:szCs w:val="28"/>
        </w:rPr>
      </w:pPr>
    </w:p>
    <w:p w:rsidR="007E397C" w:rsidRDefault="002A01BA" w:rsidP="007E397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Количество законопроектов, </w:t>
      </w:r>
    </w:p>
    <w:p w:rsidR="007E397C" w:rsidRDefault="002A01BA" w:rsidP="007E397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внесе</w:t>
      </w:r>
      <w:r w:rsidRPr="002A01BA">
        <w:rPr>
          <w:rFonts w:ascii="Times New Roman" w:hAnsi="Times New Roman" w:cs="Times New Roman"/>
          <w:b/>
          <w:bCs/>
          <w:sz w:val="28"/>
          <w:szCs w:val="28"/>
        </w:rPr>
        <w:t>нных комитетами</w:t>
      </w:r>
      <w:r w:rsidR="007E397C">
        <w:rPr>
          <w:rFonts w:ascii="Times New Roman" w:hAnsi="Times New Roman" w:cs="Times New Roman"/>
          <w:b/>
          <w:bCs/>
          <w:sz w:val="28"/>
          <w:szCs w:val="28"/>
        </w:rPr>
        <w:t xml:space="preserve"> </w:t>
      </w:r>
      <w:r w:rsidRPr="002A01BA">
        <w:rPr>
          <w:rFonts w:ascii="Times New Roman" w:hAnsi="Times New Roman" w:cs="Times New Roman"/>
          <w:b/>
          <w:bCs/>
          <w:sz w:val="28"/>
          <w:szCs w:val="28"/>
        </w:rPr>
        <w:t xml:space="preserve">в Государственное Собрание </w:t>
      </w:r>
    </w:p>
    <w:p w:rsidR="002A01BA" w:rsidRPr="002A01BA" w:rsidRDefault="002A01BA" w:rsidP="007E397C">
      <w:pPr>
        <w:spacing w:after="0" w:line="240" w:lineRule="auto"/>
        <w:ind w:firstLine="567"/>
        <w:jc w:val="center"/>
        <w:rPr>
          <w:rFonts w:ascii="Times New Roman" w:hAnsi="Times New Roman" w:cs="Times New Roman"/>
          <w:bCs/>
          <w:sz w:val="28"/>
          <w:szCs w:val="28"/>
        </w:rPr>
      </w:pPr>
      <w:r w:rsidRPr="002A01BA">
        <w:rPr>
          <w:rFonts w:ascii="Times New Roman" w:hAnsi="Times New Roman" w:cs="Times New Roman"/>
          <w:b/>
          <w:bCs/>
          <w:sz w:val="28"/>
          <w:szCs w:val="28"/>
        </w:rPr>
        <w:t>в качестве</w:t>
      </w:r>
      <w:r w:rsidR="007E397C">
        <w:rPr>
          <w:rFonts w:ascii="Times New Roman" w:hAnsi="Times New Roman" w:cs="Times New Roman"/>
          <w:b/>
          <w:bCs/>
          <w:sz w:val="28"/>
          <w:szCs w:val="28"/>
        </w:rPr>
        <w:t xml:space="preserve"> </w:t>
      </w:r>
      <w:r w:rsidRPr="002A01BA">
        <w:rPr>
          <w:rFonts w:ascii="Times New Roman" w:hAnsi="Times New Roman" w:cs="Times New Roman"/>
          <w:b/>
          <w:bCs/>
          <w:sz w:val="28"/>
          <w:szCs w:val="28"/>
        </w:rPr>
        <w:t>законодательной инициативы</w:t>
      </w:r>
      <w:r w:rsidR="007E397C">
        <w:rPr>
          <w:rFonts w:ascii="Times New Roman" w:hAnsi="Times New Roman" w:cs="Times New Roman"/>
          <w:b/>
          <w:bCs/>
          <w:sz w:val="28"/>
          <w:szCs w:val="28"/>
        </w:rPr>
        <w:t xml:space="preserve"> </w:t>
      </w:r>
      <w:r w:rsidRPr="002A01BA">
        <w:rPr>
          <w:rFonts w:ascii="Times New Roman" w:hAnsi="Times New Roman" w:cs="Times New Roman"/>
          <w:bCs/>
          <w:sz w:val="28"/>
          <w:szCs w:val="28"/>
        </w:rPr>
        <w:t>(всего – 29)</w:t>
      </w:r>
    </w:p>
    <w:p w:rsidR="002A01BA" w:rsidRDefault="002A01BA" w:rsidP="002A01BA">
      <w:pPr>
        <w:spacing w:after="0" w:line="240" w:lineRule="auto"/>
        <w:jc w:val="both"/>
        <w:rPr>
          <w:rFonts w:ascii="Times New Roman" w:hAnsi="Times New Roman" w:cs="Times New Roman"/>
          <w:b/>
          <w:bCs/>
          <w:sz w:val="28"/>
          <w:szCs w:val="28"/>
        </w:rPr>
      </w:pPr>
      <w:r w:rsidRPr="002A01BA">
        <w:rPr>
          <w:rFonts w:ascii="Times New Roman" w:hAnsi="Times New Roman" w:cs="Times New Roman"/>
          <w:b/>
          <w:bCs/>
          <w:noProof/>
          <w:sz w:val="28"/>
          <w:szCs w:val="28"/>
          <w:lang w:eastAsia="ru-RU"/>
        </w:rPr>
        <w:drawing>
          <wp:inline distT="0" distB="0" distL="0" distR="0">
            <wp:extent cx="5934075" cy="3637280"/>
            <wp:effectExtent l="0" t="0" r="0" b="127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01BA" w:rsidRPr="002A01BA" w:rsidRDefault="002A01BA" w:rsidP="007E397C">
      <w:pPr>
        <w:spacing w:after="0" w:line="240" w:lineRule="auto"/>
        <w:ind w:firstLine="567"/>
        <w:jc w:val="center"/>
        <w:rPr>
          <w:rFonts w:ascii="Times New Roman" w:hAnsi="Times New Roman" w:cs="Times New Roman"/>
          <w:b/>
          <w:bCs/>
          <w:sz w:val="28"/>
          <w:szCs w:val="28"/>
        </w:rPr>
      </w:pPr>
      <w:r w:rsidRPr="002A01BA">
        <w:rPr>
          <w:rFonts w:ascii="Times New Roman" w:hAnsi="Times New Roman" w:cs="Times New Roman"/>
          <w:b/>
          <w:bCs/>
          <w:sz w:val="28"/>
          <w:szCs w:val="28"/>
        </w:rPr>
        <w:t>Количество законодательных актов, по которым внесены поправки</w:t>
      </w:r>
    </w:p>
    <w:p w:rsidR="002A01BA" w:rsidRPr="002A01BA" w:rsidRDefault="002A01BA" w:rsidP="007E397C">
      <w:pPr>
        <w:spacing w:after="0" w:line="240" w:lineRule="auto"/>
        <w:ind w:firstLine="567"/>
        <w:jc w:val="center"/>
        <w:rPr>
          <w:rFonts w:ascii="Times New Roman" w:hAnsi="Times New Roman" w:cs="Times New Roman"/>
          <w:bCs/>
          <w:sz w:val="28"/>
          <w:szCs w:val="28"/>
        </w:rPr>
      </w:pPr>
      <w:r w:rsidRPr="002A01BA">
        <w:rPr>
          <w:rFonts w:ascii="Times New Roman" w:hAnsi="Times New Roman" w:cs="Times New Roman"/>
          <w:bCs/>
          <w:sz w:val="28"/>
          <w:szCs w:val="28"/>
        </w:rPr>
        <w:t>(всего – 43)</w:t>
      </w:r>
    </w:p>
    <w:p w:rsidR="002A01BA" w:rsidRPr="002A01BA" w:rsidRDefault="002A01BA" w:rsidP="002A01BA">
      <w:pPr>
        <w:spacing w:after="0" w:line="240" w:lineRule="auto"/>
        <w:jc w:val="both"/>
        <w:rPr>
          <w:rFonts w:ascii="Times New Roman" w:hAnsi="Times New Roman" w:cs="Times New Roman"/>
          <w:bCs/>
          <w:sz w:val="28"/>
          <w:szCs w:val="28"/>
        </w:rPr>
      </w:pPr>
      <w:r w:rsidRPr="002A01BA">
        <w:rPr>
          <w:rFonts w:ascii="Times New Roman" w:hAnsi="Times New Roman" w:cs="Times New Roman"/>
          <w:bCs/>
          <w:noProof/>
          <w:sz w:val="28"/>
          <w:szCs w:val="28"/>
          <w:lang w:eastAsia="ru-RU"/>
        </w:rPr>
        <w:drawing>
          <wp:inline distT="0" distB="0" distL="0" distR="0">
            <wp:extent cx="5934075" cy="356235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1B88" w:rsidRDefault="00D41B88" w:rsidP="00101D63">
      <w:pPr>
        <w:spacing w:after="0" w:line="240" w:lineRule="auto"/>
        <w:jc w:val="center"/>
        <w:rPr>
          <w:rFonts w:ascii="Times New Roman" w:hAnsi="Times New Roman" w:cs="Times New Roman"/>
          <w:b/>
          <w:bCs/>
          <w:sz w:val="28"/>
          <w:szCs w:val="28"/>
        </w:rPr>
      </w:pPr>
    </w:p>
    <w:p w:rsidR="00D41B88" w:rsidRDefault="00D41B88" w:rsidP="00101D63">
      <w:pPr>
        <w:spacing w:after="0" w:line="240" w:lineRule="auto"/>
        <w:jc w:val="center"/>
        <w:rPr>
          <w:rFonts w:ascii="Times New Roman" w:hAnsi="Times New Roman" w:cs="Times New Roman"/>
          <w:b/>
          <w:bCs/>
          <w:sz w:val="28"/>
          <w:szCs w:val="28"/>
        </w:rPr>
      </w:pPr>
    </w:p>
    <w:p w:rsidR="007E397C" w:rsidRDefault="007E397C" w:rsidP="00101D63">
      <w:pPr>
        <w:spacing w:after="0" w:line="240" w:lineRule="auto"/>
        <w:jc w:val="center"/>
        <w:rPr>
          <w:rFonts w:ascii="Times New Roman" w:hAnsi="Times New Roman" w:cs="Times New Roman"/>
          <w:b/>
          <w:bCs/>
          <w:sz w:val="28"/>
          <w:szCs w:val="28"/>
        </w:rPr>
      </w:pPr>
    </w:p>
    <w:p w:rsidR="007E397C" w:rsidRDefault="007E397C" w:rsidP="00101D63">
      <w:pPr>
        <w:spacing w:after="0" w:line="240" w:lineRule="auto"/>
        <w:jc w:val="center"/>
        <w:rPr>
          <w:rFonts w:ascii="Times New Roman" w:hAnsi="Times New Roman" w:cs="Times New Roman"/>
          <w:b/>
          <w:bCs/>
          <w:sz w:val="28"/>
          <w:szCs w:val="28"/>
        </w:rPr>
      </w:pPr>
    </w:p>
    <w:p w:rsidR="00101D63" w:rsidRDefault="00101D63" w:rsidP="00101D63">
      <w:pPr>
        <w:spacing w:after="0" w:line="240" w:lineRule="auto"/>
        <w:jc w:val="center"/>
        <w:rPr>
          <w:rFonts w:ascii="Times New Roman" w:hAnsi="Times New Roman" w:cs="Times New Roman"/>
          <w:b/>
          <w:bCs/>
          <w:sz w:val="28"/>
          <w:szCs w:val="28"/>
        </w:rPr>
      </w:pPr>
      <w:r w:rsidRPr="00101D63">
        <w:rPr>
          <w:rFonts w:ascii="Times New Roman" w:hAnsi="Times New Roman" w:cs="Times New Roman"/>
          <w:b/>
          <w:bCs/>
          <w:sz w:val="28"/>
          <w:szCs w:val="28"/>
        </w:rPr>
        <w:lastRenderedPageBreak/>
        <w:t xml:space="preserve">Награждение Почетной Грамотой </w:t>
      </w:r>
    </w:p>
    <w:p w:rsidR="00101D63" w:rsidRDefault="00101D63" w:rsidP="00101D63">
      <w:pPr>
        <w:spacing w:after="0" w:line="240" w:lineRule="auto"/>
        <w:jc w:val="center"/>
        <w:rPr>
          <w:rFonts w:ascii="Times New Roman" w:hAnsi="Times New Roman" w:cs="Times New Roman"/>
          <w:b/>
          <w:bCs/>
          <w:sz w:val="28"/>
          <w:szCs w:val="28"/>
        </w:rPr>
      </w:pPr>
      <w:r w:rsidRPr="00101D63">
        <w:rPr>
          <w:rFonts w:ascii="Times New Roman" w:hAnsi="Times New Roman" w:cs="Times New Roman"/>
          <w:b/>
          <w:bCs/>
          <w:sz w:val="28"/>
          <w:szCs w:val="28"/>
        </w:rPr>
        <w:t>Государственного</w:t>
      </w:r>
      <w:r>
        <w:rPr>
          <w:rFonts w:ascii="Times New Roman" w:hAnsi="Times New Roman" w:cs="Times New Roman"/>
          <w:b/>
          <w:bCs/>
          <w:sz w:val="28"/>
          <w:szCs w:val="28"/>
        </w:rPr>
        <w:t xml:space="preserve"> </w:t>
      </w:r>
      <w:r w:rsidRPr="00101D63">
        <w:rPr>
          <w:rFonts w:ascii="Times New Roman" w:hAnsi="Times New Roman" w:cs="Times New Roman"/>
          <w:b/>
          <w:bCs/>
          <w:sz w:val="28"/>
          <w:szCs w:val="28"/>
        </w:rPr>
        <w:t xml:space="preserve">Собрания Республики Мордовия, </w:t>
      </w:r>
    </w:p>
    <w:p w:rsidR="00101D63" w:rsidRDefault="00101D63" w:rsidP="00101D63">
      <w:pPr>
        <w:spacing w:after="0" w:line="240" w:lineRule="auto"/>
        <w:jc w:val="center"/>
        <w:rPr>
          <w:rFonts w:ascii="Times New Roman" w:hAnsi="Times New Roman" w:cs="Times New Roman"/>
          <w:b/>
          <w:bCs/>
          <w:sz w:val="28"/>
          <w:szCs w:val="28"/>
        </w:rPr>
      </w:pPr>
      <w:r w:rsidRPr="00101D63">
        <w:rPr>
          <w:rFonts w:ascii="Times New Roman" w:hAnsi="Times New Roman" w:cs="Times New Roman"/>
          <w:b/>
          <w:bCs/>
          <w:sz w:val="28"/>
          <w:szCs w:val="28"/>
        </w:rPr>
        <w:t xml:space="preserve">Благодарностью Председателя Государственного Собрания </w:t>
      </w:r>
    </w:p>
    <w:p w:rsidR="00101D63" w:rsidRPr="00101D63" w:rsidRDefault="00101D63" w:rsidP="00101D63">
      <w:pPr>
        <w:spacing w:after="0" w:line="240" w:lineRule="auto"/>
        <w:jc w:val="center"/>
        <w:rPr>
          <w:rFonts w:ascii="Times New Roman" w:hAnsi="Times New Roman" w:cs="Times New Roman"/>
          <w:b/>
          <w:bCs/>
          <w:sz w:val="28"/>
          <w:szCs w:val="28"/>
        </w:rPr>
      </w:pPr>
      <w:r w:rsidRPr="00101D63">
        <w:rPr>
          <w:rFonts w:ascii="Times New Roman" w:hAnsi="Times New Roman" w:cs="Times New Roman"/>
          <w:b/>
          <w:bCs/>
          <w:sz w:val="28"/>
          <w:szCs w:val="28"/>
        </w:rPr>
        <w:t>Республики Мордовия, почётным знаком Государственного Собрания Республики Мордовия «За заслуги в развитии законодательства и парламентаризма»</w:t>
      </w:r>
    </w:p>
    <w:p w:rsidR="00101D63" w:rsidRPr="00101D63" w:rsidRDefault="00101D63" w:rsidP="00101D63">
      <w:pPr>
        <w:spacing w:after="0" w:line="240" w:lineRule="auto"/>
        <w:jc w:val="both"/>
        <w:rPr>
          <w:rFonts w:ascii="Times New Roman" w:hAnsi="Times New Roman" w:cs="Times New Roman"/>
          <w:b/>
          <w:bCs/>
          <w:sz w:val="28"/>
          <w:szCs w:val="28"/>
        </w:rPr>
      </w:pPr>
    </w:p>
    <w:p w:rsidR="00101D63" w:rsidRPr="00101D63" w:rsidRDefault="00101D63" w:rsidP="00101D63">
      <w:pPr>
        <w:spacing w:after="0" w:line="240" w:lineRule="auto"/>
        <w:ind w:firstLine="567"/>
        <w:jc w:val="both"/>
        <w:rPr>
          <w:rFonts w:ascii="Times New Roman" w:hAnsi="Times New Roman" w:cs="Times New Roman"/>
          <w:bCs/>
          <w:sz w:val="28"/>
          <w:szCs w:val="28"/>
        </w:rPr>
      </w:pPr>
      <w:r w:rsidRPr="00101D63">
        <w:rPr>
          <w:rFonts w:ascii="Times New Roman" w:hAnsi="Times New Roman" w:cs="Times New Roman"/>
          <w:bCs/>
          <w:sz w:val="28"/>
          <w:szCs w:val="28"/>
        </w:rPr>
        <w:t>Государственным Собранием Республики Мордовия в 2021 году за заслуги в государственном строительстве, развитии местного самоуправления и другие достижения Почетной Грамотой Государственного Собрания награждены 847 человек.</w:t>
      </w:r>
    </w:p>
    <w:p w:rsidR="002A01BA" w:rsidRDefault="00101D63" w:rsidP="00101D63">
      <w:pPr>
        <w:spacing w:after="0" w:line="240" w:lineRule="auto"/>
        <w:ind w:firstLine="567"/>
        <w:jc w:val="both"/>
        <w:rPr>
          <w:rFonts w:ascii="Times New Roman" w:hAnsi="Times New Roman" w:cs="Times New Roman"/>
          <w:bCs/>
          <w:sz w:val="28"/>
          <w:szCs w:val="28"/>
        </w:rPr>
      </w:pPr>
      <w:r w:rsidRPr="00101D63">
        <w:rPr>
          <w:rFonts w:ascii="Times New Roman" w:hAnsi="Times New Roman" w:cs="Times New Roman"/>
          <w:bCs/>
          <w:sz w:val="28"/>
          <w:szCs w:val="28"/>
        </w:rPr>
        <w:t>По территориальной принадлежности награжденные Почетной Грамотой Государственного Собрания Республики Мордовия подразделяются следующим</w:t>
      </w:r>
      <w:r>
        <w:rPr>
          <w:rFonts w:ascii="Times New Roman" w:hAnsi="Times New Roman" w:cs="Times New Roman"/>
          <w:bCs/>
          <w:sz w:val="28"/>
          <w:szCs w:val="28"/>
        </w:rPr>
        <w:t xml:space="preserve"> образом:</w:t>
      </w:r>
    </w:p>
    <w:p w:rsidR="00101D63" w:rsidRPr="00101D63" w:rsidRDefault="00101D63" w:rsidP="00101D63">
      <w:pPr>
        <w:spacing w:after="0" w:line="240" w:lineRule="auto"/>
        <w:jc w:val="both"/>
        <w:rPr>
          <w:rFonts w:ascii="Times New Roman" w:hAnsi="Times New Roman" w:cs="Times New Roman"/>
          <w:b/>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415"/>
        <w:gridCol w:w="3232"/>
      </w:tblGrid>
      <w:tr w:rsidR="00101D63" w:rsidRPr="00101D63" w:rsidTr="007A319E">
        <w:trPr>
          <w:trHeight w:val="976"/>
        </w:trPr>
        <w:tc>
          <w:tcPr>
            <w:tcW w:w="709" w:type="dxa"/>
            <w:tcBorders>
              <w:right w:val="single" w:sz="4" w:space="0" w:color="auto"/>
            </w:tcBorders>
          </w:tcPr>
          <w:p w:rsidR="00101D63" w:rsidRPr="00101D63" w:rsidRDefault="00101D63" w:rsidP="00101D63">
            <w:pPr>
              <w:spacing w:after="0" w:line="240" w:lineRule="auto"/>
              <w:jc w:val="both"/>
              <w:rPr>
                <w:rFonts w:ascii="Times New Roman" w:hAnsi="Times New Roman" w:cs="Times New Roman"/>
                <w:bCs/>
                <w:sz w:val="24"/>
                <w:szCs w:val="24"/>
              </w:rPr>
            </w:pPr>
            <w:r w:rsidRPr="00101D63">
              <w:rPr>
                <w:rFonts w:ascii="Times New Roman" w:hAnsi="Times New Roman" w:cs="Times New Roman"/>
                <w:bCs/>
                <w:sz w:val="24"/>
                <w:szCs w:val="24"/>
              </w:rPr>
              <w:t>№№</w:t>
            </w:r>
          </w:p>
          <w:p w:rsidR="00101D63" w:rsidRPr="00101D63" w:rsidRDefault="00101D63" w:rsidP="00101D63">
            <w:pPr>
              <w:spacing w:after="0" w:line="240" w:lineRule="auto"/>
              <w:jc w:val="both"/>
              <w:rPr>
                <w:rFonts w:ascii="Times New Roman" w:hAnsi="Times New Roman" w:cs="Times New Roman"/>
                <w:bCs/>
                <w:sz w:val="24"/>
                <w:szCs w:val="24"/>
              </w:rPr>
            </w:pPr>
            <w:r w:rsidRPr="00101D63">
              <w:rPr>
                <w:rFonts w:ascii="Times New Roman" w:hAnsi="Times New Roman" w:cs="Times New Roman"/>
                <w:bCs/>
                <w:sz w:val="24"/>
                <w:szCs w:val="24"/>
              </w:rPr>
              <w:t>п</w:t>
            </w:r>
            <w:r w:rsidRPr="00101D63">
              <w:rPr>
                <w:rFonts w:ascii="Times New Roman" w:hAnsi="Times New Roman" w:cs="Times New Roman"/>
                <w:bCs/>
                <w:sz w:val="24"/>
                <w:szCs w:val="24"/>
                <w:lang w:val="en-US"/>
              </w:rPr>
              <w:t>/</w:t>
            </w:r>
            <w:r w:rsidRPr="00101D63">
              <w:rPr>
                <w:rFonts w:ascii="Times New Roman" w:hAnsi="Times New Roman" w:cs="Times New Roman"/>
                <w:bCs/>
                <w:sz w:val="24"/>
                <w:szCs w:val="24"/>
              </w:rPr>
              <w:t>п</w:t>
            </w:r>
          </w:p>
        </w:tc>
        <w:tc>
          <w:tcPr>
            <w:tcW w:w="5415" w:type="dxa"/>
            <w:tcBorders>
              <w:left w:val="nil"/>
            </w:tcBorders>
          </w:tcPr>
          <w:p w:rsidR="00101D63" w:rsidRPr="00101D63" w:rsidRDefault="00101D63" w:rsidP="00101D63">
            <w:pPr>
              <w:spacing w:after="0" w:line="240" w:lineRule="auto"/>
              <w:jc w:val="center"/>
              <w:rPr>
                <w:rFonts w:ascii="Times New Roman" w:hAnsi="Times New Roman" w:cs="Times New Roman"/>
                <w:bCs/>
                <w:sz w:val="24"/>
                <w:szCs w:val="24"/>
              </w:rPr>
            </w:pPr>
            <w:r w:rsidRPr="00101D63">
              <w:rPr>
                <w:rFonts w:ascii="Times New Roman" w:hAnsi="Times New Roman" w:cs="Times New Roman"/>
                <w:bCs/>
                <w:sz w:val="24"/>
                <w:szCs w:val="24"/>
              </w:rPr>
              <w:t>Наименование муниципальных районов (городского округа)</w:t>
            </w:r>
          </w:p>
        </w:tc>
        <w:tc>
          <w:tcPr>
            <w:tcW w:w="3232" w:type="dxa"/>
          </w:tcPr>
          <w:p w:rsidR="00101D63" w:rsidRPr="00101D63" w:rsidRDefault="00101D63" w:rsidP="00101D63">
            <w:pPr>
              <w:spacing w:after="0" w:line="240" w:lineRule="auto"/>
              <w:jc w:val="center"/>
              <w:rPr>
                <w:rFonts w:ascii="Times New Roman" w:hAnsi="Times New Roman" w:cs="Times New Roman"/>
                <w:bCs/>
                <w:sz w:val="24"/>
                <w:szCs w:val="24"/>
              </w:rPr>
            </w:pPr>
            <w:r w:rsidRPr="00101D63">
              <w:rPr>
                <w:rFonts w:ascii="Times New Roman" w:hAnsi="Times New Roman" w:cs="Times New Roman"/>
                <w:bCs/>
                <w:sz w:val="24"/>
                <w:szCs w:val="24"/>
              </w:rPr>
              <w:t>Количество награжденных</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Ардатовский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38</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2</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Атюрьевский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11</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3</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Атяшевский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13</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4</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Большеберезниковский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19</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5</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Большеигнатовский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12</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6</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Дубенский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5</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7</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Ельниковский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16</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8</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Зубово-Полянский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32</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9</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Инсарский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8</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10</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Ичалковский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40</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11</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Кадошкинский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5</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12</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Ковылкинский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27</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13</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Кочкуровский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8</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14</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Краснослободский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27</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15</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Лямбирский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30</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16</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Ромодановский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24</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17</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Рузаевский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46</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18</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Старошайговский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17</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19</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Темниковский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7</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20</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Теньгушевский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8</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21</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Торбеевский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26</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22</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Чамзинский</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23</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Городской округ Саранск</w:t>
            </w: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428</w:t>
            </w:r>
          </w:p>
        </w:tc>
      </w:tr>
      <w:tr w:rsidR="00101D63" w:rsidRPr="00101D63" w:rsidTr="007A319E">
        <w:trPr>
          <w:cantSplit/>
        </w:trPr>
        <w:tc>
          <w:tcPr>
            <w:tcW w:w="709" w:type="dxa"/>
          </w:tcPr>
          <w:p w:rsidR="00101D63" w:rsidRPr="00101D63" w:rsidRDefault="00101D63" w:rsidP="005945ED">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24</w:t>
            </w:r>
          </w:p>
        </w:tc>
        <w:tc>
          <w:tcPr>
            <w:tcW w:w="5415" w:type="dxa"/>
          </w:tcPr>
          <w:p w:rsidR="00101D63" w:rsidRPr="00101D63" w:rsidRDefault="00101D63" w:rsidP="00101D63">
            <w:pPr>
              <w:spacing w:after="0" w:line="240" w:lineRule="auto"/>
              <w:jc w:val="both"/>
              <w:rPr>
                <w:rFonts w:ascii="Times New Roman" w:hAnsi="Times New Roman" w:cs="Times New Roman"/>
                <w:bCs/>
                <w:sz w:val="28"/>
                <w:szCs w:val="28"/>
              </w:rPr>
            </w:pPr>
            <w:r w:rsidRPr="00101D63">
              <w:rPr>
                <w:rFonts w:ascii="Times New Roman" w:hAnsi="Times New Roman" w:cs="Times New Roman"/>
                <w:bCs/>
                <w:sz w:val="28"/>
                <w:szCs w:val="28"/>
              </w:rPr>
              <w:t>Другие регионы</w:t>
            </w:r>
          </w:p>
          <w:p w:rsidR="00101D63" w:rsidRPr="00101D63" w:rsidRDefault="00101D63" w:rsidP="00101D63">
            <w:pPr>
              <w:spacing w:after="0" w:line="240" w:lineRule="auto"/>
              <w:jc w:val="both"/>
              <w:rPr>
                <w:rFonts w:ascii="Times New Roman" w:hAnsi="Times New Roman" w:cs="Times New Roman"/>
                <w:bCs/>
                <w:sz w:val="28"/>
                <w:szCs w:val="28"/>
              </w:rPr>
            </w:pPr>
          </w:p>
        </w:tc>
        <w:tc>
          <w:tcPr>
            <w:tcW w:w="3232" w:type="dxa"/>
          </w:tcPr>
          <w:p w:rsidR="00101D63" w:rsidRPr="00101D63" w:rsidRDefault="00101D63" w:rsidP="001240F4">
            <w:pPr>
              <w:spacing w:after="0" w:line="240" w:lineRule="auto"/>
              <w:jc w:val="center"/>
              <w:rPr>
                <w:rFonts w:ascii="Times New Roman" w:hAnsi="Times New Roman" w:cs="Times New Roman"/>
                <w:bCs/>
                <w:sz w:val="28"/>
                <w:szCs w:val="28"/>
              </w:rPr>
            </w:pPr>
            <w:r w:rsidRPr="00101D63">
              <w:rPr>
                <w:rFonts w:ascii="Times New Roman" w:hAnsi="Times New Roman" w:cs="Times New Roman"/>
                <w:bCs/>
                <w:sz w:val="28"/>
                <w:szCs w:val="28"/>
              </w:rPr>
              <w:t>-</w:t>
            </w:r>
          </w:p>
        </w:tc>
      </w:tr>
      <w:tr w:rsidR="00101D63" w:rsidRPr="00101D63" w:rsidTr="007A319E">
        <w:trPr>
          <w:cantSplit/>
        </w:trPr>
        <w:tc>
          <w:tcPr>
            <w:tcW w:w="709" w:type="dxa"/>
          </w:tcPr>
          <w:p w:rsidR="00101D63" w:rsidRPr="00101D63" w:rsidRDefault="00101D63" w:rsidP="00101D63">
            <w:pPr>
              <w:spacing w:after="0" w:line="240" w:lineRule="auto"/>
              <w:jc w:val="both"/>
              <w:rPr>
                <w:rFonts w:ascii="Times New Roman" w:hAnsi="Times New Roman" w:cs="Times New Roman"/>
                <w:b/>
                <w:bCs/>
                <w:sz w:val="28"/>
                <w:szCs w:val="28"/>
              </w:rPr>
            </w:pPr>
          </w:p>
        </w:tc>
        <w:tc>
          <w:tcPr>
            <w:tcW w:w="5415" w:type="dxa"/>
          </w:tcPr>
          <w:p w:rsidR="00101D63" w:rsidRPr="00101D63" w:rsidRDefault="00101D63" w:rsidP="00101D63">
            <w:pPr>
              <w:spacing w:after="0" w:line="240" w:lineRule="auto"/>
              <w:jc w:val="both"/>
              <w:rPr>
                <w:rFonts w:ascii="Times New Roman" w:hAnsi="Times New Roman" w:cs="Times New Roman"/>
                <w:b/>
                <w:bCs/>
                <w:sz w:val="28"/>
                <w:szCs w:val="28"/>
              </w:rPr>
            </w:pPr>
            <w:r w:rsidRPr="00101D63">
              <w:rPr>
                <w:rFonts w:ascii="Times New Roman" w:hAnsi="Times New Roman" w:cs="Times New Roman"/>
                <w:b/>
                <w:bCs/>
                <w:sz w:val="28"/>
                <w:szCs w:val="28"/>
              </w:rPr>
              <w:t>И</w:t>
            </w:r>
            <w:r>
              <w:rPr>
                <w:rFonts w:ascii="Times New Roman" w:hAnsi="Times New Roman" w:cs="Times New Roman"/>
                <w:b/>
                <w:bCs/>
                <w:sz w:val="28"/>
                <w:szCs w:val="28"/>
              </w:rPr>
              <w:t>того</w:t>
            </w:r>
          </w:p>
        </w:tc>
        <w:tc>
          <w:tcPr>
            <w:tcW w:w="3232" w:type="dxa"/>
          </w:tcPr>
          <w:p w:rsidR="00101D63" w:rsidRPr="00101D63" w:rsidRDefault="00101D63" w:rsidP="001240F4">
            <w:pPr>
              <w:spacing w:after="0" w:line="240" w:lineRule="auto"/>
              <w:jc w:val="center"/>
              <w:rPr>
                <w:rFonts w:ascii="Times New Roman" w:hAnsi="Times New Roman" w:cs="Times New Roman"/>
                <w:b/>
                <w:bCs/>
                <w:sz w:val="28"/>
                <w:szCs w:val="28"/>
              </w:rPr>
            </w:pPr>
            <w:r w:rsidRPr="00101D63">
              <w:rPr>
                <w:rFonts w:ascii="Times New Roman" w:hAnsi="Times New Roman" w:cs="Times New Roman"/>
                <w:b/>
                <w:bCs/>
                <w:sz w:val="28"/>
                <w:szCs w:val="28"/>
              </w:rPr>
              <w:t>847</w:t>
            </w:r>
          </w:p>
        </w:tc>
      </w:tr>
    </w:tbl>
    <w:p w:rsidR="001240F4" w:rsidRPr="001240F4" w:rsidRDefault="001240F4" w:rsidP="001240F4">
      <w:pPr>
        <w:spacing w:after="0" w:line="240" w:lineRule="auto"/>
        <w:ind w:firstLine="567"/>
        <w:jc w:val="both"/>
        <w:rPr>
          <w:rFonts w:ascii="Times New Roman" w:hAnsi="Times New Roman" w:cs="Times New Roman"/>
          <w:bCs/>
          <w:sz w:val="28"/>
          <w:szCs w:val="28"/>
        </w:rPr>
      </w:pPr>
      <w:r w:rsidRPr="001240F4">
        <w:rPr>
          <w:rFonts w:ascii="Times New Roman" w:hAnsi="Times New Roman" w:cs="Times New Roman"/>
          <w:bCs/>
          <w:sz w:val="28"/>
          <w:szCs w:val="28"/>
        </w:rPr>
        <w:lastRenderedPageBreak/>
        <w:t>За активное участие в законотворческой деятельности и общественной жизни, укреплении государственной власти и местного самоуправления, законности и правопорядка, весомый вклад в социально-экономическое развитие Республики Мордовия 834 гражданам была объявлена Благодарность Председателя Государственного Собрания Республики Мордовия.</w:t>
      </w:r>
    </w:p>
    <w:p w:rsidR="001240F4" w:rsidRPr="001240F4" w:rsidRDefault="001240F4" w:rsidP="001240F4">
      <w:pPr>
        <w:spacing w:after="0" w:line="240" w:lineRule="auto"/>
        <w:ind w:firstLine="567"/>
        <w:jc w:val="both"/>
        <w:rPr>
          <w:rFonts w:ascii="Times New Roman" w:hAnsi="Times New Roman" w:cs="Times New Roman"/>
          <w:bCs/>
          <w:sz w:val="28"/>
          <w:szCs w:val="28"/>
        </w:rPr>
      </w:pPr>
      <w:r w:rsidRPr="001240F4">
        <w:rPr>
          <w:rFonts w:ascii="Times New Roman" w:hAnsi="Times New Roman" w:cs="Times New Roman"/>
          <w:bCs/>
          <w:sz w:val="28"/>
          <w:szCs w:val="28"/>
        </w:rPr>
        <w:t>Сведения о количестве граждан, отмеченных Благодарностью Председателя Государственного Собрания, в разрезе районов иллюстрируются таблицей.</w:t>
      </w:r>
    </w:p>
    <w:p w:rsidR="001240F4" w:rsidRPr="001240F4" w:rsidRDefault="001240F4" w:rsidP="001240F4">
      <w:pPr>
        <w:spacing w:after="0" w:line="240" w:lineRule="auto"/>
        <w:jc w:val="both"/>
        <w:rPr>
          <w:rFonts w:ascii="Times New Roman" w:hAnsi="Times New Roman" w:cs="Times New Roman"/>
          <w:b/>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415"/>
        <w:gridCol w:w="3232"/>
      </w:tblGrid>
      <w:tr w:rsidR="001240F4" w:rsidRPr="001240F4" w:rsidTr="007A319E">
        <w:trPr>
          <w:trHeight w:val="976"/>
        </w:trPr>
        <w:tc>
          <w:tcPr>
            <w:tcW w:w="709" w:type="dxa"/>
            <w:tcBorders>
              <w:right w:val="single" w:sz="4" w:space="0" w:color="auto"/>
            </w:tcBorders>
          </w:tcPr>
          <w:p w:rsidR="001240F4" w:rsidRPr="001240F4" w:rsidRDefault="001240F4" w:rsidP="001240F4">
            <w:pPr>
              <w:spacing w:after="0" w:line="240" w:lineRule="auto"/>
              <w:jc w:val="both"/>
              <w:rPr>
                <w:rFonts w:ascii="Times New Roman" w:hAnsi="Times New Roman" w:cs="Times New Roman"/>
                <w:bCs/>
                <w:sz w:val="24"/>
                <w:szCs w:val="24"/>
              </w:rPr>
            </w:pPr>
            <w:r w:rsidRPr="001240F4">
              <w:rPr>
                <w:rFonts w:ascii="Times New Roman" w:hAnsi="Times New Roman" w:cs="Times New Roman"/>
                <w:bCs/>
                <w:sz w:val="24"/>
                <w:szCs w:val="24"/>
              </w:rPr>
              <w:t>№№</w:t>
            </w:r>
          </w:p>
          <w:p w:rsidR="001240F4" w:rsidRPr="001240F4" w:rsidRDefault="001240F4" w:rsidP="001240F4">
            <w:pPr>
              <w:spacing w:after="0" w:line="240" w:lineRule="auto"/>
              <w:jc w:val="both"/>
              <w:rPr>
                <w:rFonts w:ascii="Times New Roman" w:hAnsi="Times New Roman" w:cs="Times New Roman"/>
                <w:bCs/>
                <w:sz w:val="24"/>
                <w:szCs w:val="24"/>
              </w:rPr>
            </w:pPr>
            <w:r w:rsidRPr="001240F4">
              <w:rPr>
                <w:rFonts w:ascii="Times New Roman" w:hAnsi="Times New Roman" w:cs="Times New Roman"/>
                <w:bCs/>
                <w:sz w:val="24"/>
                <w:szCs w:val="24"/>
              </w:rPr>
              <w:t>п</w:t>
            </w:r>
            <w:r w:rsidRPr="001240F4">
              <w:rPr>
                <w:rFonts w:ascii="Times New Roman" w:hAnsi="Times New Roman" w:cs="Times New Roman"/>
                <w:bCs/>
                <w:sz w:val="24"/>
                <w:szCs w:val="24"/>
                <w:lang w:val="en-US"/>
              </w:rPr>
              <w:t>/</w:t>
            </w:r>
            <w:r w:rsidRPr="001240F4">
              <w:rPr>
                <w:rFonts w:ascii="Times New Roman" w:hAnsi="Times New Roman" w:cs="Times New Roman"/>
                <w:bCs/>
                <w:sz w:val="24"/>
                <w:szCs w:val="24"/>
              </w:rPr>
              <w:t>п</w:t>
            </w:r>
          </w:p>
        </w:tc>
        <w:tc>
          <w:tcPr>
            <w:tcW w:w="5415" w:type="dxa"/>
            <w:tcBorders>
              <w:left w:val="nil"/>
            </w:tcBorders>
          </w:tcPr>
          <w:p w:rsidR="001240F4" w:rsidRPr="001240F4" w:rsidRDefault="001240F4" w:rsidP="001240F4">
            <w:pPr>
              <w:spacing w:after="0" w:line="240" w:lineRule="auto"/>
              <w:jc w:val="center"/>
              <w:rPr>
                <w:rFonts w:ascii="Times New Roman" w:hAnsi="Times New Roman" w:cs="Times New Roman"/>
                <w:bCs/>
                <w:sz w:val="24"/>
                <w:szCs w:val="24"/>
              </w:rPr>
            </w:pPr>
            <w:r w:rsidRPr="001240F4">
              <w:rPr>
                <w:rFonts w:ascii="Times New Roman" w:hAnsi="Times New Roman" w:cs="Times New Roman"/>
                <w:bCs/>
                <w:sz w:val="24"/>
                <w:szCs w:val="24"/>
              </w:rPr>
              <w:t>Наименование муниципальных районов (городского округа)</w:t>
            </w:r>
          </w:p>
        </w:tc>
        <w:tc>
          <w:tcPr>
            <w:tcW w:w="3232" w:type="dxa"/>
          </w:tcPr>
          <w:p w:rsidR="001240F4" w:rsidRPr="001240F4" w:rsidRDefault="001240F4" w:rsidP="001240F4">
            <w:pPr>
              <w:spacing w:after="0" w:line="240" w:lineRule="auto"/>
              <w:jc w:val="center"/>
              <w:rPr>
                <w:rFonts w:ascii="Times New Roman" w:hAnsi="Times New Roman" w:cs="Times New Roman"/>
                <w:bCs/>
                <w:sz w:val="24"/>
                <w:szCs w:val="24"/>
              </w:rPr>
            </w:pPr>
            <w:r w:rsidRPr="001240F4">
              <w:rPr>
                <w:rFonts w:ascii="Times New Roman" w:hAnsi="Times New Roman" w:cs="Times New Roman"/>
                <w:bCs/>
                <w:sz w:val="24"/>
                <w:szCs w:val="24"/>
              </w:rPr>
              <w:t>Количество награжденных</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Ардатовский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24</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2.</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Атюрьевский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4</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3.</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Атяшевский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7</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4.</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Большеберезниковский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9</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5.</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Большеигнатовский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6</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6.</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Дубенский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25</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7.</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Ельниковский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14</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8.</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Зубово-Полянский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33</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9.</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Инсарский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5</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10.</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Ичалковский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32</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11.</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Кадошкинский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2</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12.</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Ковылкинский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41</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13.</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Кочкуровский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6</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14.</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Краснослободский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27</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15.</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Лямбирский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11</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16.</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Ромодановский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17</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17.</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Рузаевский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35</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18.</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Старошайговский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11</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19.</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Темниковский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13</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20.</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Теньгушевский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7</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21.</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Торбеевский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12</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22.</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Чамзинский</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28</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23.</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Городской округ Саранск</w:t>
            </w: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447</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24.</w:t>
            </w:r>
          </w:p>
        </w:tc>
        <w:tc>
          <w:tcPr>
            <w:tcW w:w="5415" w:type="dxa"/>
          </w:tcPr>
          <w:p w:rsidR="001240F4" w:rsidRPr="001240F4" w:rsidRDefault="001240F4" w:rsidP="001240F4">
            <w:pPr>
              <w:spacing w:after="0" w:line="240" w:lineRule="auto"/>
              <w:jc w:val="both"/>
              <w:rPr>
                <w:rFonts w:ascii="Times New Roman" w:hAnsi="Times New Roman" w:cs="Times New Roman"/>
                <w:bCs/>
                <w:sz w:val="28"/>
                <w:szCs w:val="28"/>
              </w:rPr>
            </w:pPr>
            <w:r w:rsidRPr="001240F4">
              <w:rPr>
                <w:rFonts w:ascii="Times New Roman" w:hAnsi="Times New Roman" w:cs="Times New Roman"/>
                <w:bCs/>
                <w:sz w:val="28"/>
                <w:szCs w:val="28"/>
              </w:rPr>
              <w:t>Другие регионы</w:t>
            </w:r>
          </w:p>
          <w:p w:rsidR="001240F4" w:rsidRPr="001240F4" w:rsidRDefault="001240F4" w:rsidP="001240F4">
            <w:pPr>
              <w:spacing w:after="0" w:line="240" w:lineRule="auto"/>
              <w:jc w:val="both"/>
              <w:rPr>
                <w:rFonts w:ascii="Times New Roman" w:hAnsi="Times New Roman" w:cs="Times New Roman"/>
                <w:bCs/>
                <w:sz w:val="28"/>
                <w:szCs w:val="28"/>
              </w:rPr>
            </w:pPr>
          </w:p>
        </w:tc>
        <w:tc>
          <w:tcPr>
            <w:tcW w:w="3232" w:type="dxa"/>
          </w:tcPr>
          <w:p w:rsidR="001240F4" w:rsidRPr="001240F4" w:rsidRDefault="001240F4" w:rsidP="001240F4">
            <w:pPr>
              <w:spacing w:after="0" w:line="240" w:lineRule="auto"/>
              <w:jc w:val="center"/>
              <w:rPr>
                <w:rFonts w:ascii="Times New Roman" w:hAnsi="Times New Roman" w:cs="Times New Roman"/>
                <w:bCs/>
                <w:sz w:val="28"/>
                <w:szCs w:val="28"/>
              </w:rPr>
            </w:pPr>
            <w:r w:rsidRPr="001240F4">
              <w:rPr>
                <w:rFonts w:ascii="Times New Roman" w:hAnsi="Times New Roman" w:cs="Times New Roman"/>
                <w:bCs/>
                <w:sz w:val="28"/>
                <w:szCs w:val="28"/>
              </w:rPr>
              <w:t>18</w:t>
            </w:r>
          </w:p>
        </w:tc>
      </w:tr>
      <w:tr w:rsidR="001240F4" w:rsidRPr="001240F4" w:rsidTr="007A319E">
        <w:trPr>
          <w:cantSplit/>
        </w:trPr>
        <w:tc>
          <w:tcPr>
            <w:tcW w:w="709" w:type="dxa"/>
          </w:tcPr>
          <w:p w:rsidR="001240F4" w:rsidRPr="001240F4" w:rsidRDefault="001240F4" w:rsidP="001240F4">
            <w:pPr>
              <w:spacing w:after="0" w:line="240" w:lineRule="auto"/>
              <w:jc w:val="both"/>
              <w:rPr>
                <w:rFonts w:ascii="Times New Roman" w:hAnsi="Times New Roman" w:cs="Times New Roman"/>
                <w:b/>
                <w:bCs/>
                <w:sz w:val="28"/>
                <w:szCs w:val="28"/>
              </w:rPr>
            </w:pPr>
          </w:p>
        </w:tc>
        <w:tc>
          <w:tcPr>
            <w:tcW w:w="5415" w:type="dxa"/>
          </w:tcPr>
          <w:p w:rsidR="001240F4" w:rsidRPr="001240F4" w:rsidRDefault="001240F4" w:rsidP="001240F4">
            <w:pPr>
              <w:spacing w:after="0" w:line="240" w:lineRule="auto"/>
              <w:jc w:val="both"/>
              <w:rPr>
                <w:rFonts w:ascii="Times New Roman" w:hAnsi="Times New Roman" w:cs="Times New Roman"/>
                <w:b/>
                <w:bCs/>
                <w:sz w:val="28"/>
                <w:szCs w:val="28"/>
              </w:rPr>
            </w:pPr>
            <w:r w:rsidRPr="001240F4">
              <w:rPr>
                <w:rFonts w:ascii="Times New Roman" w:hAnsi="Times New Roman" w:cs="Times New Roman"/>
                <w:b/>
                <w:bCs/>
                <w:sz w:val="28"/>
                <w:szCs w:val="28"/>
              </w:rPr>
              <w:t>И</w:t>
            </w:r>
            <w:r>
              <w:rPr>
                <w:rFonts w:ascii="Times New Roman" w:hAnsi="Times New Roman" w:cs="Times New Roman"/>
                <w:b/>
                <w:bCs/>
                <w:sz w:val="28"/>
                <w:szCs w:val="28"/>
              </w:rPr>
              <w:t>того</w:t>
            </w:r>
          </w:p>
        </w:tc>
        <w:tc>
          <w:tcPr>
            <w:tcW w:w="3232" w:type="dxa"/>
          </w:tcPr>
          <w:p w:rsidR="001240F4" w:rsidRPr="001240F4" w:rsidRDefault="001240F4" w:rsidP="001240F4">
            <w:pPr>
              <w:spacing w:after="0" w:line="240" w:lineRule="auto"/>
              <w:jc w:val="center"/>
              <w:rPr>
                <w:rFonts w:ascii="Times New Roman" w:hAnsi="Times New Roman" w:cs="Times New Roman"/>
                <w:b/>
                <w:bCs/>
                <w:sz w:val="28"/>
                <w:szCs w:val="28"/>
              </w:rPr>
            </w:pPr>
            <w:r w:rsidRPr="001240F4">
              <w:rPr>
                <w:rFonts w:ascii="Times New Roman" w:hAnsi="Times New Roman" w:cs="Times New Roman"/>
                <w:b/>
                <w:bCs/>
                <w:sz w:val="28"/>
                <w:szCs w:val="28"/>
              </w:rPr>
              <w:t>834</w:t>
            </w:r>
          </w:p>
        </w:tc>
      </w:tr>
    </w:tbl>
    <w:p w:rsidR="00D41B88" w:rsidRDefault="00D41B88" w:rsidP="001240F4">
      <w:pPr>
        <w:spacing w:after="0" w:line="240" w:lineRule="auto"/>
        <w:ind w:firstLine="567"/>
        <w:jc w:val="both"/>
        <w:rPr>
          <w:rFonts w:ascii="Times New Roman" w:hAnsi="Times New Roman" w:cs="Times New Roman"/>
          <w:bCs/>
          <w:sz w:val="28"/>
          <w:szCs w:val="28"/>
        </w:rPr>
      </w:pPr>
    </w:p>
    <w:p w:rsidR="001240F4" w:rsidRPr="001240F4" w:rsidRDefault="001240F4" w:rsidP="001240F4">
      <w:pPr>
        <w:spacing w:after="0" w:line="240" w:lineRule="auto"/>
        <w:ind w:firstLine="567"/>
        <w:jc w:val="both"/>
        <w:rPr>
          <w:rFonts w:ascii="Times New Roman" w:hAnsi="Times New Roman" w:cs="Times New Roman"/>
          <w:bCs/>
          <w:sz w:val="28"/>
          <w:szCs w:val="28"/>
          <w:lang w:val="x-none"/>
        </w:rPr>
      </w:pPr>
      <w:r w:rsidRPr="001240F4">
        <w:rPr>
          <w:rFonts w:ascii="Times New Roman" w:hAnsi="Times New Roman" w:cs="Times New Roman"/>
          <w:bCs/>
          <w:sz w:val="28"/>
          <w:szCs w:val="28"/>
          <w:lang w:val="x-none"/>
        </w:rPr>
        <w:t xml:space="preserve">16 апреля </w:t>
      </w:r>
      <w:r w:rsidRPr="001240F4">
        <w:rPr>
          <w:rFonts w:ascii="Times New Roman" w:hAnsi="Times New Roman" w:cs="Times New Roman"/>
          <w:bCs/>
          <w:sz w:val="28"/>
          <w:szCs w:val="28"/>
        </w:rPr>
        <w:t xml:space="preserve">2019 года в преддверии важного события – 25-летия Государственного Собрания Республики Мордовия –  учрежден </w:t>
      </w:r>
      <w:r w:rsidR="004E2B8D">
        <w:rPr>
          <w:rFonts w:ascii="Times New Roman" w:hAnsi="Times New Roman" w:cs="Times New Roman"/>
          <w:bCs/>
          <w:sz w:val="28"/>
          <w:szCs w:val="28"/>
        </w:rPr>
        <w:t xml:space="preserve">почётный </w:t>
      </w:r>
      <w:r w:rsidRPr="001240F4">
        <w:rPr>
          <w:rFonts w:ascii="Times New Roman" w:hAnsi="Times New Roman" w:cs="Times New Roman"/>
          <w:bCs/>
          <w:sz w:val="28"/>
          <w:szCs w:val="28"/>
          <w:lang w:val="x-none"/>
        </w:rPr>
        <w:t>знак Государственного Собрания Республики Мордовия «</w:t>
      </w:r>
      <w:hyperlink r:id="rId13" w:tooltip="За заслуги в развитии законодательства и парламентаризма" w:history="1">
        <w:r w:rsidRPr="001240F4">
          <w:rPr>
            <w:rStyle w:val="a7"/>
            <w:rFonts w:ascii="Times New Roman" w:hAnsi="Times New Roman" w:cs="Times New Roman"/>
            <w:bCs/>
            <w:color w:val="auto"/>
            <w:sz w:val="28"/>
            <w:szCs w:val="28"/>
            <w:u w:val="none"/>
            <w:lang w:val="x-none"/>
          </w:rPr>
          <w:t>За заслуги в развитии законодательства и парламентаризма</w:t>
        </w:r>
      </w:hyperlink>
      <w:r w:rsidRPr="001240F4">
        <w:rPr>
          <w:rFonts w:ascii="Times New Roman" w:hAnsi="Times New Roman" w:cs="Times New Roman"/>
          <w:bCs/>
          <w:sz w:val="28"/>
          <w:szCs w:val="28"/>
          <w:lang w:val="x-none"/>
        </w:rPr>
        <w:t xml:space="preserve">». </w:t>
      </w:r>
    </w:p>
    <w:p w:rsidR="001240F4" w:rsidRPr="001240F4" w:rsidRDefault="001240F4" w:rsidP="001240F4">
      <w:pPr>
        <w:spacing w:after="0" w:line="240" w:lineRule="auto"/>
        <w:ind w:firstLine="567"/>
        <w:jc w:val="both"/>
        <w:rPr>
          <w:rFonts w:ascii="Times New Roman" w:hAnsi="Times New Roman" w:cs="Times New Roman"/>
          <w:b/>
          <w:bCs/>
          <w:sz w:val="28"/>
          <w:szCs w:val="28"/>
        </w:rPr>
      </w:pPr>
      <w:r w:rsidRPr="001240F4">
        <w:rPr>
          <w:rFonts w:ascii="Times New Roman" w:hAnsi="Times New Roman" w:cs="Times New Roman"/>
          <w:bCs/>
          <w:sz w:val="28"/>
          <w:szCs w:val="28"/>
        </w:rPr>
        <w:lastRenderedPageBreak/>
        <w:tab/>
        <w:t>За отч</w:t>
      </w:r>
      <w:r>
        <w:rPr>
          <w:rFonts w:ascii="Times New Roman" w:hAnsi="Times New Roman" w:cs="Times New Roman"/>
          <w:bCs/>
          <w:sz w:val="28"/>
          <w:szCs w:val="28"/>
        </w:rPr>
        <w:t>е</w:t>
      </w:r>
      <w:r w:rsidRPr="001240F4">
        <w:rPr>
          <w:rFonts w:ascii="Times New Roman" w:hAnsi="Times New Roman" w:cs="Times New Roman"/>
          <w:bCs/>
          <w:sz w:val="28"/>
          <w:szCs w:val="28"/>
        </w:rPr>
        <w:t>тный период за вклад в развитие законодательства Российской Федерации и Республики Мордовия, парламентаризма, гражданского общества, демократии, межпарламентских связей и укрепление законности, а также за активную общественн</w:t>
      </w:r>
      <w:r w:rsidR="004E2B8D">
        <w:rPr>
          <w:rFonts w:ascii="Times New Roman" w:hAnsi="Times New Roman" w:cs="Times New Roman"/>
          <w:bCs/>
          <w:sz w:val="28"/>
          <w:szCs w:val="28"/>
        </w:rPr>
        <w:t>о-политическую деятельность почё</w:t>
      </w:r>
      <w:r w:rsidRPr="001240F4">
        <w:rPr>
          <w:rFonts w:ascii="Times New Roman" w:hAnsi="Times New Roman" w:cs="Times New Roman"/>
          <w:bCs/>
          <w:sz w:val="28"/>
          <w:szCs w:val="28"/>
        </w:rPr>
        <w:t>тным знаком Государственного Собрания Республики Мордовия «</w:t>
      </w:r>
      <w:hyperlink r:id="rId14" w:tooltip="За заслуги в развитии законодательства и парламентаризма" w:history="1">
        <w:r w:rsidRPr="001240F4">
          <w:rPr>
            <w:rStyle w:val="a7"/>
            <w:rFonts w:ascii="Times New Roman" w:hAnsi="Times New Roman" w:cs="Times New Roman"/>
            <w:bCs/>
            <w:color w:val="auto"/>
            <w:sz w:val="28"/>
            <w:szCs w:val="28"/>
            <w:u w:val="none"/>
          </w:rPr>
          <w:t>За заслуги в развитии законодательства и парламентаризма</w:t>
        </w:r>
      </w:hyperlink>
      <w:r w:rsidRPr="001240F4">
        <w:rPr>
          <w:rFonts w:ascii="Times New Roman" w:hAnsi="Times New Roman" w:cs="Times New Roman"/>
          <w:bCs/>
          <w:sz w:val="28"/>
          <w:szCs w:val="28"/>
        </w:rPr>
        <w:t>» награждены 24 человека.</w:t>
      </w:r>
    </w:p>
    <w:p w:rsidR="00101D63" w:rsidRDefault="00101D63" w:rsidP="001240F4">
      <w:pPr>
        <w:spacing w:after="0" w:line="240" w:lineRule="auto"/>
        <w:jc w:val="both"/>
        <w:rPr>
          <w:rFonts w:ascii="Times New Roman" w:hAnsi="Times New Roman" w:cs="Times New Roman"/>
          <w:b/>
          <w:bCs/>
          <w:sz w:val="28"/>
          <w:szCs w:val="28"/>
        </w:rPr>
      </w:pPr>
    </w:p>
    <w:p w:rsidR="00CF5E9B" w:rsidRDefault="00CF5E9B" w:rsidP="00CB4604">
      <w:pPr>
        <w:tabs>
          <w:tab w:val="left" w:pos="0"/>
        </w:tabs>
        <w:spacing w:after="0" w:line="240" w:lineRule="auto"/>
        <w:ind w:firstLine="567"/>
        <w:jc w:val="center"/>
        <w:rPr>
          <w:rFonts w:ascii="Times New Roman" w:eastAsia="Calibri" w:hAnsi="Times New Roman" w:cs="Times New Roman"/>
          <w:b/>
          <w:bCs/>
          <w:sz w:val="28"/>
          <w:szCs w:val="28"/>
        </w:rPr>
      </w:pPr>
      <w:r w:rsidRPr="00445477">
        <w:rPr>
          <w:rFonts w:ascii="Times New Roman" w:eastAsia="Calibri" w:hAnsi="Times New Roman" w:cs="Times New Roman"/>
          <w:b/>
          <w:bCs/>
          <w:sz w:val="28"/>
          <w:szCs w:val="28"/>
        </w:rPr>
        <w:t>Раздел 2</w:t>
      </w:r>
    </w:p>
    <w:p w:rsidR="00CF5E9B" w:rsidRPr="00445477" w:rsidRDefault="00CF5E9B" w:rsidP="00CB4604">
      <w:pPr>
        <w:tabs>
          <w:tab w:val="left" w:pos="0"/>
        </w:tabs>
        <w:spacing w:after="0" w:line="240" w:lineRule="auto"/>
        <w:ind w:firstLine="567"/>
        <w:jc w:val="center"/>
        <w:rPr>
          <w:rFonts w:ascii="Times New Roman" w:eastAsia="Calibri" w:hAnsi="Times New Roman" w:cs="Times New Roman"/>
          <w:b/>
          <w:bCs/>
          <w:sz w:val="28"/>
          <w:szCs w:val="28"/>
        </w:rPr>
      </w:pPr>
      <w:r w:rsidRPr="00445477">
        <w:rPr>
          <w:rFonts w:ascii="Times New Roman" w:eastAsia="Calibri" w:hAnsi="Times New Roman" w:cs="Times New Roman"/>
          <w:b/>
          <w:bCs/>
          <w:sz w:val="28"/>
          <w:szCs w:val="28"/>
        </w:rPr>
        <w:t xml:space="preserve"> Законодательство Республики Мордовия</w:t>
      </w:r>
    </w:p>
    <w:p w:rsidR="00CF5E9B" w:rsidRPr="00445477" w:rsidRDefault="00CF5E9B" w:rsidP="00CB4604">
      <w:pPr>
        <w:tabs>
          <w:tab w:val="left" w:pos="0"/>
        </w:tabs>
        <w:spacing w:after="0" w:line="240" w:lineRule="auto"/>
        <w:ind w:firstLine="567"/>
        <w:jc w:val="center"/>
        <w:rPr>
          <w:rFonts w:ascii="Times New Roman" w:eastAsia="Calibri" w:hAnsi="Times New Roman" w:cs="Times New Roman"/>
          <w:b/>
          <w:bCs/>
          <w:sz w:val="28"/>
          <w:szCs w:val="28"/>
        </w:rPr>
      </w:pPr>
      <w:r w:rsidRPr="00445477">
        <w:rPr>
          <w:rFonts w:ascii="Times New Roman" w:eastAsia="Calibri" w:hAnsi="Times New Roman" w:cs="Times New Roman"/>
          <w:b/>
          <w:bCs/>
          <w:sz w:val="28"/>
          <w:szCs w:val="28"/>
        </w:rPr>
        <w:t>о государственном устройстве и государственном управлении</w:t>
      </w:r>
    </w:p>
    <w:p w:rsidR="00CF5E9B" w:rsidRPr="00445477" w:rsidRDefault="00CF5E9B" w:rsidP="00CB4604">
      <w:pPr>
        <w:tabs>
          <w:tab w:val="left" w:pos="0"/>
        </w:tabs>
        <w:spacing w:after="0" w:line="240" w:lineRule="auto"/>
        <w:ind w:firstLine="567"/>
        <w:jc w:val="center"/>
        <w:rPr>
          <w:rFonts w:ascii="Times New Roman" w:eastAsia="Calibri" w:hAnsi="Times New Roman" w:cs="Times New Roman"/>
          <w:sz w:val="28"/>
          <w:szCs w:val="28"/>
        </w:rPr>
      </w:pPr>
    </w:p>
    <w:p w:rsidR="00CF5E9B" w:rsidRPr="00CB4604" w:rsidRDefault="000A646A" w:rsidP="00CB4604">
      <w:pPr>
        <w:tabs>
          <w:tab w:val="left" w:pos="0"/>
        </w:tabs>
        <w:spacing w:after="0" w:line="240" w:lineRule="auto"/>
        <w:ind w:firstLine="567"/>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2.1</w:t>
      </w:r>
      <w:r w:rsidR="00CF5E9B" w:rsidRPr="00CB4604">
        <w:rPr>
          <w:rFonts w:ascii="Times New Roman" w:eastAsia="Calibri" w:hAnsi="Times New Roman" w:cs="Times New Roman"/>
          <w:bCs/>
          <w:i/>
          <w:sz w:val="28"/>
          <w:szCs w:val="28"/>
        </w:rPr>
        <w:t xml:space="preserve"> Внесение изменений в Конституцию Республики Мордовия</w:t>
      </w:r>
    </w:p>
    <w:p w:rsidR="00CF5E9B" w:rsidRPr="00445477" w:rsidRDefault="00CF5E9B" w:rsidP="00CB4604">
      <w:pPr>
        <w:tabs>
          <w:tab w:val="left" w:pos="0"/>
        </w:tabs>
        <w:spacing w:after="0" w:line="240" w:lineRule="auto"/>
        <w:ind w:firstLine="567"/>
        <w:jc w:val="center"/>
        <w:rPr>
          <w:rFonts w:ascii="Times New Roman" w:eastAsia="Calibri" w:hAnsi="Times New Roman" w:cs="Times New Roman"/>
          <w:sz w:val="28"/>
          <w:szCs w:val="28"/>
        </w:rPr>
      </w:pP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В 2021 году была продолжена работа над Конституцией Республики Мордовия, в которую дважды вносились изменения.</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Во</w:t>
      </w:r>
      <w:r w:rsidRPr="007A319E">
        <w:rPr>
          <w:rFonts w:ascii="Times New Roman" w:eastAsia="Calibri" w:hAnsi="Times New Roman" w:cs="Times New Roman"/>
          <w:b/>
          <w:sz w:val="28"/>
          <w:szCs w:val="28"/>
        </w:rPr>
        <w:t>-</w:t>
      </w:r>
      <w:r w:rsidRPr="00445477">
        <w:rPr>
          <w:rFonts w:ascii="Times New Roman" w:eastAsia="Calibri" w:hAnsi="Times New Roman" w:cs="Times New Roman"/>
          <w:sz w:val="28"/>
          <w:szCs w:val="28"/>
        </w:rPr>
        <w:t>первых,</w:t>
      </w:r>
      <w:r w:rsidRPr="00445477">
        <w:rPr>
          <w:rFonts w:ascii="Times New Roman" w:eastAsia="Calibri" w:hAnsi="Times New Roman" w:cs="Times New Roman"/>
          <w:b/>
          <w:bCs/>
          <w:sz w:val="28"/>
          <w:szCs w:val="28"/>
        </w:rPr>
        <w:t xml:space="preserve"> Законом Республики Мордовия от 11 марта 2021 года </w:t>
      </w:r>
      <w:r w:rsidR="00CB4604">
        <w:rPr>
          <w:rFonts w:ascii="Times New Roman" w:eastAsia="Calibri" w:hAnsi="Times New Roman" w:cs="Times New Roman"/>
          <w:b/>
          <w:bCs/>
          <w:sz w:val="28"/>
          <w:szCs w:val="28"/>
        </w:rPr>
        <w:t xml:space="preserve">       № </w:t>
      </w:r>
      <w:r w:rsidRPr="00445477">
        <w:rPr>
          <w:rFonts w:ascii="Times New Roman" w:eastAsia="Calibri" w:hAnsi="Times New Roman" w:cs="Times New Roman"/>
          <w:b/>
          <w:bCs/>
          <w:sz w:val="28"/>
          <w:szCs w:val="28"/>
        </w:rPr>
        <w:t>6</w:t>
      </w:r>
      <w:r w:rsidRPr="00CB4604">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 xml:space="preserve">З «О внесении изменений в статьи 68 и 98 Конституции Республики Мордовия» </w:t>
      </w:r>
      <w:r w:rsidRPr="00445477">
        <w:rPr>
          <w:rFonts w:ascii="Times New Roman" w:eastAsia="Calibri" w:hAnsi="Times New Roman" w:cs="Times New Roman"/>
          <w:sz w:val="28"/>
          <w:szCs w:val="28"/>
        </w:rPr>
        <w:t>(далее – Закон № 6</w:t>
      </w:r>
      <w:r w:rsidRPr="00CB4604">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который разработан и принят в целях оптимизации системы органов государственной власти Республики Мордовия, исключен</w:t>
      </w:r>
      <w:r w:rsidR="003E6E71">
        <w:rPr>
          <w:rFonts w:ascii="Times New Roman" w:eastAsia="Calibri" w:hAnsi="Times New Roman" w:cs="Times New Roman"/>
          <w:sz w:val="28"/>
          <w:szCs w:val="28"/>
        </w:rPr>
        <w:t>о</w:t>
      </w:r>
      <w:r w:rsidRPr="00445477">
        <w:rPr>
          <w:rFonts w:ascii="Times New Roman" w:eastAsia="Calibri" w:hAnsi="Times New Roman" w:cs="Times New Roman"/>
          <w:sz w:val="28"/>
          <w:szCs w:val="28"/>
        </w:rPr>
        <w:t xml:space="preserve"> дублировани</w:t>
      </w:r>
      <w:r w:rsidR="003E6E71">
        <w:rPr>
          <w:rFonts w:ascii="Times New Roman" w:eastAsia="Calibri" w:hAnsi="Times New Roman" w:cs="Times New Roman"/>
          <w:sz w:val="28"/>
          <w:szCs w:val="28"/>
        </w:rPr>
        <w:t>е</w:t>
      </w:r>
      <w:r w:rsidRPr="00445477">
        <w:rPr>
          <w:rFonts w:ascii="Times New Roman" w:eastAsia="Calibri" w:hAnsi="Times New Roman" w:cs="Times New Roman"/>
          <w:sz w:val="28"/>
          <w:szCs w:val="28"/>
        </w:rPr>
        <w:t xml:space="preserve"> их функций.</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Законом № 6</w:t>
      </w:r>
      <w:r w:rsidRPr="00CB4604">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внесено изменение в подпункт 29 статьи 68 Конституции Республики Мордовия, предусматривающее объединение Администрац</w:t>
      </w:r>
      <w:r w:rsidR="004E2B8D">
        <w:rPr>
          <w:rFonts w:ascii="Times New Roman" w:eastAsia="Calibri" w:hAnsi="Times New Roman" w:cs="Times New Roman"/>
          <w:sz w:val="28"/>
          <w:szCs w:val="28"/>
        </w:rPr>
        <w:t>ии Главы Республики Мордовия и А</w:t>
      </w:r>
      <w:r w:rsidRPr="00445477">
        <w:rPr>
          <w:rFonts w:ascii="Times New Roman" w:eastAsia="Calibri" w:hAnsi="Times New Roman" w:cs="Times New Roman"/>
          <w:sz w:val="28"/>
          <w:szCs w:val="28"/>
        </w:rPr>
        <w:t>ппарата Правительства Республики Мордовия в один исполнительный орган государственной власти Республики Мордовия – Администрацию Главы и Правительства Республики Мордовия. Теперь «объединенный» исполнительный орган государственной власти республики обеспечивает реализацию полномочий как Главы Республики Мордовия</w:t>
      </w:r>
      <w:r w:rsidR="00CB4604">
        <w:rPr>
          <w:rFonts w:ascii="Times New Roman" w:eastAsia="Calibri" w:hAnsi="Times New Roman" w:cs="Times New Roman"/>
          <w:sz w:val="28"/>
          <w:szCs w:val="28"/>
        </w:rPr>
        <w:t>,</w:t>
      </w:r>
      <w:r w:rsidRPr="00445477">
        <w:rPr>
          <w:rFonts w:ascii="Times New Roman" w:eastAsia="Calibri" w:hAnsi="Times New Roman" w:cs="Times New Roman"/>
          <w:sz w:val="28"/>
          <w:szCs w:val="28"/>
        </w:rPr>
        <w:t xml:space="preserve"> так и Правительства Республики Мордовия. </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Также Законом № 6</w:t>
      </w:r>
      <w:r w:rsidRPr="00CB4604">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З внесены изменения в Конституцию Республики Мордовия, предусматривающие, что в отношении </w:t>
      </w:r>
      <w:r w:rsidRPr="00445477">
        <w:rPr>
          <w:rFonts w:ascii="Times New Roman" w:eastAsia="Calibri" w:hAnsi="Times New Roman" w:cs="Times New Roman"/>
          <w:bCs/>
          <w:sz w:val="28"/>
          <w:szCs w:val="28"/>
        </w:rPr>
        <w:t>временно исполняющ</w:t>
      </w:r>
      <w:r w:rsidR="00CB4604">
        <w:rPr>
          <w:rFonts w:ascii="Times New Roman" w:eastAsia="Calibri" w:hAnsi="Times New Roman" w:cs="Times New Roman"/>
          <w:bCs/>
          <w:sz w:val="28"/>
          <w:szCs w:val="28"/>
        </w:rPr>
        <w:t>его</w:t>
      </w:r>
      <w:r w:rsidRPr="00445477">
        <w:rPr>
          <w:rFonts w:ascii="Times New Roman" w:eastAsia="Calibri" w:hAnsi="Times New Roman" w:cs="Times New Roman"/>
          <w:bCs/>
          <w:sz w:val="28"/>
          <w:szCs w:val="28"/>
        </w:rPr>
        <w:t xml:space="preserve"> обязанности Главы Республики Мордовия, назначенн</w:t>
      </w:r>
      <w:r w:rsidR="00CB4604">
        <w:rPr>
          <w:rFonts w:ascii="Times New Roman" w:eastAsia="Calibri" w:hAnsi="Times New Roman" w:cs="Times New Roman"/>
          <w:bCs/>
          <w:sz w:val="28"/>
          <w:szCs w:val="28"/>
        </w:rPr>
        <w:t>ого</w:t>
      </w:r>
      <w:r w:rsidRPr="00445477">
        <w:rPr>
          <w:rFonts w:ascii="Times New Roman" w:eastAsia="Calibri" w:hAnsi="Times New Roman" w:cs="Times New Roman"/>
          <w:bCs/>
          <w:sz w:val="28"/>
          <w:szCs w:val="28"/>
        </w:rPr>
        <w:t xml:space="preserve"> указом Президента Российской Федерации</w:t>
      </w:r>
      <w:r w:rsidRPr="00445477">
        <w:rPr>
          <w:rFonts w:ascii="Times New Roman" w:eastAsia="Calibri" w:hAnsi="Times New Roman" w:cs="Times New Roman"/>
          <w:sz w:val="28"/>
          <w:szCs w:val="28"/>
        </w:rPr>
        <w:t>, не применяются срок внесения в Государственное Собрание Республики Мордовия предложения о кандидатуре Председателя Правительства Республики Мордовия (в случае отставки Правительства Республики Мордовия, освобождения Председателя Правительства Республики Мордовия от должности или после отставки Председателя Правительства Республики Мордовия), а также сроки внесения в Государственное Собрание Республики Мордовия предложений о кандидатурах заместителей Председателя Правительства Республики Мордовия</w:t>
      </w:r>
      <w:r w:rsidRPr="00445477">
        <w:rPr>
          <w:rFonts w:ascii="Times New Roman" w:eastAsia="Calibri" w:hAnsi="Times New Roman" w:cs="Times New Roman"/>
          <w:b/>
          <w:bCs/>
          <w:sz w:val="28"/>
          <w:szCs w:val="28"/>
        </w:rPr>
        <w:t xml:space="preserve">. </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 xml:space="preserve">Второй </w:t>
      </w:r>
      <w:r w:rsidR="00E547DD">
        <w:rPr>
          <w:rFonts w:ascii="Times New Roman" w:eastAsia="Calibri" w:hAnsi="Times New Roman" w:cs="Times New Roman"/>
          <w:sz w:val="28"/>
          <w:szCs w:val="28"/>
        </w:rPr>
        <w:t>З</w:t>
      </w:r>
      <w:r w:rsidRPr="00445477">
        <w:rPr>
          <w:rFonts w:ascii="Times New Roman" w:eastAsia="Calibri" w:hAnsi="Times New Roman" w:cs="Times New Roman"/>
          <w:sz w:val="28"/>
          <w:szCs w:val="28"/>
        </w:rPr>
        <w:t>акон, которым были внесены изменения в Конституцию Республики Мордовия, – это</w:t>
      </w:r>
      <w:r w:rsidRPr="00445477">
        <w:rPr>
          <w:rFonts w:ascii="Times New Roman" w:eastAsia="Calibri" w:hAnsi="Times New Roman" w:cs="Times New Roman"/>
          <w:b/>
          <w:bCs/>
          <w:sz w:val="28"/>
          <w:szCs w:val="28"/>
        </w:rPr>
        <w:t xml:space="preserve"> Закон Республики Мордовия от 27 декабря 2021 года № 89</w:t>
      </w:r>
      <w:r w:rsidRPr="00CB4604">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 xml:space="preserve">З «О внесении изменений в Конституцию Республики Мордовия» </w:t>
      </w:r>
      <w:r w:rsidR="00CB4604">
        <w:rPr>
          <w:rFonts w:ascii="Times New Roman" w:eastAsia="Calibri" w:hAnsi="Times New Roman" w:cs="Times New Roman"/>
          <w:sz w:val="28"/>
          <w:szCs w:val="28"/>
        </w:rPr>
        <w:t xml:space="preserve">(далее </w:t>
      </w:r>
      <w:r w:rsidRPr="00445477">
        <w:rPr>
          <w:rFonts w:ascii="Times New Roman" w:eastAsia="Calibri" w:hAnsi="Times New Roman" w:cs="Times New Roman"/>
          <w:sz w:val="28"/>
          <w:szCs w:val="28"/>
        </w:rPr>
        <w:t>– Закон № 89</w:t>
      </w:r>
      <w:r w:rsidRPr="00CB4604">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lastRenderedPageBreak/>
        <w:t xml:space="preserve">В соответствии с пунктом 2.4 статьи 18 Федерального закона от 6 октября 1999 года </w:t>
      </w:r>
      <w:r w:rsidR="003E6E71">
        <w:rPr>
          <w:rFonts w:ascii="Times New Roman" w:eastAsia="Calibri" w:hAnsi="Times New Roman" w:cs="Times New Roman"/>
          <w:sz w:val="28"/>
          <w:szCs w:val="28"/>
        </w:rPr>
        <w:t xml:space="preserve">№ </w:t>
      </w:r>
      <w:r w:rsidRPr="00445477">
        <w:rPr>
          <w:rFonts w:ascii="Times New Roman" w:eastAsia="Calibri" w:hAnsi="Times New Roman" w:cs="Times New Roman"/>
          <w:sz w:val="28"/>
          <w:szCs w:val="28"/>
        </w:rPr>
        <w:t>184</w:t>
      </w:r>
      <w:r w:rsidRPr="00E547DD">
        <w:rPr>
          <w:rFonts w:ascii="Times New Roman" w:eastAsia="Calibri" w:hAnsi="Times New Roman" w:cs="Times New Roman"/>
          <w:b/>
          <w:sz w:val="28"/>
          <w:szCs w:val="28"/>
        </w:rPr>
        <w:t>-</w:t>
      </w:r>
      <w:r w:rsidRPr="00445477">
        <w:rPr>
          <w:rFonts w:ascii="Times New Roman" w:eastAsia="Calibri" w:hAnsi="Times New Roman" w:cs="Times New Roman"/>
          <w:sz w:val="28"/>
          <w:szCs w:val="28"/>
        </w:rPr>
        <w:t>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редакции Федерального закона от 30 апреля 2021 года № 116</w:t>
      </w:r>
      <w:r w:rsidRPr="003E6E71">
        <w:rPr>
          <w:rFonts w:ascii="Times New Roman" w:eastAsia="Calibri" w:hAnsi="Times New Roman" w:cs="Times New Roman"/>
          <w:b/>
          <w:sz w:val="28"/>
          <w:szCs w:val="28"/>
        </w:rPr>
        <w:t>-</w:t>
      </w:r>
      <w:r w:rsidRPr="00445477">
        <w:rPr>
          <w:rFonts w:ascii="Times New Roman" w:eastAsia="Calibri" w:hAnsi="Times New Roman" w:cs="Times New Roman"/>
          <w:sz w:val="28"/>
          <w:szCs w:val="28"/>
        </w:rPr>
        <w:t>ФЗ) (далее – Федеральный закон № 184</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ФЗ)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Конституцией Российской Федерации, федеральным законом пассивным избирательным правом и достигший возраста 30 лет. </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Также подпункт «и» пункта 1 статьи 19 Федерального закона № 184</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ФЗ предусматривает, что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Кроме того, пункт 2 статьи 10 Федерального закона № 184</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ФЗ устанавливает, что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 </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В этой связи Законом Республики Мордовия № 89</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З в пункт 2 статьи 65, подпункт 9 пункта 1 статьи 71, а также в пункт 1 статьи 78 Конституции Республики Мордовия внесены соответствующие изменения, направленные на приведение норм Конституции Республики Мордовия в соответствие с указанными положениями федерального законодательства. </w:t>
      </w:r>
    </w:p>
    <w:p w:rsidR="00B2632D" w:rsidRDefault="00B2632D" w:rsidP="00CB4604">
      <w:pPr>
        <w:tabs>
          <w:tab w:val="left" w:pos="0"/>
        </w:tabs>
        <w:spacing w:after="0" w:line="240" w:lineRule="auto"/>
        <w:ind w:firstLine="567"/>
        <w:jc w:val="center"/>
        <w:rPr>
          <w:rFonts w:ascii="Times New Roman" w:eastAsia="Calibri" w:hAnsi="Times New Roman" w:cs="Times New Roman"/>
          <w:bCs/>
          <w:i/>
          <w:sz w:val="28"/>
          <w:szCs w:val="28"/>
        </w:rPr>
      </w:pPr>
    </w:p>
    <w:p w:rsidR="007A319E" w:rsidRDefault="007A319E" w:rsidP="00CB4604">
      <w:pPr>
        <w:tabs>
          <w:tab w:val="left" w:pos="0"/>
        </w:tabs>
        <w:spacing w:after="0" w:line="240" w:lineRule="auto"/>
        <w:ind w:firstLine="567"/>
        <w:jc w:val="center"/>
        <w:rPr>
          <w:rFonts w:ascii="Times New Roman" w:eastAsia="Calibri" w:hAnsi="Times New Roman" w:cs="Times New Roman"/>
          <w:bCs/>
          <w:i/>
          <w:sz w:val="28"/>
          <w:szCs w:val="28"/>
        </w:rPr>
      </w:pPr>
    </w:p>
    <w:p w:rsidR="007A319E" w:rsidRDefault="007A319E" w:rsidP="00CB4604">
      <w:pPr>
        <w:tabs>
          <w:tab w:val="left" w:pos="0"/>
        </w:tabs>
        <w:spacing w:after="0" w:line="240" w:lineRule="auto"/>
        <w:ind w:firstLine="567"/>
        <w:jc w:val="center"/>
        <w:rPr>
          <w:rFonts w:ascii="Times New Roman" w:eastAsia="Calibri" w:hAnsi="Times New Roman" w:cs="Times New Roman"/>
          <w:bCs/>
          <w:i/>
          <w:sz w:val="28"/>
          <w:szCs w:val="28"/>
        </w:rPr>
      </w:pPr>
    </w:p>
    <w:p w:rsidR="007A319E" w:rsidRDefault="007A319E" w:rsidP="00CB4604">
      <w:pPr>
        <w:tabs>
          <w:tab w:val="left" w:pos="0"/>
        </w:tabs>
        <w:spacing w:after="0" w:line="240" w:lineRule="auto"/>
        <w:ind w:firstLine="567"/>
        <w:jc w:val="center"/>
        <w:rPr>
          <w:rFonts w:ascii="Times New Roman" w:eastAsia="Calibri" w:hAnsi="Times New Roman" w:cs="Times New Roman"/>
          <w:bCs/>
          <w:i/>
          <w:sz w:val="28"/>
          <w:szCs w:val="28"/>
        </w:rPr>
      </w:pPr>
    </w:p>
    <w:p w:rsidR="007A319E" w:rsidRDefault="007A319E" w:rsidP="00CB4604">
      <w:pPr>
        <w:tabs>
          <w:tab w:val="left" w:pos="0"/>
        </w:tabs>
        <w:spacing w:after="0" w:line="240" w:lineRule="auto"/>
        <w:ind w:firstLine="567"/>
        <w:jc w:val="center"/>
        <w:rPr>
          <w:rFonts w:ascii="Times New Roman" w:eastAsia="Calibri" w:hAnsi="Times New Roman" w:cs="Times New Roman"/>
          <w:bCs/>
          <w:i/>
          <w:sz w:val="28"/>
          <w:szCs w:val="28"/>
        </w:rPr>
      </w:pPr>
    </w:p>
    <w:p w:rsidR="007A319E" w:rsidRDefault="007A319E" w:rsidP="00CB4604">
      <w:pPr>
        <w:tabs>
          <w:tab w:val="left" w:pos="0"/>
        </w:tabs>
        <w:spacing w:after="0" w:line="240" w:lineRule="auto"/>
        <w:ind w:firstLine="567"/>
        <w:jc w:val="center"/>
        <w:rPr>
          <w:rFonts w:ascii="Times New Roman" w:eastAsia="Calibri" w:hAnsi="Times New Roman" w:cs="Times New Roman"/>
          <w:bCs/>
          <w:i/>
          <w:sz w:val="28"/>
          <w:szCs w:val="28"/>
        </w:rPr>
      </w:pPr>
    </w:p>
    <w:p w:rsidR="00CF5E9B" w:rsidRPr="004807C7" w:rsidRDefault="000A646A" w:rsidP="00CB4604">
      <w:pPr>
        <w:tabs>
          <w:tab w:val="left" w:pos="0"/>
        </w:tabs>
        <w:spacing w:after="0" w:line="240" w:lineRule="auto"/>
        <w:ind w:firstLine="567"/>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lastRenderedPageBreak/>
        <w:t>2.2</w:t>
      </w:r>
      <w:r w:rsidR="00CF5E9B" w:rsidRPr="004807C7">
        <w:rPr>
          <w:rFonts w:ascii="Times New Roman" w:eastAsia="Calibri" w:hAnsi="Times New Roman" w:cs="Times New Roman"/>
          <w:bCs/>
          <w:i/>
          <w:sz w:val="28"/>
          <w:szCs w:val="28"/>
        </w:rPr>
        <w:t xml:space="preserve"> Законодательство о государственном устройстве,</w:t>
      </w:r>
    </w:p>
    <w:p w:rsidR="00CF5E9B" w:rsidRPr="004807C7" w:rsidRDefault="00CF5E9B" w:rsidP="00CB4604">
      <w:pPr>
        <w:tabs>
          <w:tab w:val="left" w:pos="0"/>
        </w:tabs>
        <w:spacing w:after="0" w:line="240" w:lineRule="auto"/>
        <w:ind w:firstLine="567"/>
        <w:jc w:val="center"/>
        <w:rPr>
          <w:rFonts w:ascii="Times New Roman" w:eastAsia="Calibri" w:hAnsi="Times New Roman" w:cs="Times New Roman"/>
          <w:bCs/>
          <w:i/>
          <w:sz w:val="28"/>
          <w:szCs w:val="28"/>
        </w:rPr>
      </w:pPr>
      <w:r w:rsidRPr="004807C7">
        <w:rPr>
          <w:rFonts w:ascii="Times New Roman" w:eastAsia="Calibri" w:hAnsi="Times New Roman" w:cs="Times New Roman"/>
          <w:bCs/>
          <w:i/>
          <w:sz w:val="28"/>
          <w:szCs w:val="28"/>
        </w:rPr>
        <w:t>органах государственной власти, государственном управлении.</w:t>
      </w:r>
    </w:p>
    <w:p w:rsidR="00CF5E9B" w:rsidRPr="004807C7" w:rsidRDefault="00CF5E9B" w:rsidP="00CB4604">
      <w:pPr>
        <w:tabs>
          <w:tab w:val="left" w:pos="0"/>
        </w:tabs>
        <w:spacing w:after="0" w:line="240" w:lineRule="auto"/>
        <w:ind w:firstLine="567"/>
        <w:jc w:val="center"/>
        <w:rPr>
          <w:rFonts w:ascii="Times New Roman" w:eastAsia="Calibri" w:hAnsi="Times New Roman" w:cs="Times New Roman"/>
          <w:bCs/>
          <w:i/>
          <w:sz w:val="28"/>
          <w:szCs w:val="28"/>
        </w:rPr>
      </w:pPr>
      <w:r w:rsidRPr="004807C7">
        <w:rPr>
          <w:rFonts w:ascii="Times New Roman" w:eastAsia="Calibri" w:hAnsi="Times New Roman" w:cs="Times New Roman"/>
          <w:bCs/>
          <w:i/>
          <w:sz w:val="28"/>
          <w:szCs w:val="28"/>
        </w:rPr>
        <w:t>Законодательство о государственной службе</w:t>
      </w:r>
      <w:r w:rsidR="00E94448">
        <w:rPr>
          <w:rFonts w:ascii="Times New Roman" w:eastAsia="Calibri" w:hAnsi="Times New Roman" w:cs="Times New Roman"/>
          <w:bCs/>
          <w:i/>
          <w:sz w:val="28"/>
          <w:szCs w:val="28"/>
        </w:rPr>
        <w:t xml:space="preserve"> </w:t>
      </w:r>
    </w:p>
    <w:p w:rsidR="00CF5E9B" w:rsidRPr="004807C7" w:rsidRDefault="00CF5E9B" w:rsidP="00CB4604">
      <w:pPr>
        <w:tabs>
          <w:tab w:val="left" w:pos="0"/>
        </w:tabs>
        <w:spacing w:after="0" w:line="240" w:lineRule="auto"/>
        <w:ind w:firstLine="567"/>
        <w:jc w:val="center"/>
        <w:rPr>
          <w:rFonts w:ascii="Times New Roman" w:eastAsia="Calibri" w:hAnsi="Times New Roman" w:cs="Times New Roman"/>
          <w:bCs/>
          <w:i/>
          <w:sz w:val="28"/>
          <w:szCs w:val="28"/>
        </w:rPr>
      </w:pPr>
      <w:r w:rsidRPr="004807C7">
        <w:rPr>
          <w:rFonts w:ascii="Times New Roman" w:eastAsia="Calibri" w:hAnsi="Times New Roman" w:cs="Times New Roman"/>
          <w:bCs/>
          <w:i/>
          <w:sz w:val="28"/>
          <w:szCs w:val="28"/>
        </w:rPr>
        <w:t>и противодействии коррупции</w:t>
      </w:r>
    </w:p>
    <w:p w:rsidR="004807C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ab/>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В 2021 году Государственным Собранием Республики Мордовия были рассмотрены и приняты законы, направленные на совершенствование системы органов государственной власти и государственной гражданской службы, приведение их в соответствие с изменениями, внесенными в Конституцию Республики Мордовия, отражен</w:t>
      </w:r>
      <w:r w:rsidR="004807C7">
        <w:rPr>
          <w:rFonts w:ascii="Times New Roman" w:eastAsia="Calibri" w:hAnsi="Times New Roman" w:cs="Times New Roman"/>
          <w:sz w:val="28"/>
          <w:szCs w:val="28"/>
        </w:rPr>
        <w:t>ие в законодательстве республики</w:t>
      </w:r>
      <w:r w:rsidRPr="00445477">
        <w:rPr>
          <w:rFonts w:ascii="Times New Roman" w:eastAsia="Calibri" w:hAnsi="Times New Roman" w:cs="Times New Roman"/>
          <w:sz w:val="28"/>
          <w:szCs w:val="28"/>
        </w:rPr>
        <w:t xml:space="preserve"> изменений, произошедших в связи с вступлением в силу новых федеральных законов, в том числе в сфере противодействия коррупции.</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b/>
          <w:bCs/>
          <w:sz w:val="28"/>
          <w:szCs w:val="28"/>
        </w:rPr>
        <w:t>Закон Республики Мордовия от 11 марта 2021 года № 7</w:t>
      </w:r>
      <w:r w:rsidRPr="004807C7">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З «О внесении изменений в отдельные законы Республики Мордовия</w:t>
      </w:r>
      <w:r w:rsidRPr="00445477">
        <w:rPr>
          <w:rFonts w:ascii="Times New Roman" w:eastAsia="Calibri" w:hAnsi="Times New Roman" w:cs="Times New Roman"/>
          <w:sz w:val="28"/>
          <w:szCs w:val="28"/>
        </w:rPr>
        <w:t>» (далее – Закон № 7</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принят в целях оптимизации органов государственной власти Республики Мордовия, а также исключения дублирования функций государственных органов Республики Мордовия.</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Законом № 7</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внесены изменения в:</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1) Закон Республики Мордовия от 20 июля 2005 года № 60</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3 «О системе исполнительных органов государственной власти Республики Мордовия». Изменения (аналогично изменениям в Конституцию Республики Мордовия, внесенным Законом Республики Мордовия № 6</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З) предусматривают объединение Администрации Главы Республики Мордовия и </w:t>
      </w:r>
      <w:r w:rsidR="00DF1684">
        <w:rPr>
          <w:rFonts w:ascii="Times New Roman" w:eastAsia="Calibri" w:hAnsi="Times New Roman" w:cs="Times New Roman"/>
          <w:sz w:val="28"/>
          <w:szCs w:val="28"/>
        </w:rPr>
        <w:t>А</w:t>
      </w:r>
      <w:r w:rsidRPr="00445477">
        <w:rPr>
          <w:rFonts w:ascii="Times New Roman" w:eastAsia="Calibri" w:hAnsi="Times New Roman" w:cs="Times New Roman"/>
          <w:sz w:val="28"/>
          <w:szCs w:val="28"/>
        </w:rPr>
        <w:t xml:space="preserve">ппарата Правительства Республики Мордовия в один исполнительный орган государственной власти Республики Мордовия; </w:t>
      </w:r>
    </w:p>
    <w:p w:rsidR="00CF5E9B" w:rsidRPr="00445477" w:rsidRDefault="00CF5E9B" w:rsidP="00E4502B">
      <w:pPr>
        <w:tabs>
          <w:tab w:val="left" w:pos="0"/>
          <w:tab w:val="left" w:pos="851"/>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2)  Закон Республики Мордовия от 12 ноября 2001 года № 42</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3 «О Правительстве Республики Мордовия». Изменения предусматривают, что деятельность Правительства Республики Мордовия обеспечивается Администрацией Главы Республики Мордовия и Правительства Республики Мордовия.</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В целях приведения в соответстви</w:t>
      </w:r>
      <w:r w:rsidR="004807C7">
        <w:rPr>
          <w:rFonts w:ascii="Times New Roman" w:eastAsia="Calibri" w:hAnsi="Times New Roman" w:cs="Times New Roman"/>
          <w:sz w:val="28"/>
          <w:szCs w:val="28"/>
        </w:rPr>
        <w:t>е</w:t>
      </w:r>
      <w:r w:rsidRPr="00445477">
        <w:rPr>
          <w:rFonts w:ascii="Times New Roman" w:eastAsia="Calibri" w:hAnsi="Times New Roman" w:cs="Times New Roman"/>
          <w:sz w:val="28"/>
          <w:szCs w:val="28"/>
        </w:rPr>
        <w:t xml:space="preserve"> со статьей 98 Конституции Республики Мордовия Законом № 7</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З установлено, что в отношении </w:t>
      </w:r>
      <w:r w:rsidRPr="00445477">
        <w:rPr>
          <w:rFonts w:ascii="Times New Roman" w:eastAsia="Calibri" w:hAnsi="Times New Roman" w:cs="Times New Roman"/>
          <w:bCs/>
          <w:sz w:val="28"/>
          <w:szCs w:val="28"/>
        </w:rPr>
        <w:t>временно исполняющ</w:t>
      </w:r>
      <w:r w:rsidR="004807C7">
        <w:rPr>
          <w:rFonts w:ascii="Times New Roman" w:eastAsia="Calibri" w:hAnsi="Times New Roman" w:cs="Times New Roman"/>
          <w:bCs/>
          <w:sz w:val="28"/>
          <w:szCs w:val="28"/>
        </w:rPr>
        <w:t>его</w:t>
      </w:r>
      <w:r w:rsidRPr="00445477">
        <w:rPr>
          <w:rFonts w:ascii="Times New Roman" w:eastAsia="Calibri" w:hAnsi="Times New Roman" w:cs="Times New Roman"/>
          <w:bCs/>
          <w:sz w:val="28"/>
          <w:szCs w:val="28"/>
        </w:rPr>
        <w:t xml:space="preserve"> обязанности Главы Республики Мордовия, назначенн</w:t>
      </w:r>
      <w:r w:rsidR="004807C7">
        <w:rPr>
          <w:rFonts w:ascii="Times New Roman" w:eastAsia="Calibri" w:hAnsi="Times New Roman" w:cs="Times New Roman"/>
          <w:bCs/>
          <w:sz w:val="28"/>
          <w:szCs w:val="28"/>
        </w:rPr>
        <w:t>ого</w:t>
      </w:r>
      <w:r w:rsidRPr="00445477">
        <w:rPr>
          <w:rFonts w:ascii="Times New Roman" w:eastAsia="Calibri" w:hAnsi="Times New Roman" w:cs="Times New Roman"/>
          <w:bCs/>
          <w:sz w:val="28"/>
          <w:szCs w:val="28"/>
        </w:rPr>
        <w:t xml:space="preserve"> указом Президента Российской Федерации</w:t>
      </w:r>
      <w:r w:rsidRPr="00445477">
        <w:rPr>
          <w:rFonts w:ascii="Times New Roman" w:eastAsia="Calibri" w:hAnsi="Times New Roman" w:cs="Times New Roman"/>
          <w:sz w:val="28"/>
          <w:szCs w:val="28"/>
        </w:rPr>
        <w:t>, не применяются срок внесения в Государственное Собрание Республики Мордовия предложения о кандидатуре Председателя Правительства Республики Мордовия (в случае отставки Правительства Республики Мордовия, освобождения Председателя Правительства Республики Мордовия от должности или после отставки Председателя Правительства Республики Мордовия), а также сроки внесения в Государственное Собрание Республики Мордовия предложений о кандидатурах заместителей Председателя Правительства Республики Мордовия.</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 xml:space="preserve">Также предусмотрено, что Правительство Республики Мордовия продолжает осуществлять свои полномочия до формирования Правительства </w:t>
      </w:r>
      <w:r w:rsidRPr="00445477">
        <w:rPr>
          <w:rFonts w:ascii="Times New Roman" w:eastAsia="Calibri" w:hAnsi="Times New Roman" w:cs="Times New Roman"/>
          <w:sz w:val="28"/>
          <w:szCs w:val="28"/>
        </w:rPr>
        <w:lastRenderedPageBreak/>
        <w:t>Республики Мордовия нового состава. При этом в решении об отставке Правительства Республики Мордовия определяется лицо, исполняющее обязанности Председателя Правительства Республики Мордовия.</w:t>
      </w:r>
    </w:p>
    <w:p w:rsidR="00CF5E9B" w:rsidRPr="00445477" w:rsidRDefault="008445CE" w:rsidP="00CB4604">
      <w:pPr>
        <w:tabs>
          <w:tab w:val="left" w:pos="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того, Законом </w:t>
      </w:r>
      <w:r w:rsidR="00CF5E9B" w:rsidRPr="00445477">
        <w:rPr>
          <w:rFonts w:ascii="Times New Roman" w:eastAsia="Calibri" w:hAnsi="Times New Roman" w:cs="Times New Roman"/>
          <w:sz w:val="28"/>
          <w:szCs w:val="28"/>
        </w:rPr>
        <w:t>№ 7</w:t>
      </w:r>
      <w:r w:rsidR="00CF5E9B" w:rsidRPr="004807C7">
        <w:rPr>
          <w:rFonts w:ascii="Times New Roman" w:eastAsia="Calibri" w:hAnsi="Times New Roman" w:cs="Times New Roman"/>
          <w:b/>
          <w:sz w:val="28"/>
          <w:szCs w:val="28"/>
        </w:rPr>
        <w:t>-</w:t>
      </w:r>
      <w:r w:rsidR="00CF5E9B" w:rsidRPr="00445477">
        <w:rPr>
          <w:rFonts w:ascii="Times New Roman" w:eastAsia="Calibri" w:hAnsi="Times New Roman" w:cs="Times New Roman"/>
          <w:sz w:val="28"/>
          <w:szCs w:val="28"/>
        </w:rPr>
        <w:t>З пункт 6 статьи 31</w:t>
      </w:r>
      <w:r w:rsidR="00CF5E9B" w:rsidRPr="004807C7">
        <w:rPr>
          <w:rFonts w:ascii="Times New Roman" w:eastAsia="Calibri" w:hAnsi="Times New Roman" w:cs="Times New Roman"/>
          <w:b/>
          <w:sz w:val="28"/>
          <w:szCs w:val="28"/>
        </w:rPr>
        <w:t>-</w:t>
      </w:r>
      <w:r w:rsidR="00CF5E9B" w:rsidRPr="00445477">
        <w:rPr>
          <w:rFonts w:ascii="Times New Roman" w:eastAsia="Calibri" w:hAnsi="Times New Roman" w:cs="Times New Roman"/>
          <w:sz w:val="28"/>
          <w:szCs w:val="28"/>
        </w:rPr>
        <w:t>1 Закона Республики Мордовия от 12 ноября 2001 года № 42</w:t>
      </w:r>
      <w:r w:rsidR="00CF5E9B" w:rsidRPr="004807C7">
        <w:rPr>
          <w:rFonts w:ascii="Times New Roman" w:eastAsia="Calibri" w:hAnsi="Times New Roman" w:cs="Times New Roman"/>
          <w:b/>
          <w:sz w:val="28"/>
          <w:szCs w:val="28"/>
        </w:rPr>
        <w:t>-</w:t>
      </w:r>
      <w:r w:rsidR="00CF5E9B" w:rsidRPr="00445477">
        <w:rPr>
          <w:rFonts w:ascii="Times New Roman" w:eastAsia="Calibri" w:hAnsi="Times New Roman" w:cs="Times New Roman"/>
          <w:sz w:val="28"/>
          <w:szCs w:val="28"/>
        </w:rPr>
        <w:t xml:space="preserve">3 «О Правительстве Республики Мордовия» </w:t>
      </w:r>
      <w:r w:rsidR="00F47994" w:rsidRPr="00445477">
        <w:rPr>
          <w:rFonts w:ascii="Times New Roman" w:eastAsia="Calibri" w:hAnsi="Times New Roman" w:cs="Times New Roman"/>
          <w:sz w:val="28"/>
          <w:szCs w:val="28"/>
        </w:rPr>
        <w:t xml:space="preserve">приведен </w:t>
      </w:r>
      <w:r w:rsidR="00CF5E9B" w:rsidRPr="00445477">
        <w:rPr>
          <w:rFonts w:ascii="Times New Roman" w:eastAsia="Calibri" w:hAnsi="Times New Roman" w:cs="Times New Roman"/>
          <w:sz w:val="28"/>
          <w:szCs w:val="28"/>
        </w:rPr>
        <w:t>в соответствие с частью 3 статьи 77 Конституции Российской Федерации и пунктом 5 статьи 66 Конституции Республики Мордовия в части установления запретов для Главы Республики Мордовия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3) Закон Республики Мордовия от 7 февраля 2005 года № 2</w:t>
      </w:r>
      <w:r w:rsidRPr="004807C7">
        <w:rPr>
          <w:rFonts w:ascii="Times New Roman" w:eastAsia="Calibri" w:hAnsi="Times New Roman" w:cs="Times New Roman"/>
          <w:b/>
          <w:sz w:val="28"/>
          <w:szCs w:val="28"/>
        </w:rPr>
        <w:t>-</w:t>
      </w:r>
      <w:r w:rsidRPr="00445477">
        <w:rPr>
          <w:rFonts w:ascii="Times New Roman" w:eastAsia="Calibri" w:hAnsi="Times New Roman" w:cs="Times New Roman"/>
          <w:sz w:val="28"/>
          <w:szCs w:val="28"/>
        </w:rPr>
        <w:t>3 «О государственных должностях и должностях гражданской службы Республики Мордовия» и Закон Республики Мордовия от 19 ноября 2002 года № 49</w:t>
      </w:r>
      <w:r w:rsidRPr="007A0A80">
        <w:rPr>
          <w:rFonts w:ascii="Times New Roman" w:eastAsia="Calibri" w:hAnsi="Times New Roman" w:cs="Times New Roman"/>
          <w:b/>
          <w:sz w:val="28"/>
          <w:szCs w:val="28"/>
        </w:rPr>
        <w:t>-</w:t>
      </w:r>
      <w:r w:rsidRPr="00445477">
        <w:rPr>
          <w:rFonts w:ascii="Times New Roman" w:eastAsia="Calibri" w:hAnsi="Times New Roman" w:cs="Times New Roman"/>
          <w:sz w:val="28"/>
          <w:szCs w:val="28"/>
        </w:rPr>
        <w:t>3 «О Государственном гербе Республики Мордовия». Изменения связаны с исключением должности Руководителя Аппарата Правительства – Министра Республики Мордовия;</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4) Закон Республики Мордовия от 21 февраля 2002 года № 10</w:t>
      </w:r>
      <w:r w:rsidRPr="007A0A80">
        <w:rPr>
          <w:rFonts w:ascii="Times New Roman" w:eastAsia="Calibri" w:hAnsi="Times New Roman" w:cs="Times New Roman"/>
          <w:b/>
          <w:sz w:val="28"/>
          <w:szCs w:val="28"/>
        </w:rPr>
        <w:t>-</w:t>
      </w:r>
      <w:r w:rsidRPr="00445477">
        <w:rPr>
          <w:rFonts w:ascii="Times New Roman" w:eastAsia="Calibri" w:hAnsi="Times New Roman" w:cs="Times New Roman"/>
          <w:sz w:val="28"/>
          <w:szCs w:val="28"/>
        </w:rPr>
        <w:t>3 «О правовых актах Республики Мордовия». Изменения предусматривают, что постановления и распоряжения Правительства Республики Мордовия направляются для официального опубликования Руководителем Администрации Главы Республики Мордовия и Правительства Республики Мордовия либо уполномоченным им должностным лицом Администрации Главы Республики Мордовия и Правительства Республики Мордовия;</w:t>
      </w:r>
    </w:p>
    <w:p w:rsidR="00CF5E9B" w:rsidRPr="00445477" w:rsidRDefault="00EB0582" w:rsidP="00CB4604">
      <w:pPr>
        <w:tabs>
          <w:tab w:val="left" w:pos="0"/>
        </w:tabs>
        <w:spacing w:after="0" w:line="240" w:lineRule="auto"/>
        <w:ind w:firstLine="567"/>
        <w:jc w:val="both"/>
        <w:rPr>
          <w:rFonts w:ascii="Times New Roman" w:eastAsia="Calibri" w:hAnsi="Times New Roman" w:cs="Times New Roman"/>
          <w:sz w:val="28"/>
          <w:szCs w:val="28"/>
        </w:rPr>
      </w:pPr>
      <w:r w:rsidRPr="00EB0582">
        <w:rPr>
          <w:rFonts w:ascii="Times New Roman" w:eastAsia="Calibri" w:hAnsi="Times New Roman" w:cs="Times New Roman"/>
          <w:sz w:val="28"/>
          <w:szCs w:val="28"/>
        </w:rPr>
        <w:t>5) отдельные положения законов Республики Мордовия от 21 февраля 2002 года № 10</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правовых актах Республики Мордовия», от 19 ноября 2002 года № 48</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Государственном флаге Республики Мордовия», от 19 ноября 2002 года № 49</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Государственном гербе Республики Мордовия», от 29 января 2004 года № 19</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референдуме Республики Мордовия», от 7 февраля 2005 года № 10</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«Об архивном деле в Республике Мордовия», от 27 июня 2006 года № 41</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выборах депутатов Государственного Собрания Республики Мордовия», от 8 июня 2007 года № 54</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противодействии коррупции в Республике Мордовия», от 15 июня 2010 года  № 41</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гарантиях равенства политических партий, представленных в Государственном Собрании Республики Мордовия, при освещении их деятельности региональными телеканалом и радиоканалом», от 13 июня 2012 года № 42</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выборах Главы Республики Мордовия», от 20 ноября 2012 года № 77</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порядке отзыва Главы Республики Мордовия», от 10 сентября 2014 года № 61</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государственных наградах Республики Мордовия», от 15 июня 2015 года  № 38</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«Об административной ответственности на территории Республики Мордовия», от 28 марта 2016 года № 16</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 жилищных гарантиях лицам, замещающим государственные должности Республики Мордовия, и государственным гражданским служащим Республики Мордовия», от 26 декабря 2016 года № 97</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 xml:space="preserve">3 «О </w:t>
      </w:r>
      <w:r w:rsidRPr="00EB0582">
        <w:rPr>
          <w:rFonts w:ascii="Times New Roman" w:eastAsia="Calibri" w:hAnsi="Times New Roman" w:cs="Times New Roman"/>
          <w:sz w:val="28"/>
          <w:szCs w:val="28"/>
        </w:rPr>
        <w:lastRenderedPageBreak/>
        <w:t>регулировании отдельных вопросов организации и деятельности Общественной палаты Республики Мордовия», от 10 июня 2019 года № 41</w:t>
      </w:r>
      <w:r w:rsidRPr="00EB0582">
        <w:rPr>
          <w:rFonts w:ascii="Times New Roman" w:eastAsia="Calibri" w:hAnsi="Times New Roman" w:cs="Times New Roman"/>
          <w:b/>
          <w:sz w:val="28"/>
          <w:szCs w:val="28"/>
        </w:rPr>
        <w:t>-</w:t>
      </w:r>
      <w:r w:rsidRPr="00EB0582">
        <w:rPr>
          <w:rFonts w:ascii="Times New Roman" w:eastAsia="Calibri" w:hAnsi="Times New Roman" w:cs="Times New Roman"/>
          <w:sz w:val="28"/>
          <w:szCs w:val="28"/>
        </w:rPr>
        <w:t>3 «Об Уполномоченном по правам ребенка в Республике Мордовия</w:t>
      </w:r>
      <w:r>
        <w:rPr>
          <w:rFonts w:ascii="Times New Roman" w:eastAsia="Calibri" w:hAnsi="Times New Roman" w:cs="Times New Roman"/>
          <w:sz w:val="28"/>
          <w:szCs w:val="28"/>
        </w:rPr>
        <w:t xml:space="preserve">. </w:t>
      </w:r>
      <w:r w:rsidR="00CF5E9B" w:rsidRPr="00445477">
        <w:rPr>
          <w:rFonts w:ascii="Times New Roman" w:eastAsia="Calibri" w:hAnsi="Times New Roman" w:cs="Times New Roman"/>
          <w:sz w:val="28"/>
          <w:szCs w:val="28"/>
        </w:rPr>
        <w:t>В данные законы Республики Мордовия внесены изменения, связанные с уточнением наименования Администрации Главы Республики Мордовия и Правительства Республики Мордовия.</w:t>
      </w:r>
    </w:p>
    <w:p w:rsidR="00B8283C" w:rsidRPr="00B8283C" w:rsidRDefault="00B8283C" w:rsidP="00B8283C">
      <w:pPr>
        <w:autoSpaceDE w:val="0"/>
        <w:autoSpaceDN w:val="0"/>
        <w:adjustRightInd w:val="0"/>
        <w:spacing w:after="0" w:line="240" w:lineRule="auto"/>
        <w:ind w:right="-1" w:firstLine="567"/>
        <w:contextualSpacing/>
        <w:jc w:val="both"/>
        <w:rPr>
          <w:rFonts w:ascii="Times New Roman" w:hAnsi="Times New Roman"/>
          <w:sz w:val="28"/>
          <w:szCs w:val="28"/>
        </w:rPr>
      </w:pPr>
      <w:r w:rsidRPr="00B8283C">
        <w:rPr>
          <w:rFonts w:ascii="Times New Roman" w:hAnsi="Times New Roman"/>
          <w:b/>
          <w:sz w:val="28"/>
          <w:szCs w:val="28"/>
        </w:rPr>
        <w:t>Закон Республики Мордовия от 17 июня 2021 года № 30</w:t>
      </w:r>
      <w:r w:rsidRPr="00C5641B">
        <w:rPr>
          <w:rFonts w:ascii="Times New Roman" w:hAnsi="Times New Roman"/>
          <w:sz w:val="28"/>
          <w:szCs w:val="28"/>
        </w:rPr>
        <w:t>-</w:t>
      </w:r>
      <w:r w:rsidRPr="00B8283C">
        <w:rPr>
          <w:rFonts w:ascii="Times New Roman" w:hAnsi="Times New Roman"/>
          <w:b/>
          <w:sz w:val="28"/>
          <w:szCs w:val="28"/>
        </w:rPr>
        <w:t>З «О внесении изменений в Закон Республики Мордовия «О Центральной избирательной комиссии Республики Мордовия»</w:t>
      </w:r>
      <w:r w:rsidRPr="00B8283C">
        <w:rPr>
          <w:rFonts w:ascii="Times New Roman" w:hAnsi="Times New Roman"/>
          <w:sz w:val="28"/>
          <w:szCs w:val="28"/>
        </w:rPr>
        <w:t xml:space="preserve"> </w:t>
      </w:r>
      <w:r w:rsidRPr="00B8283C">
        <w:rPr>
          <w:rFonts w:ascii="Times New Roman" w:hAnsi="Times New Roman"/>
          <w:b/>
          <w:sz w:val="28"/>
          <w:szCs w:val="28"/>
        </w:rPr>
        <w:t>(</w:t>
      </w:r>
      <w:r w:rsidRPr="00C5641B">
        <w:rPr>
          <w:rFonts w:ascii="Times New Roman" w:hAnsi="Times New Roman"/>
          <w:sz w:val="28"/>
          <w:szCs w:val="28"/>
        </w:rPr>
        <w:t>далее – Закон № 30</w:t>
      </w:r>
      <w:r w:rsidRPr="00C5641B">
        <w:rPr>
          <w:rFonts w:ascii="Times New Roman" w:hAnsi="Times New Roman"/>
          <w:b/>
          <w:sz w:val="28"/>
          <w:szCs w:val="28"/>
        </w:rPr>
        <w:t>-</w:t>
      </w:r>
      <w:r w:rsidRPr="00C5641B">
        <w:rPr>
          <w:rFonts w:ascii="Times New Roman" w:hAnsi="Times New Roman"/>
          <w:sz w:val="28"/>
          <w:szCs w:val="28"/>
        </w:rPr>
        <w:t>З</w:t>
      </w:r>
      <w:r w:rsidRPr="00B8283C">
        <w:rPr>
          <w:rFonts w:ascii="Times New Roman" w:hAnsi="Times New Roman"/>
          <w:b/>
          <w:sz w:val="28"/>
          <w:szCs w:val="28"/>
        </w:rPr>
        <w:t>)</w:t>
      </w:r>
      <w:r w:rsidRPr="00B8283C">
        <w:rPr>
          <w:rFonts w:ascii="Times New Roman" w:hAnsi="Times New Roman"/>
          <w:sz w:val="28"/>
          <w:szCs w:val="28"/>
        </w:rPr>
        <w:t xml:space="preserve"> вн</w:t>
      </w:r>
      <w:r w:rsidR="00C5641B">
        <w:rPr>
          <w:rFonts w:ascii="Times New Roman" w:hAnsi="Times New Roman"/>
          <w:sz w:val="28"/>
          <w:szCs w:val="28"/>
        </w:rPr>
        <w:t>е</w:t>
      </w:r>
      <w:r w:rsidRPr="00B8283C">
        <w:rPr>
          <w:rFonts w:ascii="Times New Roman" w:hAnsi="Times New Roman"/>
          <w:sz w:val="28"/>
          <w:szCs w:val="28"/>
        </w:rPr>
        <w:t>с в отдельные статьи Закона Республики Мордовия от 2 октября 2000 года № 40</w:t>
      </w:r>
      <w:r w:rsidRPr="00C5641B">
        <w:rPr>
          <w:rFonts w:ascii="Times New Roman" w:hAnsi="Times New Roman"/>
          <w:b/>
          <w:sz w:val="28"/>
          <w:szCs w:val="28"/>
        </w:rPr>
        <w:t>-</w:t>
      </w:r>
      <w:r w:rsidRPr="00B8283C">
        <w:rPr>
          <w:rFonts w:ascii="Times New Roman" w:hAnsi="Times New Roman"/>
          <w:sz w:val="28"/>
          <w:szCs w:val="28"/>
        </w:rPr>
        <w:t xml:space="preserve">З «О Центральной избирательной комиссии Республики Мордовия» новые и уточняющие положения, касающиеся порядка формирования Центральной избирательной комиссии Республики Мордовия, статуса членов Центральной избирательной комиссии с правом решающего и совещательного голоса, а также оснований досрочного прекращения полномочий члена Центральной избирательной комиссии.   </w:t>
      </w:r>
    </w:p>
    <w:p w:rsidR="00B8283C" w:rsidRPr="00B8283C" w:rsidRDefault="00B8283C" w:rsidP="00B8283C">
      <w:pPr>
        <w:autoSpaceDE w:val="0"/>
        <w:autoSpaceDN w:val="0"/>
        <w:adjustRightInd w:val="0"/>
        <w:spacing w:after="0" w:line="240" w:lineRule="auto"/>
        <w:ind w:right="-1" w:firstLine="567"/>
        <w:contextualSpacing/>
        <w:jc w:val="both"/>
        <w:rPr>
          <w:rFonts w:ascii="Times New Roman" w:hAnsi="Times New Roman"/>
          <w:sz w:val="28"/>
          <w:szCs w:val="28"/>
        </w:rPr>
      </w:pPr>
      <w:r w:rsidRPr="00B8283C">
        <w:rPr>
          <w:rFonts w:ascii="Times New Roman" w:hAnsi="Times New Roman"/>
          <w:sz w:val="28"/>
          <w:szCs w:val="28"/>
        </w:rPr>
        <w:t xml:space="preserve">В части формирования Центральной избирательной комиссии Республики Мордовия Закон Республики Мордовия «О Центральной избирательной комиссии Республики Мордовия» был дополнен следующими законодательными новеллами: </w:t>
      </w:r>
    </w:p>
    <w:p w:rsidR="00B8283C" w:rsidRPr="00B8283C" w:rsidRDefault="00B8283C" w:rsidP="00B8283C">
      <w:pPr>
        <w:autoSpaceDE w:val="0"/>
        <w:autoSpaceDN w:val="0"/>
        <w:adjustRightInd w:val="0"/>
        <w:spacing w:after="0" w:line="240" w:lineRule="auto"/>
        <w:ind w:right="-1" w:firstLine="567"/>
        <w:contextualSpacing/>
        <w:jc w:val="both"/>
        <w:rPr>
          <w:rFonts w:ascii="Times New Roman" w:hAnsi="Times New Roman"/>
          <w:sz w:val="28"/>
          <w:szCs w:val="28"/>
        </w:rPr>
      </w:pPr>
      <w:r w:rsidRPr="00B8283C">
        <w:rPr>
          <w:rFonts w:ascii="Times New Roman" w:hAnsi="Times New Roman"/>
          <w:sz w:val="28"/>
          <w:szCs w:val="28"/>
        </w:rPr>
        <w:t>1</w:t>
      </w:r>
      <w:r w:rsidR="00C420D0">
        <w:rPr>
          <w:rFonts w:ascii="Times New Roman" w:hAnsi="Times New Roman"/>
          <w:sz w:val="28"/>
          <w:szCs w:val="28"/>
        </w:rPr>
        <w:t>)</w:t>
      </w:r>
      <w:r w:rsidRPr="00B8283C">
        <w:rPr>
          <w:rFonts w:ascii="Times New Roman" w:hAnsi="Times New Roman"/>
          <w:sz w:val="28"/>
          <w:szCs w:val="28"/>
        </w:rPr>
        <w:t xml:space="preserve"> Глава Республики Мордовия и Государственное Собрание Республики Мордовия до принятия решения о назначении членов Центральной избирательной комиссии Республики Мордовия вправе вносить запрос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по которому проводится проверка в отношении лиц, назначаемых членами Центральной избирательной комиссии, и представляются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r w:rsidR="00C5641B">
        <w:rPr>
          <w:rFonts w:ascii="Times New Roman" w:hAnsi="Times New Roman"/>
          <w:sz w:val="28"/>
          <w:szCs w:val="28"/>
        </w:rPr>
        <w:t>;</w:t>
      </w:r>
    </w:p>
    <w:p w:rsidR="00B8283C" w:rsidRPr="00B8283C" w:rsidRDefault="00B8283C" w:rsidP="00E4502B">
      <w:pPr>
        <w:tabs>
          <w:tab w:val="left" w:pos="993"/>
        </w:tabs>
        <w:autoSpaceDE w:val="0"/>
        <w:autoSpaceDN w:val="0"/>
        <w:adjustRightInd w:val="0"/>
        <w:spacing w:after="0" w:line="240" w:lineRule="auto"/>
        <w:ind w:right="-1" w:firstLine="567"/>
        <w:contextualSpacing/>
        <w:jc w:val="both"/>
        <w:rPr>
          <w:rFonts w:ascii="Times New Roman" w:hAnsi="Times New Roman"/>
          <w:sz w:val="28"/>
          <w:szCs w:val="28"/>
        </w:rPr>
      </w:pPr>
      <w:r w:rsidRPr="00B8283C">
        <w:rPr>
          <w:rFonts w:ascii="Times New Roman" w:hAnsi="Times New Roman"/>
          <w:sz w:val="28"/>
          <w:szCs w:val="28"/>
        </w:rPr>
        <w:t>2</w:t>
      </w:r>
      <w:r w:rsidR="00C420D0">
        <w:rPr>
          <w:rFonts w:ascii="Times New Roman" w:hAnsi="Times New Roman"/>
          <w:sz w:val="28"/>
          <w:szCs w:val="28"/>
        </w:rPr>
        <w:t>)</w:t>
      </w:r>
      <w:r w:rsidRPr="00B8283C">
        <w:rPr>
          <w:rFonts w:ascii="Times New Roman" w:hAnsi="Times New Roman"/>
          <w:sz w:val="28"/>
          <w:szCs w:val="28"/>
        </w:rPr>
        <w:t xml:space="preserve"> </w:t>
      </w:r>
      <w:r w:rsidR="00E4502B">
        <w:rPr>
          <w:rFonts w:ascii="Times New Roman" w:hAnsi="Times New Roman"/>
          <w:sz w:val="28"/>
          <w:szCs w:val="28"/>
        </w:rPr>
        <w:t>в</w:t>
      </w:r>
      <w:r w:rsidRPr="00B8283C">
        <w:rPr>
          <w:rFonts w:ascii="Times New Roman" w:hAnsi="Times New Roman"/>
          <w:sz w:val="28"/>
          <w:szCs w:val="28"/>
        </w:rPr>
        <w:t xml:space="preserve"> отношении члена Центральной избирательной комиссии Республики Мордовия, назначенного Главой Республики Мордовия или Государственным Собранием Республики Мордовия по предложению Центральной избирательной комиссии Российской Федерации, Центральной избирательной комиссией </w:t>
      </w:r>
      <w:r w:rsidR="00C420D0" w:rsidRPr="00C420D0">
        <w:rPr>
          <w:rFonts w:ascii="Times New Roman" w:hAnsi="Times New Roman"/>
          <w:sz w:val="28"/>
          <w:szCs w:val="28"/>
        </w:rPr>
        <w:t xml:space="preserve">Российской Федерации </w:t>
      </w:r>
      <w:r w:rsidRPr="00B8283C">
        <w:rPr>
          <w:rFonts w:ascii="Times New Roman" w:hAnsi="Times New Roman"/>
          <w:sz w:val="28"/>
          <w:szCs w:val="28"/>
        </w:rPr>
        <w:t>может быть внесено мотивированное представление о досрочном прекращении полномочий члена Центральной избирательной комиссии Республики Мордовия с одновременным предложением по кандидатуре нового члена комиссии</w:t>
      </w:r>
      <w:r w:rsidR="00C420D0">
        <w:rPr>
          <w:rFonts w:ascii="Times New Roman" w:hAnsi="Times New Roman"/>
          <w:sz w:val="28"/>
          <w:szCs w:val="28"/>
        </w:rPr>
        <w:t>;</w:t>
      </w:r>
    </w:p>
    <w:p w:rsidR="00B8283C" w:rsidRPr="00B8283C" w:rsidRDefault="00C420D0" w:rsidP="00C420D0">
      <w:pPr>
        <w:tabs>
          <w:tab w:val="left" w:pos="709"/>
        </w:tabs>
        <w:autoSpaceDE w:val="0"/>
        <w:autoSpaceDN w:val="0"/>
        <w:adjustRightInd w:val="0"/>
        <w:spacing w:after="0" w:line="240" w:lineRule="auto"/>
        <w:ind w:right="-1" w:firstLine="567"/>
        <w:contextualSpacing/>
        <w:jc w:val="both"/>
        <w:rPr>
          <w:rFonts w:ascii="Times New Roman" w:hAnsi="Times New Roman"/>
          <w:sz w:val="28"/>
          <w:szCs w:val="28"/>
        </w:rPr>
      </w:pPr>
      <w:r>
        <w:rPr>
          <w:rFonts w:ascii="Times New Roman" w:hAnsi="Times New Roman"/>
          <w:sz w:val="28"/>
          <w:szCs w:val="28"/>
        </w:rPr>
        <w:t xml:space="preserve">3) </w:t>
      </w:r>
      <w:r w:rsidR="00E4502B">
        <w:rPr>
          <w:rFonts w:ascii="Times New Roman" w:hAnsi="Times New Roman"/>
          <w:sz w:val="28"/>
          <w:szCs w:val="28"/>
        </w:rPr>
        <w:t>п</w:t>
      </w:r>
      <w:r w:rsidR="00B8283C" w:rsidRPr="00B8283C">
        <w:rPr>
          <w:rFonts w:ascii="Times New Roman" w:hAnsi="Times New Roman"/>
          <w:sz w:val="28"/>
          <w:szCs w:val="28"/>
        </w:rPr>
        <w:t xml:space="preserve">равом внесения мотивированного представления о досрочном прекращении полномочий члена Центральной избирательной комиссии Республики Мордовия наделяется также политическая партия, по предложению которой Главой Республики Мордовия или Государственным </w:t>
      </w:r>
      <w:r w:rsidR="00B8283C" w:rsidRPr="00B8283C">
        <w:rPr>
          <w:rFonts w:ascii="Times New Roman" w:hAnsi="Times New Roman"/>
          <w:sz w:val="28"/>
          <w:szCs w:val="28"/>
        </w:rPr>
        <w:lastRenderedPageBreak/>
        <w:t>Собранием Республики Мордовия был назначен член Центральной избирательной комиссии. Вместе с представлением политическая партия также должна внести предложение по кандидатуре нового члена ЦИК РМ.</w:t>
      </w:r>
    </w:p>
    <w:p w:rsidR="00B8283C" w:rsidRPr="00B8283C" w:rsidRDefault="00B8283C" w:rsidP="00B8283C">
      <w:pPr>
        <w:autoSpaceDE w:val="0"/>
        <w:autoSpaceDN w:val="0"/>
        <w:adjustRightInd w:val="0"/>
        <w:spacing w:after="0" w:line="240" w:lineRule="auto"/>
        <w:ind w:right="-1" w:firstLine="567"/>
        <w:contextualSpacing/>
        <w:jc w:val="both"/>
        <w:rPr>
          <w:rFonts w:ascii="Times New Roman" w:hAnsi="Times New Roman"/>
          <w:sz w:val="28"/>
          <w:szCs w:val="28"/>
        </w:rPr>
      </w:pPr>
      <w:r w:rsidRPr="00B8283C">
        <w:rPr>
          <w:rFonts w:ascii="Times New Roman" w:hAnsi="Times New Roman"/>
          <w:sz w:val="28"/>
          <w:szCs w:val="28"/>
        </w:rPr>
        <w:t xml:space="preserve">Согласно внесенным </w:t>
      </w:r>
      <w:r w:rsidRPr="00C420D0">
        <w:rPr>
          <w:rFonts w:ascii="Times New Roman" w:hAnsi="Times New Roman"/>
          <w:sz w:val="28"/>
          <w:szCs w:val="28"/>
        </w:rPr>
        <w:t>Законом № 30</w:t>
      </w:r>
      <w:r w:rsidRPr="00C420D0">
        <w:rPr>
          <w:rFonts w:ascii="Times New Roman" w:hAnsi="Times New Roman"/>
          <w:b/>
          <w:sz w:val="28"/>
          <w:szCs w:val="28"/>
        </w:rPr>
        <w:t>-</w:t>
      </w:r>
      <w:r w:rsidRPr="00C420D0">
        <w:rPr>
          <w:rFonts w:ascii="Times New Roman" w:hAnsi="Times New Roman"/>
          <w:sz w:val="28"/>
          <w:szCs w:val="28"/>
        </w:rPr>
        <w:t>З</w:t>
      </w:r>
      <w:r w:rsidRPr="00B8283C">
        <w:rPr>
          <w:rFonts w:ascii="Times New Roman" w:hAnsi="Times New Roman"/>
          <w:sz w:val="28"/>
          <w:szCs w:val="28"/>
        </w:rPr>
        <w:t xml:space="preserve"> положениям органам, назначившим члена Центральной избирательной комиссии Республики Мордовия, в отношении которого внесено представление </w:t>
      </w:r>
      <w:r w:rsidR="00C420D0">
        <w:rPr>
          <w:rFonts w:ascii="Times New Roman" w:hAnsi="Times New Roman"/>
          <w:sz w:val="28"/>
          <w:szCs w:val="28"/>
        </w:rPr>
        <w:t xml:space="preserve">о </w:t>
      </w:r>
      <w:r w:rsidRPr="00B8283C">
        <w:rPr>
          <w:rFonts w:ascii="Times New Roman" w:hAnsi="Times New Roman"/>
          <w:sz w:val="28"/>
          <w:szCs w:val="28"/>
        </w:rPr>
        <w:t xml:space="preserve">досрочном прекращении его полномочий, необходимо принять одно из следующих решений: о досрочном прекращении полномочий члена ЦИК РМ и назначении нового члена комиссии либо об отказе в удовлетворении представления о досрочном прекращении полномочий члена ЦИК РМ. Указанное решение принимается в течение одного месяца со дня получения представления и предложения по кандидатуре нового члена ЦИК РМ с обязательным доведением решения до сведения Центральной избирательной комиссии Российской Федерации или политической партии соответственно. </w:t>
      </w:r>
    </w:p>
    <w:p w:rsidR="00B8283C" w:rsidRPr="00B8283C" w:rsidRDefault="00B8283C" w:rsidP="00B8283C">
      <w:pPr>
        <w:autoSpaceDE w:val="0"/>
        <w:autoSpaceDN w:val="0"/>
        <w:adjustRightInd w:val="0"/>
        <w:spacing w:after="0" w:line="240" w:lineRule="auto"/>
        <w:ind w:right="-1" w:firstLine="567"/>
        <w:contextualSpacing/>
        <w:jc w:val="both"/>
        <w:rPr>
          <w:rFonts w:ascii="Times New Roman" w:hAnsi="Times New Roman"/>
          <w:sz w:val="28"/>
          <w:szCs w:val="28"/>
        </w:rPr>
      </w:pPr>
      <w:r w:rsidRPr="00C420D0">
        <w:rPr>
          <w:rFonts w:ascii="Times New Roman" w:hAnsi="Times New Roman"/>
          <w:sz w:val="28"/>
          <w:szCs w:val="28"/>
        </w:rPr>
        <w:t>Закон № 30</w:t>
      </w:r>
      <w:r w:rsidRPr="00C420D0">
        <w:rPr>
          <w:rFonts w:ascii="Times New Roman" w:hAnsi="Times New Roman"/>
          <w:b/>
          <w:sz w:val="28"/>
          <w:szCs w:val="28"/>
        </w:rPr>
        <w:t>-</w:t>
      </w:r>
      <w:r w:rsidRPr="00C420D0">
        <w:rPr>
          <w:rFonts w:ascii="Times New Roman" w:hAnsi="Times New Roman"/>
          <w:sz w:val="28"/>
          <w:szCs w:val="28"/>
        </w:rPr>
        <w:t>З</w:t>
      </w:r>
      <w:r w:rsidRPr="00B8283C">
        <w:rPr>
          <w:rFonts w:ascii="Times New Roman" w:hAnsi="Times New Roman"/>
          <w:sz w:val="28"/>
          <w:szCs w:val="28"/>
        </w:rPr>
        <w:t xml:space="preserve"> уточнил нормы Закона Республики Мордовия «О Центральной избирательной комиссии Республики Мордовия»: </w:t>
      </w:r>
    </w:p>
    <w:p w:rsidR="00B8283C" w:rsidRPr="00FA6415" w:rsidRDefault="00B8283C" w:rsidP="00E4502B">
      <w:pPr>
        <w:pStyle w:val="afa"/>
        <w:numPr>
          <w:ilvl w:val="0"/>
          <w:numId w:val="22"/>
        </w:numPr>
        <w:tabs>
          <w:tab w:val="left" w:pos="993"/>
        </w:tabs>
        <w:autoSpaceDE w:val="0"/>
        <w:autoSpaceDN w:val="0"/>
        <w:adjustRightInd w:val="0"/>
        <w:spacing w:after="0" w:line="240" w:lineRule="auto"/>
        <w:ind w:left="0" w:right="-1" w:firstLine="567"/>
        <w:jc w:val="both"/>
        <w:rPr>
          <w:rFonts w:ascii="Times New Roman" w:hAnsi="Times New Roman" w:cs="Times New Roman"/>
          <w:sz w:val="28"/>
          <w:szCs w:val="28"/>
        </w:rPr>
      </w:pPr>
      <w:r w:rsidRPr="00FA6415">
        <w:rPr>
          <w:rFonts w:ascii="Times New Roman" w:hAnsi="Times New Roman"/>
          <w:sz w:val="28"/>
          <w:szCs w:val="28"/>
        </w:rPr>
        <w:t xml:space="preserve">о статусе членов Центральной избирательной комиссии Республики Мордовия с правом решающего голоса, которыми не могут быть </w:t>
      </w:r>
      <w:r w:rsidRPr="00FA6415">
        <w:rPr>
          <w:rFonts w:ascii="Times New Roman" w:hAnsi="Times New Roman" w:cs="Times New Roman"/>
          <w:sz w:val="28"/>
          <w:szCs w:val="28"/>
        </w:rPr>
        <w:t xml:space="preserve">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w:t>
      </w:r>
      <w:r w:rsidR="00C420D0" w:rsidRPr="00FA6415">
        <w:rPr>
          <w:rFonts w:ascii="Times New Roman" w:hAnsi="Times New Roman" w:cs="Times New Roman"/>
          <w:sz w:val="28"/>
          <w:szCs w:val="28"/>
        </w:rPr>
        <w:t xml:space="preserve">– </w:t>
      </w:r>
      <w:r w:rsidRPr="00FA6415">
        <w:rPr>
          <w:rFonts w:ascii="Times New Roman" w:hAnsi="Times New Roman" w:cs="Times New Roman"/>
          <w:sz w:val="28"/>
          <w:szCs w:val="28"/>
        </w:rPr>
        <w:t xml:space="preserve">до окончания срока, в течение которого лицо считается подвергнутым административному наказанию (по действующей на момент внесения изменений норме </w:t>
      </w:r>
      <w:r w:rsidR="00363DA4">
        <w:rPr>
          <w:rFonts w:ascii="Times New Roman" w:hAnsi="Times New Roman" w:cs="Times New Roman"/>
          <w:sz w:val="28"/>
          <w:szCs w:val="28"/>
        </w:rPr>
        <w:t>з</w:t>
      </w:r>
      <w:r w:rsidRPr="00FA6415">
        <w:rPr>
          <w:rFonts w:ascii="Times New Roman" w:hAnsi="Times New Roman" w:cs="Times New Roman"/>
          <w:sz w:val="28"/>
          <w:szCs w:val="28"/>
        </w:rPr>
        <w:t xml:space="preserve">акона </w:t>
      </w:r>
      <w:r w:rsidR="00C420D0" w:rsidRPr="00FA6415">
        <w:rPr>
          <w:rFonts w:ascii="Times New Roman" w:hAnsi="Times New Roman" w:cs="Times New Roman"/>
          <w:sz w:val="28"/>
          <w:szCs w:val="28"/>
        </w:rPr>
        <w:t>–</w:t>
      </w:r>
      <w:r w:rsidRPr="00FA6415">
        <w:rPr>
          <w:rFonts w:ascii="Times New Roman" w:hAnsi="Times New Roman" w:cs="Times New Roman"/>
          <w:sz w:val="28"/>
          <w:szCs w:val="28"/>
        </w:rPr>
        <w:t xml:space="preserve"> в течение одного года со дня вступления в законную силу решения (постановления) суда о назначении административного наказания);</w:t>
      </w:r>
    </w:p>
    <w:p w:rsidR="00B8283C" w:rsidRPr="00FA6415" w:rsidRDefault="00B8283C" w:rsidP="00E4502B">
      <w:pPr>
        <w:pStyle w:val="afa"/>
        <w:numPr>
          <w:ilvl w:val="0"/>
          <w:numId w:val="22"/>
        </w:numPr>
        <w:tabs>
          <w:tab w:val="left" w:pos="993"/>
        </w:tabs>
        <w:autoSpaceDE w:val="0"/>
        <w:autoSpaceDN w:val="0"/>
        <w:adjustRightInd w:val="0"/>
        <w:spacing w:after="0" w:line="240" w:lineRule="auto"/>
        <w:ind w:left="0" w:right="-1" w:firstLine="567"/>
        <w:jc w:val="both"/>
        <w:rPr>
          <w:rFonts w:ascii="Times New Roman" w:hAnsi="Times New Roman" w:cs="Times New Roman"/>
          <w:sz w:val="28"/>
          <w:szCs w:val="28"/>
        </w:rPr>
      </w:pPr>
      <w:r w:rsidRPr="00FA6415">
        <w:rPr>
          <w:rFonts w:ascii="Times New Roman" w:hAnsi="Times New Roman" w:cs="Times New Roman"/>
          <w:sz w:val="28"/>
          <w:szCs w:val="28"/>
        </w:rPr>
        <w:t>об окончании срока полномочий членов Центральной избирательной комиссии Республики Мордовия с правом совещательного голоса.</w:t>
      </w:r>
    </w:p>
    <w:p w:rsidR="00B8283C" w:rsidRPr="00B8283C" w:rsidRDefault="00B8283C" w:rsidP="00B8283C">
      <w:pPr>
        <w:autoSpaceDE w:val="0"/>
        <w:autoSpaceDN w:val="0"/>
        <w:adjustRightInd w:val="0"/>
        <w:spacing w:after="0" w:line="240" w:lineRule="auto"/>
        <w:ind w:right="-1" w:firstLine="567"/>
        <w:contextualSpacing/>
        <w:jc w:val="both"/>
        <w:rPr>
          <w:rFonts w:ascii="Times New Roman" w:hAnsi="Times New Roman" w:cs="Times New Roman"/>
          <w:sz w:val="28"/>
          <w:szCs w:val="28"/>
        </w:rPr>
      </w:pPr>
      <w:r w:rsidRPr="00C420D0">
        <w:rPr>
          <w:rFonts w:ascii="Times New Roman" w:hAnsi="Times New Roman" w:cs="Times New Roman"/>
          <w:sz w:val="28"/>
          <w:szCs w:val="28"/>
        </w:rPr>
        <w:t>Закон № 30</w:t>
      </w:r>
      <w:r w:rsidRPr="00C420D0">
        <w:rPr>
          <w:rFonts w:ascii="Times New Roman" w:hAnsi="Times New Roman" w:cs="Times New Roman"/>
          <w:b/>
          <w:sz w:val="28"/>
          <w:szCs w:val="28"/>
        </w:rPr>
        <w:t>-</w:t>
      </w:r>
      <w:r w:rsidRPr="00C420D0">
        <w:rPr>
          <w:rFonts w:ascii="Times New Roman" w:hAnsi="Times New Roman" w:cs="Times New Roman"/>
          <w:sz w:val="28"/>
          <w:szCs w:val="28"/>
        </w:rPr>
        <w:t>З</w:t>
      </w:r>
      <w:r w:rsidRPr="00B8283C">
        <w:rPr>
          <w:rFonts w:ascii="Times New Roman" w:hAnsi="Times New Roman" w:cs="Times New Roman"/>
          <w:sz w:val="28"/>
          <w:szCs w:val="28"/>
        </w:rPr>
        <w:t xml:space="preserve"> в связи с изменениями в Федеральном законе «Об основных гарантиях избирательных прав и права на участие в референдуме граждан Р</w:t>
      </w:r>
      <w:r w:rsidR="00363DA4">
        <w:rPr>
          <w:rFonts w:ascii="Times New Roman" w:hAnsi="Times New Roman" w:cs="Times New Roman"/>
          <w:sz w:val="28"/>
          <w:szCs w:val="28"/>
        </w:rPr>
        <w:t xml:space="preserve">оссийской </w:t>
      </w:r>
      <w:r w:rsidRPr="00B8283C">
        <w:rPr>
          <w:rFonts w:ascii="Times New Roman" w:hAnsi="Times New Roman" w:cs="Times New Roman"/>
          <w:sz w:val="28"/>
          <w:szCs w:val="28"/>
        </w:rPr>
        <w:t>Ф</w:t>
      </w:r>
      <w:r w:rsidR="00363DA4">
        <w:rPr>
          <w:rFonts w:ascii="Times New Roman" w:hAnsi="Times New Roman" w:cs="Times New Roman"/>
          <w:sz w:val="28"/>
          <w:szCs w:val="28"/>
        </w:rPr>
        <w:t>едерации</w:t>
      </w:r>
      <w:r w:rsidRPr="00B8283C">
        <w:rPr>
          <w:rFonts w:ascii="Times New Roman" w:hAnsi="Times New Roman" w:cs="Times New Roman"/>
          <w:sz w:val="28"/>
          <w:szCs w:val="28"/>
        </w:rPr>
        <w:t>» перечень полномочий Центральной избирательной комиссии Республики Мордовия дополнил новыми правами:</w:t>
      </w:r>
    </w:p>
    <w:p w:rsidR="00B8283C" w:rsidRPr="00FA6415" w:rsidRDefault="00B8283C" w:rsidP="00362B49">
      <w:pPr>
        <w:pStyle w:val="afa"/>
        <w:numPr>
          <w:ilvl w:val="0"/>
          <w:numId w:val="23"/>
        </w:numPr>
        <w:tabs>
          <w:tab w:val="left" w:pos="993"/>
        </w:tabs>
        <w:autoSpaceDE w:val="0"/>
        <w:autoSpaceDN w:val="0"/>
        <w:adjustRightInd w:val="0"/>
        <w:spacing w:after="0" w:line="240" w:lineRule="auto"/>
        <w:ind w:left="0" w:right="-1" w:firstLine="567"/>
        <w:jc w:val="both"/>
        <w:rPr>
          <w:rFonts w:ascii="Times New Roman" w:hAnsi="Times New Roman"/>
          <w:sz w:val="28"/>
          <w:szCs w:val="28"/>
        </w:rPr>
      </w:pPr>
      <w:r w:rsidRPr="00FA6415">
        <w:rPr>
          <w:rFonts w:ascii="Times New Roman" w:hAnsi="Times New Roman" w:cs="Times New Roman"/>
          <w:sz w:val="28"/>
          <w:szCs w:val="28"/>
        </w:rPr>
        <w:t xml:space="preserve">о принятии в установленных законодательством Российской Федерации о выборах и референдумах случаях решения об </w:t>
      </w:r>
      <w:r w:rsidRPr="00FA6415">
        <w:rPr>
          <w:rFonts w:ascii="Times New Roman" w:hAnsi="Times New Roman"/>
          <w:sz w:val="28"/>
          <w:szCs w:val="28"/>
        </w:rPr>
        <w:t>отложении голосования при введении режима повышенной готовности или чрезвычайной ситуации на территории муниципального образования;</w:t>
      </w:r>
    </w:p>
    <w:p w:rsidR="00B8283C" w:rsidRPr="00FA6415" w:rsidRDefault="00B8283C" w:rsidP="00362B49">
      <w:pPr>
        <w:pStyle w:val="afa"/>
        <w:numPr>
          <w:ilvl w:val="0"/>
          <w:numId w:val="23"/>
        </w:numPr>
        <w:tabs>
          <w:tab w:val="left" w:pos="993"/>
        </w:tabs>
        <w:autoSpaceDE w:val="0"/>
        <w:autoSpaceDN w:val="0"/>
        <w:adjustRightInd w:val="0"/>
        <w:spacing w:after="0" w:line="240" w:lineRule="auto"/>
        <w:ind w:left="0" w:right="-1" w:firstLine="567"/>
        <w:jc w:val="both"/>
        <w:rPr>
          <w:rFonts w:ascii="Times New Roman" w:hAnsi="Times New Roman"/>
          <w:sz w:val="28"/>
          <w:szCs w:val="28"/>
        </w:rPr>
      </w:pPr>
      <w:r w:rsidRPr="00FA6415">
        <w:rPr>
          <w:rFonts w:ascii="Times New Roman" w:hAnsi="Times New Roman"/>
          <w:sz w:val="28"/>
          <w:szCs w:val="28"/>
        </w:rPr>
        <w:t>о принятии решения о проведении голосования на выборах (включая повторное голосование, повторные выборы) и референдумах в течение нескольких дней подряд, но не более трех дней;</w:t>
      </w:r>
    </w:p>
    <w:p w:rsidR="00B8283C" w:rsidRPr="00FA6415" w:rsidRDefault="00B8283C" w:rsidP="00362B49">
      <w:pPr>
        <w:pStyle w:val="afa"/>
        <w:numPr>
          <w:ilvl w:val="0"/>
          <w:numId w:val="23"/>
        </w:numPr>
        <w:tabs>
          <w:tab w:val="left" w:pos="993"/>
        </w:tabs>
        <w:autoSpaceDE w:val="0"/>
        <w:autoSpaceDN w:val="0"/>
        <w:adjustRightInd w:val="0"/>
        <w:spacing w:after="0" w:line="240" w:lineRule="auto"/>
        <w:ind w:left="0" w:right="-1" w:firstLine="567"/>
        <w:jc w:val="both"/>
        <w:rPr>
          <w:rFonts w:ascii="Times New Roman" w:hAnsi="Times New Roman" w:cs="Times New Roman"/>
          <w:sz w:val="28"/>
          <w:szCs w:val="28"/>
        </w:rPr>
      </w:pPr>
      <w:r w:rsidRPr="00FA6415">
        <w:rPr>
          <w:rFonts w:ascii="Times New Roman" w:hAnsi="Times New Roman"/>
          <w:sz w:val="28"/>
          <w:szCs w:val="28"/>
        </w:rPr>
        <w:t xml:space="preserve">об обращении в уполномоченный федеральный орган исполнительной власти </w:t>
      </w:r>
      <w:r w:rsidRPr="00FA6415">
        <w:rPr>
          <w:rFonts w:ascii="Times New Roman" w:hAnsi="Times New Roman" w:cs="Times New Roman"/>
          <w:sz w:val="28"/>
          <w:szCs w:val="28"/>
        </w:rPr>
        <w:t>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w:t>
      </w:r>
      <w:r w:rsidR="00C420D0" w:rsidRPr="00FA6415">
        <w:rPr>
          <w:rFonts w:ascii="Times New Roman" w:hAnsi="Times New Roman" w:cs="Times New Roman"/>
          <w:sz w:val="28"/>
          <w:szCs w:val="28"/>
        </w:rPr>
        <w:t>,</w:t>
      </w:r>
      <w:r w:rsidRPr="00FA6415">
        <w:rPr>
          <w:rFonts w:ascii="Times New Roman" w:hAnsi="Times New Roman" w:cs="Times New Roman"/>
          <w:sz w:val="28"/>
          <w:szCs w:val="28"/>
        </w:rPr>
        <w:t xml:space="preserve"> о выборах и референдумах.</w:t>
      </w:r>
    </w:p>
    <w:p w:rsidR="00B8283C" w:rsidRDefault="00B8283C" w:rsidP="00B8283C">
      <w:pPr>
        <w:tabs>
          <w:tab w:val="left" w:pos="0"/>
        </w:tabs>
        <w:spacing w:after="0" w:line="240" w:lineRule="auto"/>
        <w:ind w:firstLine="567"/>
        <w:jc w:val="both"/>
        <w:rPr>
          <w:rFonts w:ascii="Times New Roman" w:eastAsia="Calibri" w:hAnsi="Times New Roman" w:cs="Times New Roman"/>
          <w:b/>
          <w:bCs/>
          <w:sz w:val="28"/>
          <w:szCs w:val="28"/>
        </w:rPr>
      </w:pPr>
      <w:r w:rsidRPr="00B8283C">
        <w:rPr>
          <w:rFonts w:ascii="Times New Roman" w:hAnsi="Times New Roman"/>
          <w:sz w:val="28"/>
          <w:szCs w:val="28"/>
        </w:rPr>
        <w:lastRenderedPageBreak/>
        <w:t xml:space="preserve">Кроме того, употребляемый в Законе Республики Мордовия «О Центральной избирательной комиссии Республики Мордовия» термин «член Совета Федерации Федерального Собрания Российской Федерации» </w:t>
      </w:r>
      <w:r w:rsidRPr="0061678F">
        <w:rPr>
          <w:rFonts w:ascii="Times New Roman" w:hAnsi="Times New Roman"/>
          <w:sz w:val="28"/>
          <w:szCs w:val="28"/>
        </w:rPr>
        <w:t>Законом № 30</w:t>
      </w:r>
      <w:r w:rsidRPr="0061678F">
        <w:rPr>
          <w:rFonts w:ascii="Times New Roman" w:hAnsi="Times New Roman"/>
          <w:b/>
          <w:sz w:val="28"/>
          <w:szCs w:val="28"/>
        </w:rPr>
        <w:t>-</w:t>
      </w:r>
      <w:r w:rsidRPr="0061678F">
        <w:rPr>
          <w:rFonts w:ascii="Times New Roman" w:hAnsi="Times New Roman"/>
          <w:sz w:val="28"/>
          <w:szCs w:val="28"/>
        </w:rPr>
        <w:t>З</w:t>
      </w:r>
      <w:r w:rsidRPr="00B8283C">
        <w:rPr>
          <w:rFonts w:ascii="Times New Roman" w:hAnsi="Times New Roman"/>
          <w:sz w:val="28"/>
          <w:szCs w:val="28"/>
        </w:rPr>
        <w:t xml:space="preserve"> был заменен термином «сенатор Российской Федерации».</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b/>
          <w:bCs/>
          <w:sz w:val="28"/>
          <w:szCs w:val="28"/>
        </w:rPr>
        <w:t>Закон Республики Мордовия от 22 июня 2021 года № 38</w:t>
      </w:r>
      <w:r w:rsidRPr="007A0A80">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 xml:space="preserve">З «О внесении изменений в отдельные законы Республики Мордовия» </w:t>
      </w:r>
      <w:r w:rsidRPr="00445477">
        <w:rPr>
          <w:rFonts w:ascii="Times New Roman" w:eastAsia="Calibri" w:hAnsi="Times New Roman" w:cs="Times New Roman"/>
          <w:sz w:val="28"/>
          <w:szCs w:val="28"/>
        </w:rPr>
        <w:t>разработан и принят в связи с вступлением в силу с 4 июля 2020 года поправок в Конституцию Российской Федерации.</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Внесены изменения:</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1) в подпункт 2 пункта 1 статьи 7 Закона Республики Мордовия от 10 ноября 2020 года № 74</w:t>
      </w:r>
      <w:r w:rsidRPr="007A0A80">
        <w:rPr>
          <w:rFonts w:ascii="Times New Roman" w:eastAsia="Calibri" w:hAnsi="Times New Roman" w:cs="Times New Roman"/>
          <w:b/>
          <w:sz w:val="28"/>
          <w:szCs w:val="28"/>
        </w:rPr>
        <w:t>-</w:t>
      </w:r>
      <w:r w:rsidRPr="00445477">
        <w:rPr>
          <w:rFonts w:ascii="Times New Roman" w:eastAsia="Calibri" w:hAnsi="Times New Roman" w:cs="Times New Roman"/>
          <w:sz w:val="28"/>
          <w:szCs w:val="28"/>
        </w:rPr>
        <w:t>3 «Об Уполномоченном по правам человека в Республике Мордовия»;</w:t>
      </w:r>
    </w:p>
    <w:p w:rsidR="00CF5E9B" w:rsidRPr="00445477" w:rsidRDefault="00CF5E9B" w:rsidP="00362B49">
      <w:pPr>
        <w:tabs>
          <w:tab w:val="left" w:pos="0"/>
          <w:tab w:val="left" w:pos="709"/>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2) в пункт 1 статьи 18 Закона Республики Мордовия от 29 сентября 2017 года № 70</w:t>
      </w:r>
      <w:r w:rsidRPr="007A0A80">
        <w:rPr>
          <w:rFonts w:ascii="Times New Roman" w:eastAsia="Calibri" w:hAnsi="Times New Roman" w:cs="Times New Roman"/>
          <w:b/>
          <w:sz w:val="28"/>
          <w:szCs w:val="28"/>
        </w:rPr>
        <w:t>-</w:t>
      </w:r>
      <w:r w:rsidRPr="00445477">
        <w:rPr>
          <w:rFonts w:ascii="Times New Roman" w:eastAsia="Calibri" w:hAnsi="Times New Roman" w:cs="Times New Roman"/>
          <w:sz w:val="28"/>
          <w:szCs w:val="28"/>
        </w:rPr>
        <w:t>3 «О статусе депутата Государственного Собрания Республики Мордовия».</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Изменения в обоих случаях сводились к замене слов «членом Совета Федерации Федерального Собрания Российской Федерации» словами «сенатором Российской Федерации».</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b/>
          <w:bCs/>
          <w:sz w:val="28"/>
          <w:szCs w:val="28"/>
        </w:rPr>
        <w:t>Закон Республики Мордовия от 22 июня 2021 года № 40</w:t>
      </w:r>
      <w:r w:rsidRPr="00A72363">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 xml:space="preserve">З «О внесении изменения в статью 5 Закона Республики Мордовия «О порядке назначения и деятельности мировых судей Республики Мордовия» </w:t>
      </w:r>
      <w:r w:rsidRPr="00445477">
        <w:rPr>
          <w:rFonts w:ascii="Times New Roman" w:eastAsia="Calibri" w:hAnsi="Times New Roman" w:cs="Times New Roman"/>
          <w:sz w:val="28"/>
          <w:szCs w:val="28"/>
        </w:rPr>
        <w:t>(далее – Закон № 40</w:t>
      </w:r>
      <w:r w:rsidRPr="00A72363">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разработан и принят в целях реализации Федерального закона от 5 апреля 2021 года № 63</w:t>
      </w:r>
      <w:r w:rsidRPr="00A72363">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ФЗ «О внесении изменений в статью 11 Закона Российской Федерации «О статусе судей в Российской Федерации» и Федеральный закон «О мировых судьях в Российской Федерации» в части уточнения срока полномочий мирового судьи». </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Законом № 40</w:t>
      </w:r>
      <w:r w:rsidRPr="00A72363">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внесены изменения в статью 5 Закона Республики Мордовия от 17 апреля 2000 года № 17</w:t>
      </w:r>
      <w:r w:rsidRPr="00A72363">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«О порядке назначения и деятельности мировых судей Республики Мордовия», в соответствии с которыми полномочия мирового судьи не будут ограничены определенным сроком при повторном и последующих назначениях. При этом срок полномочий повторно назначенного мирового судьи будет ограничен лишь достижением им предельного возраста пребывания в должности судьи (70 лет). Вместе с тем, учитывая положение статьи 2 Закона № 40</w:t>
      </w:r>
      <w:r w:rsidRPr="00A72363">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З, после вступления в силу данного </w:t>
      </w:r>
      <w:r w:rsidR="00363DA4">
        <w:rPr>
          <w:rFonts w:ascii="Times New Roman" w:eastAsia="Calibri" w:hAnsi="Times New Roman" w:cs="Times New Roman"/>
          <w:sz w:val="28"/>
          <w:szCs w:val="28"/>
        </w:rPr>
        <w:t>з</w:t>
      </w:r>
      <w:r w:rsidRPr="00445477">
        <w:rPr>
          <w:rFonts w:ascii="Times New Roman" w:eastAsia="Calibri" w:hAnsi="Times New Roman" w:cs="Times New Roman"/>
          <w:sz w:val="28"/>
          <w:szCs w:val="28"/>
        </w:rPr>
        <w:t xml:space="preserve">акона мировые судьи сохраняют свои полномочия до истечения срока, на который они были назначены, и изменения не приостановят работу судебных участков. </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b/>
          <w:bCs/>
          <w:sz w:val="28"/>
          <w:szCs w:val="28"/>
        </w:rPr>
        <w:t>Закон Республики Мордовия от 1 октября 2021 года № 53</w:t>
      </w:r>
      <w:r w:rsidRPr="00A72363">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 xml:space="preserve">З «О внесении изменений в статьи 3 и 6 Закона Республики Мордовия «О комитетах и комиссиях Государственного Собрания Республики Мордовия» </w:t>
      </w:r>
      <w:r w:rsidRPr="00445477">
        <w:rPr>
          <w:rFonts w:ascii="Times New Roman" w:eastAsia="Calibri" w:hAnsi="Times New Roman" w:cs="Times New Roman"/>
          <w:sz w:val="28"/>
          <w:szCs w:val="28"/>
        </w:rPr>
        <w:t xml:space="preserve">принят в целях оптимизации структуры Государственного Собрания Республики Мордовия.  Изменено наименование Комитета по экономической политике, предпринимательству и собственности, который стал называться Комитетом по экономике, промышленности и </w:t>
      </w:r>
      <w:r w:rsidRPr="00445477">
        <w:rPr>
          <w:rFonts w:ascii="Times New Roman" w:eastAsia="Calibri" w:hAnsi="Times New Roman" w:cs="Times New Roman"/>
          <w:sz w:val="28"/>
          <w:szCs w:val="28"/>
        </w:rPr>
        <w:lastRenderedPageBreak/>
        <w:t>предпринимательству. Из перечня комитетов Государственного Собрания исключен Комитет</w:t>
      </w:r>
      <w:r w:rsidRPr="00445477">
        <w:rPr>
          <w:rFonts w:ascii="Times New Roman" w:hAnsi="Times New Roman" w:cs="Times New Roman"/>
          <w:sz w:val="28"/>
          <w:szCs w:val="28"/>
        </w:rPr>
        <w:t xml:space="preserve"> </w:t>
      </w:r>
      <w:r w:rsidRPr="00445477">
        <w:rPr>
          <w:rFonts w:ascii="Times New Roman" w:eastAsia="Calibri" w:hAnsi="Times New Roman" w:cs="Times New Roman"/>
          <w:sz w:val="28"/>
          <w:szCs w:val="28"/>
        </w:rPr>
        <w:t>по охране здоровья, физической культуре и спорту. Вопросы ведения данного комитета (здравоохранение, физическая культура и спорт в Республике Мордовия) переданы Комитету по социальной политике.</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b/>
          <w:bCs/>
          <w:sz w:val="28"/>
          <w:szCs w:val="28"/>
        </w:rPr>
        <w:t>Закон Республики Мордовия от 26 ноября 2021 года № 65</w:t>
      </w:r>
      <w:r w:rsidRPr="00A72363">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З «О внесении изменения в статью 31</w:t>
      </w:r>
      <w:r w:rsidRPr="00A72363">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 xml:space="preserve">3 Закона Республики Мордовия «О Правительстве Республики Мордовия» </w:t>
      </w:r>
      <w:r w:rsidRPr="00445477">
        <w:rPr>
          <w:rFonts w:ascii="Times New Roman" w:eastAsia="Calibri" w:hAnsi="Times New Roman" w:cs="Times New Roman"/>
          <w:sz w:val="28"/>
          <w:szCs w:val="28"/>
        </w:rPr>
        <w:t>(далее – Закон № 65</w:t>
      </w:r>
      <w:r w:rsidRPr="00A72363">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З) </w:t>
      </w:r>
      <w:bookmarkStart w:id="1" w:name="_Hlk94193157"/>
      <w:r w:rsidRPr="00445477">
        <w:rPr>
          <w:rFonts w:ascii="Times New Roman" w:eastAsia="Calibri" w:hAnsi="Times New Roman" w:cs="Times New Roman"/>
          <w:sz w:val="28"/>
          <w:szCs w:val="28"/>
        </w:rPr>
        <w:t xml:space="preserve">и </w:t>
      </w:r>
      <w:r w:rsidRPr="00445477">
        <w:rPr>
          <w:rFonts w:ascii="Times New Roman" w:eastAsia="Calibri" w:hAnsi="Times New Roman" w:cs="Times New Roman"/>
          <w:b/>
          <w:bCs/>
          <w:sz w:val="28"/>
          <w:szCs w:val="28"/>
        </w:rPr>
        <w:t>Закон Республики Мордовия от 26 ноября 2021 года № 67</w:t>
      </w:r>
      <w:r w:rsidRPr="00A72363">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З «О внесении изменений в отдельные законы Республики Мордовия»</w:t>
      </w:r>
      <w:r w:rsidRPr="00445477">
        <w:rPr>
          <w:rFonts w:ascii="Times New Roman" w:eastAsia="Calibri" w:hAnsi="Times New Roman" w:cs="Times New Roman"/>
          <w:sz w:val="28"/>
          <w:szCs w:val="28"/>
        </w:rPr>
        <w:t xml:space="preserve"> (далее – Закон </w:t>
      </w:r>
      <w:r w:rsidR="008445CE">
        <w:rPr>
          <w:rFonts w:ascii="Times New Roman" w:eastAsia="Calibri" w:hAnsi="Times New Roman" w:cs="Times New Roman"/>
          <w:sz w:val="28"/>
          <w:szCs w:val="28"/>
        </w:rPr>
        <w:t xml:space="preserve">      </w:t>
      </w:r>
      <w:r w:rsidRPr="00445477">
        <w:rPr>
          <w:rFonts w:ascii="Times New Roman" w:eastAsia="Calibri" w:hAnsi="Times New Roman" w:cs="Times New Roman"/>
          <w:sz w:val="28"/>
          <w:szCs w:val="28"/>
        </w:rPr>
        <w:t>№ 67</w:t>
      </w:r>
      <w:r w:rsidRPr="00A72363">
        <w:rPr>
          <w:rFonts w:ascii="Times New Roman" w:eastAsia="Calibri" w:hAnsi="Times New Roman" w:cs="Times New Roman"/>
          <w:b/>
          <w:sz w:val="28"/>
          <w:szCs w:val="28"/>
        </w:rPr>
        <w:t>-</w:t>
      </w:r>
      <w:r w:rsidRPr="00445477">
        <w:rPr>
          <w:rFonts w:ascii="Times New Roman" w:eastAsia="Calibri" w:hAnsi="Times New Roman" w:cs="Times New Roman"/>
          <w:sz w:val="28"/>
          <w:szCs w:val="28"/>
        </w:rPr>
        <w:t xml:space="preserve">З) </w:t>
      </w:r>
      <w:bookmarkEnd w:id="1"/>
      <w:r w:rsidRPr="00445477">
        <w:rPr>
          <w:rFonts w:ascii="Times New Roman" w:eastAsia="Calibri" w:hAnsi="Times New Roman" w:cs="Times New Roman"/>
          <w:sz w:val="28"/>
          <w:szCs w:val="28"/>
        </w:rPr>
        <w:t>принят</w:t>
      </w:r>
      <w:r w:rsidR="00A72363">
        <w:rPr>
          <w:rFonts w:ascii="Times New Roman" w:eastAsia="Calibri" w:hAnsi="Times New Roman" w:cs="Times New Roman"/>
          <w:sz w:val="28"/>
          <w:szCs w:val="28"/>
        </w:rPr>
        <w:t>ы</w:t>
      </w:r>
      <w:r w:rsidRPr="00445477">
        <w:rPr>
          <w:rFonts w:ascii="Times New Roman" w:eastAsia="Calibri" w:hAnsi="Times New Roman" w:cs="Times New Roman"/>
          <w:sz w:val="28"/>
          <w:szCs w:val="28"/>
        </w:rPr>
        <w:t xml:space="preserve"> в целях приведения отдельных законов Республики Мордовия в соответствие с федеральным законодательством.</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С 1 июля 2021 года вступил в силу Федеральный закон от 30 апреля 2021 года № 116</w:t>
      </w:r>
      <w:r w:rsidRPr="00892435">
        <w:rPr>
          <w:rFonts w:ascii="Times New Roman" w:eastAsia="Calibri" w:hAnsi="Times New Roman" w:cs="Times New Roman"/>
          <w:b/>
          <w:sz w:val="28"/>
          <w:szCs w:val="28"/>
        </w:rPr>
        <w:t>-</w:t>
      </w:r>
      <w:r w:rsidRPr="00445477">
        <w:rPr>
          <w:rFonts w:ascii="Times New Roman" w:eastAsia="Calibri" w:hAnsi="Times New Roman" w:cs="Times New Roman"/>
          <w:sz w:val="28"/>
          <w:szCs w:val="28"/>
        </w:rPr>
        <w:t>ФЗ «О внесении изменений в отдельные законодательные акты Российской Федерации», принятый в целях реализации Закона Российской Федерации о поправке к Конституции Российской Федерации от 14 марта 2020 года № 1</w:t>
      </w:r>
      <w:r w:rsidR="00C76B87">
        <w:rPr>
          <w:rFonts w:ascii="Times New Roman" w:eastAsia="Calibri" w:hAnsi="Times New Roman" w:cs="Times New Roman"/>
          <w:sz w:val="28"/>
          <w:szCs w:val="28"/>
        </w:rPr>
        <w:t>-</w:t>
      </w:r>
      <w:r w:rsidRPr="00445477">
        <w:rPr>
          <w:rFonts w:ascii="Times New Roman" w:eastAsia="Calibri" w:hAnsi="Times New Roman" w:cs="Times New Roman"/>
          <w:sz w:val="28"/>
          <w:szCs w:val="28"/>
        </w:rPr>
        <w:t xml:space="preserve">ФКЗ «О совершенствовании регулирования отдельных вопросов организации функционирования публичной власти». Данным </w:t>
      </w:r>
      <w:r w:rsidR="00C76B87">
        <w:rPr>
          <w:rFonts w:ascii="Times New Roman" w:eastAsia="Calibri" w:hAnsi="Times New Roman" w:cs="Times New Roman"/>
          <w:sz w:val="28"/>
          <w:szCs w:val="28"/>
        </w:rPr>
        <w:t>ф</w:t>
      </w:r>
      <w:r w:rsidRPr="00445477">
        <w:rPr>
          <w:rFonts w:ascii="Times New Roman" w:eastAsia="Calibri" w:hAnsi="Times New Roman" w:cs="Times New Roman"/>
          <w:sz w:val="28"/>
          <w:szCs w:val="28"/>
        </w:rPr>
        <w:t>едеральным законом уточняются положения ряда федеральных законов, предусматривающих ограничение для замещения государственных и муниципальных должностей, должностей государственной и муниципальной службы и иных должностей в связи с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Также уточняются положения федеральных законодательных актов, касающиеся обязанности государственных и муниципальных служащих, а также иных лиц сообщать соответствующим должностным лицам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5E9B" w:rsidRPr="006C1229" w:rsidRDefault="00CF5E9B" w:rsidP="00362B49">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В этой связи Законом № 65</w:t>
      </w:r>
      <w:r w:rsidRPr="00892435">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были внесены соответствующие изменения в статью 31</w:t>
      </w:r>
      <w:r w:rsidRPr="00892435">
        <w:rPr>
          <w:rFonts w:ascii="Times New Roman" w:eastAsia="Calibri" w:hAnsi="Times New Roman" w:cs="Times New Roman"/>
          <w:b/>
          <w:sz w:val="28"/>
          <w:szCs w:val="28"/>
        </w:rPr>
        <w:t>-</w:t>
      </w:r>
      <w:r w:rsidRPr="00445477">
        <w:rPr>
          <w:rFonts w:ascii="Times New Roman" w:eastAsia="Calibri" w:hAnsi="Times New Roman" w:cs="Times New Roman"/>
          <w:sz w:val="28"/>
          <w:szCs w:val="28"/>
        </w:rPr>
        <w:t>3 Закона Республики Мордовия от 12 ноября 2001 года № 42</w:t>
      </w:r>
      <w:r w:rsidRPr="00892435">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«О Правительстве Республики Мордовия», а Законом № 67</w:t>
      </w:r>
      <w:r w:rsidRPr="00892435">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скорректированы нормы законов</w:t>
      </w:r>
      <w:r w:rsidR="00362B49">
        <w:rPr>
          <w:rFonts w:ascii="Times New Roman" w:eastAsia="Calibri" w:hAnsi="Times New Roman" w:cs="Times New Roman"/>
          <w:sz w:val="28"/>
          <w:szCs w:val="28"/>
        </w:rPr>
        <w:t xml:space="preserve"> Республики Мордовия о</w:t>
      </w:r>
      <w:r w:rsidRPr="006C1229">
        <w:rPr>
          <w:rFonts w:ascii="Times New Roman" w:eastAsia="Calibri" w:hAnsi="Times New Roman" w:cs="Times New Roman"/>
          <w:sz w:val="28"/>
          <w:szCs w:val="28"/>
        </w:rPr>
        <w:t>т 29 сентября 2017 года № 70</w:t>
      </w:r>
      <w:r w:rsidRPr="006C1229">
        <w:rPr>
          <w:rFonts w:ascii="Times New Roman" w:eastAsia="Calibri" w:hAnsi="Times New Roman" w:cs="Times New Roman"/>
          <w:b/>
          <w:sz w:val="28"/>
          <w:szCs w:val="28"/>
        </w:rPr>
        <w:t>-</w:t>
      </w:r>
      <w:r w:rsidRPr="006C1229">
        <w:rPr>
          <w:rFonts w:ascii="Times New Roman" w:eastAsia="Calibri" w:hAnsi="Times New Roman" w:cs="Times New Roman"/>
          <w:sz w:val="28"/>
          <w:szCs w:val="28"/>
        </w:rPr>
        <w:t>З «О статусе депутата Государственного Собрания Республики Мордовия»</w:t>
      </w:r>
      <w:r w:rsidR="00362B49">
        <w:rPr>
          <w:rFonts w:ascii="Times New Roman" w:eastAsia="Calibri" w:hAnsi="Times New Roman" w:cs="Times New Roman"/>
          <w:sz w:val="28"/>
          <w:szCs w:val="28"/>
        </w:rPr>
        <w:t xml:space="preserve">, </w:t>
      </w:r>
      <w:r w:rsidRPr="006C1229">
        <w:rPr>
          <w:rFonts w:ascii="Times New Roman" w:eastAsia="Calibri" w:hAnsi="Times New Roman" w:cs="Times New Roman"/>
          <w:sz w:val="28"/>
          <w:szCs w:val="28"/>
        </w:rPr>
        <w:t>от 28 декабря 2011 года № 82</w:t>
      </w:r>
      <w:r w:rsidRPr="006C1229">
        <w:rPr>
          <w:rFonts w:ascii="Times New Roman" w:eastAsia="Calibri" w:hAnsi="Times New Roman" w:cs="Times New Roman"/>
          <w:b/>
          <w:sz w:val="28"/>
          <w:szCs w:val="28"/>
        </w:rPr>
        <w:t>-</w:t>
      </w:r>
      <w:r w:rsidRPr="006C1229">
        <w:rPr>
          <w:rFonts w:ascii="Times New Roman" w:eastAsia="Calibri" w:hAnsi="Times New Roman" w:cs="Times New Roman"/>
          <w:sz w:val="28"/>
          <w:szCs w:val="28"/>
        </w:rPr>
        <w:t>З «О Счетной палате Республики Мордовия»</w:t>
      </w:r>
      <w:r w:rsidR="00362B49">
        <w:rPr>
          <w:rFonts w:ascii="Times New Roman" w:eastAsia="Calibri" w:hAnsi="Times New Roman" w:cs="Times New Roman"/>
          <w:sz w:val="28"/>
          <w:szCs w:val="28"/>
        </w:rPr>
        <w:t xml:space="preserve">, </w:t>
      </w:r>
      <w:r w:rsidRPr="006C1229">
        <w:rPr>
          <w:rFonts w:ascii="Times New Roman" w:eastAsia="Calibri" w:hAnsi="Times New Roman" w:cs="Times New Roman"/>
          <w:sz w:val="28"/>
          <w:szCs w:val="28"/>
        </w:rPr>
        <w:t>от 10 ноября 2020 года № 74</w:t>
      </w:r>
      <w:r w:rsidRPr="006C1229">
        <w:rPr>
          <w:rFonts w:ascii="Times New Roman" w:eastAsia="Calibri" w:hAnsi="Times New Roman" w:cs="Times New Roman"/>
          <w:b/>
          <w:sz w:val="28"/>
          <w:szCs w:val="28"/>
        </w:rPr>
        <w:t>-</w:t>
      </w:r>
      <w:r w:rsidRPr="006C1229">
        <w:rPr>
          <w:rFonts w:ascii="Times New Roman" w:eastAsia="Calibri" w:hAnsi="Times New Roman" w:cs="Times New Roman"/>
          <w:sz w:val="28"/>
          <w:szCs w:val="28"/>
        </w:rPr>
        <w:t>З «Об Уполномоченном по правам человека в Республике Мордовия»</w:t>
      </w:r>
      <w:r w:rsidR="00362B49">
        <w:rPr>
          <w:rFonts w:ascii="Times New Roman" w:eastAsia="Calibri" w:hAnsi="Times New Roman" w:cs="Times New Roman"/>
          <w:sz w:val="28"/>
          <w:szCs w:val="28"/>
        </w:rPr>
        <w:t xml:space="preserve">, </w:t>
      </w:r>
      <w:r w:rsidRPr="006C1229">
        <w:rPr>
          <w:rFonts w:ascii="Times New Roman" w:eastAsia="Calibri" w:hAnsi="Times New Roman" w:cs="Times New Roman"/>
          <w:sz w:val="28"/>
          <w:szCs w:val="28"/>
        </w:rPr>
        <w:t>от 10 июня 2019 года № 41</w:t>
      </w:r>
      <w:r w:rsidRPr="006C1229">
        <w:rPr>
          <w:rFonts w:ascii="Times New Roman" w:eastAsia="Calibri" w:hAnsi="Times New Roman" w:cs="Times New Roman"/>
          <w:b/>
          <w:sz w:val="28"/>
          <w:szCs w:val="28"/>
        </w:rPr>
        <w:t>-</w:t>
      </w:r>
      <w:r w:rsidRPr="006C1229">
        <w:rPr>
          <w:rFonts w:ascii="Times New Roman" w:eastAsia="Calibri" w:hAnsi="Times New Roman" w:cs="Times New Roman"/>
          <w:sz w:val="28"/>
          <w:szCs w:val="28"/>
        </w:rPr>
        <w:t>З «Об Уполномоченном по правам ребенка в Республике Мордовия»</w:t>
      </w:r>
      <w:r w:rsidR="00362B49">
        <w:rPr>
          <w:rFonts w:ascii="Times New Roman" w:eastAsia="Calibri" w:hAnsi="Times New Roman" w:cs="Times New Roman"/>
          <w:sz w:val="28"/>
          <w:szCs w:val="28"/>
        </w:rPr>
        <w:t xml:space="preserve">, </w:t>
      </w:r>
      <w:r w:rsidRPr="006C1229">
        <w:rPr>
          <w:rFonts w:ascii="Times New Roman" w:eastAsia="Calibri" w:hAnsi="Times New Roman" w:cs="Times New Roman"/>
          <w:sz w:val="28"/>
          <w:szCs w:val="28"/>
        </w:rPr>
        <w:t>от 12 сентября 2013 года № 67</w:t>
      </w:r>
      <w:r w:rsidRPr="006C1229">
        <w:rPr>
          <w:rFonts w:ascii="Times New Roman" w:eastAsia="Calibri" w:hAnsi="Times New Roman" w:cs="Times New Roman"/>
          <w:b/>
          <w:sz w:val="28"/>
          <w:szCs w:val="28"/>
        </w:rPr>
        <w:t>-</w:t>
      </w:r>
      <w:r w:rsidRPr="006C1229">
        <w:rPr>
          <w:rFonts w:ascii="Times New Roman" w:eastAsia="Calibri" w:hAnsi="Times New Roman" w:cs="Times New Roman"/>
          <w:sz w:val="28"/>
          <w:szCs w:val="28"/>
        </w:rPr>
        <w:t>З «Об Уполномоченном по защите прав предпринимателей в Республике Мордовия»</w:t>
      </w:r>
      <w:r w:rsidR="00362B49">
        <w:rPr>
          <w:rFonts w:ascii="Times New Roman" w:eastAsia="Calibri" w:hAnsi="Times New Roman" w:cs="Times New Roman"/>
          <w:sz w:val="28"/>
          <w:szCs w:val="28"/>
        </w:rPr>
        <w:t xml:space="preserve">, </w:t>
      </w:r>
      <w:r w:rsidRPr="006C1229">
        <w:rPr>
          <w:rFonts w:ascii="Times New Roman" w:eastAsia="Calibri" w:hAnsi="Times New Roman" w:cs="Times New Roman"/>
          <w:sz w:val="28"/>
          <w:szCs w:val="28"/>
        </w:rPr>
        <w:t>от 2 октября 2000 года № 40</w:t>
      </w:r>
      <w:r w:rsidRPr="006C1229">
        <w:rPr>
          <w:rFonts w:ascii="Times New Roman" w:eastAsia="Calibri" w:hAnsi="Times New Roman" w:cs="Times New Roman"/>
          <w:b/>
          <w:sz w:val="28"/>
          <w:szCs w:val="28"/>
        </w:rPr>
        <w:t>-</w:t>
      </w:r>
      <w:r w:rsidRPr="006C1229">
        <w:rPr>
          <w:rFonts w:ascii="Times New Roman" w:eastAsia="Calibri" w:hAnsi="Times New Roman" w:cs="Times New Roman"/>
          <w:sz w:val="28"/>
          <w:szCs w:val="28"/>
        </w:rPr>
        <w:t>З «О Центральной избирательной комиссии Республики Мордовия»</w:t>
      </w:r>
      <w:r w:rsidR="00362B49">
        <w:rPr>
          <w:rFonts w:ascii="Times New Roman" w:eastAsia="Calibri" w:hAnsi="Times New Roman" w:cs="Times New Roman"/>
          <w:sz w:val="28"/>
          <w:szCs w:val="28"/>
        </w:rPr>
        <w:t xml:space="preserve">, </w:t>
      </w:r>
      <w:r w:rsidRPr="006C1229">
        <w:rPr>
          <w:rFonts w:ascii="Times New Roman" w:eastAsia="Calibri" w:hAnsi="Times New Roman" w:cs="Times New Roman"/>
          <w:sz w:val="28"/>
          <w:szCs w:val="28"/>
        </w:rPr>
        <w:t>от 13 июня 2012 года № 42</w:t>
      </w:r>
      <w:r w:rsidRPr="006C1229">
        <w:rPr>
          <w:rFonts w:ascii="Times New Roman" w:eastAsia="Calibri" w:hAnsi="Times New Roman" w:cs="Times New Roman"/>
          <w:b/>
          <w:sz w:val="28"/>
          <w:szCs w:val="28"/>
        </w:rPr>
        <w:t>-</w:t>
      </w:r>
      <w:r w:rsidRPr="006C1229">
        <w:rPr>
          <w:rFonts w:ascii="Times New Roman" w:eastAsia="Calibri" w:hAnsi="Times New Roman" w:cs="Times New Roman"/>
          <w:sz w:val="28"/>
          <w:szCs w:val="28"/>
        </w:rPr>
        <w:t>З «О выборах Главы Республики Мордовия»</w:t>
      </w:r>
      <w:r w:rsidR="00362B49">
        <w:rPr>
          <w:rFonts w:ascii="Times New Roman" w:eastAsia="Calibri" w:hAnsi="Times New Roman" w:cs="Times New Roman"/>
          <w:sz w:val="28"/>
          <w:szCs w:val="28"/>
        </w:rPr>
        <w:t xml:space="preserve">, </w:t>
      </w:r>
      <w:r w:rsidRPr="006C1229">
        <w:rPr>
          <w:rFonts w:ascii="Times New Roman" w:eastAsia="Calibri" w:hAnsi="Times New Roman" w:cs="Times New Roman"/>
          <w:sz w:val="28"/>
          <w:szCs w:val="28"/>
        </w:rPr>
        <w:t xml:space="preserve">от 27 </w:t>
      </w:r>
      <w:r w:rsidRPr="006C1229">
        <w:rPr>
          <w:rFonts w:ascii="Times New Roman" w:eastAsia="Calibri" w:hAnsi="Times New Roman" w:cs="Times New Roman"/>
          <w:sz w:val="28"/>
          <w:szCs w:val="28"/>
        </w:rPr>
        <w:lastRenderedPageBreak/>
        <w:t>июня 2006 года № 41</w:t>
      </w:r>
      <w:r w:rsidRPr="006C1229">
        <w:rPr>
          <w:rFonts w:ascii="Times New Roman" w:eastAsia="Calibri" w:hAnsi="Times New Roman" w:cs="Times New Roman"/>
          <w:b/>
          <w:sz w:val="28"/>
          <w:szCs w:val="28"/>
        </w:rPr>
        <w:t>-</w:t>
      </w:r>
      <w:r w:rsidRPr="006C1229">
        <w:rPr>
          <w:rFonts w:ascii="Times New Roman" w:eastAsia="Calibri" w:hAnsi="Times New Roman" w:cs="Times New Roman"/>
          <w:sz w:val="28"/>
          <w:szCs w:val="28"/>
        </w:rPr>
        <w:t>З «О выборах депутатов Государственного Собрания Республики Мордовия»</w:t>
      </w:r>
      <w:r w:rsidR="00362B49">
        <w:rPr>
          <w:rFonts w:ascii="Times New Roman" w:eastAsia="Calibri" w:hAnsi="Times New Roman" w:cs="Times New Roman"/>
          <w:sz w:val="28"/>
          <w:szCs w:val="28"/>
        </w:rPr>
        <w:t xml:space="preserve">, </w:t>
      </w:r>
      <w:r w:rsidRPr="006C1229">
        <w:rPr>
          <w:rFonts w:ascii="Times New Roman" w:eastAsia="Calibri" w:hAnsi="Times New Roman" w:cs="Times New Roman"/>
          <w:sz w:val="28"/>
          <w:szCs w:val="28"/>
        </w:rPr>
        <w:t>от 8 июня 2007 года № 48</w:t>
      </w:r>
      <w:r w:rsidRPr="006C1229">
        <w:rPr>
          <w:rFonts w:ascii="Times New Roman" w:eastAsia="Calibri" w:hAnsi="Times New Roman" w:cs="Times New Roman"/>
          <w:b/>
          <w:sz w:val="28"/>
          <w:szCs w:val="28"/>
        </w:rPr>
        <w:t>-</w:t>
      </w:r>
      <w:r w:rsidRPr="006C1229">
        <w:rPr>
          <w:rFonts w:ascii="Times New Roman" w:eastAsia="Calibri" w:hAnsi="Times New Roman" w:cs="Times New Roman"/>
          <w:sz w:val="28"/>
          <w:szCs w:val="28"/>
        </w:rPr>
        <w:t>З «О регулировании отношений в сфере муниципальной службы».</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b/>
          <w:bCs/>
          <w:sz w:val="28"/>
          <w:szCs w:val="28"/>
        </w:rPr>
        <w:t>Закон Республики Мордовия от 26 ноября 2021 года № 66</w:t>
      </w:r>
      <w:r w:rsidRPr="00892435">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 xml:space="preserve">З «О внесении изменений в статьи 5 и 8 Закона Республики Мордовия «О регистре муниципальных нормативных правовых актов Республики Мордовия» </w:t>
      </w:r>
      <w:r w:rsidRPr="00445477">
        <w:rPr>
          <w:rFonts w:ascii="Times New Roman" w:eastAsia="Calibri" w:hAnsi="Times New Roman" w:cs="Times New Roman"/>
          <w:sz w:val="28"/>
          <w:szCs w:val="28"/>
        </w:rPr>
        <w:t>(далее – Закон № 66</w:t>
      </w:r>
      <w:r w:rsidRPr="00892435">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дополняет статью 5 пунктом 3.1, согласно которому при включении в муниципальный регистр муниципального акта, изменяющего, отменяющего, признающего утратившим силу и (или) приостанавливающего действие основного (первоначального) муниципального акта, уполномоченным органом  исполнительной власти Республики Мордовия в области юстиции в срок не позднее 15 дней со дня получения копий муниципальных актов, вносящих изменения (дополнения) в ранее принятые муниципальные акты, создается актуальная редакция основного (первоначального) муниципального акта.</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Также пункт 2 статьи 8 излагается в новой редакции, согласно которой при направлении органами местного самоуправления копий муниципальных актов, вносящих изменения (дополнения) в ранее принятые муниципальные акты, в уполномоченный орган одновременно с ними представляются в электронном виде основные (первоначальные) муниципальные акты в случае, если основные (первоначальные) муниципальные акты ранее не представлялись в уполномоченный орган.</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Данные изменения упорядочивают работу по ведению регистра муниципальных нормативных правовых актов Республики Мордовия, приводят ее в соответствие с требованиями законодательства.</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b/>
          <w:bCs/>
          <w:sz w:val="28"/>
          <w:szCs w:val="28"/>
        </w:rPr>
        <w:t>Закон Республики Мордовия от 27 декабря 2021 года № 79</w:t>
      </w:r>
      <w:r w:rsidRPr="00B21883">
        <w:rPr>
          <w:rFonts w:ascii="Times New Roman" w:eastAsia="Calibri" w:hAnsi="Times New Roman" w:cs="Times New Roman"/>
          <w:bCs/>
          <w:sz w:val="28"/>
          <w:szCs w:val="28"/>
        </w:rPr>
        <w:t>-</w:t>
      </w:r>
      <w:r w:rsidRPr="00445477">
        <w:rPr>
          <w:rFonts w:ascii="Times New Roman" w:eastAsia="Calibri" w:hAnsi="Times New Roman" w:cs="Times New Roman"/>
          <w:b/>
          <w:bCs/>
          <w:sz w:val="28"/>
          <w:szCs w:val="28"/>
        </w:rPr>
        <w:t xml:space="preserve">З «О внесении изменений в Закон Республики Мордовия «О наделении органов местного самоуправления государственными полномочиями по государственной регистрации актов гражданского состояния» </w:t>
      </w:r>
      <w:r w:rsidRPr="00445477">
        <w:rPr>
          <w:rFonts w:ascii="Times New Roman" w:eastAsia="Calibri" w:hAnsi="Times New Roman" w:cs="Times New Roman"/>
          <w:sz w:val="28"/>
          <w:szCs w:val="28"/>
        </w:rPr>
        <w:t>(далее – Закон № 79</w:t>
      </w:r>
      <w:r w:rsidRPr="00B21883">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разработан и принят в целях приведения Закона Республики Мордовия «О наделении органов местного самоуправления государственными  полномочиями по государственной регистрации актов гражданского состояния»  в соответствие с федеральным  законодательством.</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 xml:space="preserve">Наименование Закона Республики Мордовия «О наделении органов местного самоуправления государственными полномочиями по государственной регистрации актов гражданского состояния» изложено в новой редакции: «О наделении органов местного самоуправления государственными полномочиями на государственную регистрацию актов гражданского состояния», уточняющие положения внесены в преамбулу </w:t>
      </w:r>
      <w:r w:rsidR="00AD3315">
        <w:rPr>
          <w:rFonts w:ascii="Times New Roman" w:eastAsia="Calibri" w:hAnsi="Times New Roman" w:cs="Times New Roman"/>
          <w:sz w:val="28"/>
          <w:szCs w:val="28"/>
        </w:rPr>
        <w:t>з</w:t>
      </w:r>
      <w:r w:rsidRPr="00445477">
        <w:rPr>
          <w:rFonts w:ascii="Times New Roman" w:eastAsia="Calibri" w:hAnsi="Times New Roman" w:cs="Times New Roman"/>
          <w:sz w:val="28"/>
          <w:szCs w:val="28"/>
        </w:rPr>
        <w:t>акона.</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 xml:space="preserve">Теперь в статье 1 Закона «О наделении органов местного самоуправления государственными полномочиями </w:t>
      </w:r>
      <w:r w:rsidR="00725FFA">
        <w:rPr>
          <w:rFonts w:ascii="Times New Roman" w:eastAsia="Calibri" w:hAnsi="Times New Roman" w:cs="Times New Roman"/>
          <w:sz w:val="28"/>
          <w:szCs w:val="28"/>
        </w:rPr>
        <w:t xml:space="preserve">на </w:t>
      </w:r>
      <w:r w:rsidRPr="00445477">
        <w:rPr>
          <w:rFonts w:ascii="Times New Roman" w:eastAsia="Calibri" w:hAnsi="Times New Roman" w:cs="Times New Roman"/>
          <w:sz w:val="28"/>
          <w:szCs w:val="28"/>
        </w:rPr>
        <w:t>государственн</w:t>
      </w:r>
      <w:r w:rsidR="00725FFA">
        <w:rPr>
          <w:rFonts w:ascii="Times New Roman" w:eastAsia="Calibri" w:hAnsi="Times New Roman" w:cs="Times New Roman"/>
          <w:sz w:val="28"/>
          <w:szCs w:val="28"/>
        </w:rPr>
        <w:t>ую</w:t>
      </w:r>
      <w:r w:rsidRPr="00445477">
        <w:rPr>
          <w:rFonts w:ascii="Times New Roman" w:eastAsia="Calibri" w:hAnsi="Times New Roman" w:cs="Times New Roman"/>
          <w:sz w:val="28"/>
          <w:szCs w:val="28"/>
        </w:rPr>
        <w:t xml:space="preserve"> регистраци</w:t>
      </w:r>
      <w:r w:rsidR="00725FFA">
        <w:rPr>
          <w:rFonts w:ascii="Times New Roman" w:eastAsia="Calibri" w:hAnsi="Times New Roman" w:cs="Times New Roman"/>
          <w:sz w:val="28"/>
          <w:szCs w:val="28"/>
        </w:rPr>
        <w:t>ю</w:t>
      </w:r>
      <w:r w:rsidRPr="00445477">
        <w:rPr>
          <w:rFonts w:ascii="Times New Roman" w:eastAsia="Calibri" w:hAnsi="Times New Roman" w:cs="Times New Roman"/>
          <w:sz w:val="28"/>
          <w:szCs w:val="28"/>
        </w:rPr>
        <w:t xml:space="preserve"> актов гражданского состояния» перечислены все </w:t>
      </w:r>
      <w:r w:rsidRPr="00445477">
        <w:rPr>
          <w:rFonts w:ascii="Times New Roman" w:eastAsia="Calibri" w:hAnsi="Times New Roman" w:cs="Times New Roman"/>
          <w:sz w:val="28"/>
          <w:szCs w:val="28"/>
        </w:rPr>
        <w:lastRenderedPageBreak/>
        <w:t>муниципальные образования Республики Мордовия, администрации которых наделяются государственными полномочиями.</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В статью 7.1 Закона Республики Мордовия были внесены изменения, дополнившие перечень полномочий Главы Республики Мордовия в сфере государственной регистрации актов гражданского состояния полномочиями по:</w:t>
      </w:r>
    </w:p>
    <w:p w:rsidR="00CF5E9B" w:rsidRPr="00362B49" w:rsidRDefault="00CF5E9B" w:rsidP="00362B49">
      <w:pPr>
        <w:pStyle w:val="afa"/>
        <w:numPr>
          <w:ilvl w:val="0"/>
          <w:numId w:val="25"/>
        </w:numPr>
        <w:tabs>
          <w:tab w:val="left" w:pos="0"/>
          <w:tab w:val="left" w:pos="851"/>
        </w:tabs>
        <w:spacing w:after="0" w:line="240" w:lineRule="auto"/>
        <w:ind w:left="0" w:firstLine="567"/>
        <w:jc w:val="both"/>
        <w:rPr>
          <w:rFonts w:ascii="Times New Roman" w:eastAsia="Calibri" w:hAnsi="Times New Roman" w:cs="Times New Roman"/>
          <w:sz w:val="28"/>
          <w:szCs w:val="28"/>
        </w:rPr>
      </w:pPr>
      <w:r w:rsidRPr="00362B49">
        <w:rPr>
          <w:rFonts w:ascii="Times New Roman" w:eastAsia="Calibri" w:hAnsi="Times New Roman" w:cs="Times New Roman"/>
          <w:sz w:val="28"/>
          <w:szCs w:val="28"/>
        </w:rPr>
        <w:t>назначению на должность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 руководителя исполнительного органа государственной власти Республики Мордовия, осуществляющего организацию деятельности по государственной регистрации актов гражданского состояния на территории Республики Мордовия;</w:t>
      </w:r>
    </w:p>
    <w:p w:rsidR="00CF5E9B" w:rsidRPr="00362B49" w:rsidRDefault="00CF5E9B" w:rsidP="00362B49">
      <w:pPr>
        <w:pStyle w:val="afa"/>
        <w:numPr>
          <w:ilvl w:val="0"/>
          <w:numId w:val="25"/>
        </w:numPr>
        <w:tabs>
          <w:tab w:val="left" w:pos="0"/>
          <w:tab w:val="left" w:pos="851"/>
        </w:tabs>
        <w:spacing w:after="0" w:line="240" w:lineRule="auto"/>
        <w:ind w:left="0" w:firstLine="567"/>
        <w:jc w:val="both"/>
        <w:rPr>
          <w:rFonts w:ascii="Times New Roman" w:eastAsia="Calibri" w:hAnsi="Times New Roman" w:cs="Times New Roman"/>
          <w:sz w:val="28"/>
          <w:szCs w:val="28"/>
        </w:rPr>
      </w:pPr>
      <w:r w:rsidRPr="00362B49">
        <w:rPr>
          <w:rFonts w:ascii="Times New Roman" w:eastAsia="Calibri" w:hAnsi="Times New Roman" w:cs="Times New Roman"/>
          <w:sz w:val="28"/>
          <w:szCs w:val="28"/>
        </w:rPr>
        <w:t>утверждению структуры органов записи актов гражданского состояния;</w:t>
      </w:r>
    </w:p>
    <w:p w:rsidR="00CF5E9B" w:rsidRPr="00362B49" w:rsidRDefault="00CF5E9B" w:rsidP="00362B49">
      <w:pPr>
        <w:pStyle w:val="afa"/>
        <w:numPr>
          <w:ilvl w:val="0"/>
          <w:numId w:val="25"/>
        </w:numPr>
        <w:tabs>
          <w:tab w:val="left" w:pos="0"/>
          <w:tab w:val="left" w:pos="851"/>
        </w:tabs>
        <w:spacing w:after="0" w:line="240" w:lineRule="auto"/>
        <w:ind w:left="0" w:firstLine="567"/>
        <w:jc w:val="both"/>
        <w:rPr>
          <w:rFonts w:ascii="Times New Roman" w:eastAsia="Calibri" w:hAnsi="Times New Roman" w:cs="Times New Roman"/>
          <w:sz w:val="28"/>
          <w:szCs w:val="28"/>
        </w:rPr>
      </w:pPr>
      <w:r w:rsidRPr="00362B49">
        <w:rPr>
          <w:rFonts w:ascii="Times New Roman" w:eastAsia="Calibri" w:hAnsi="Times New Roman" w:cs="Times New Roman"/>
          <w:sz w:val="28"/>
          <w:szCs w:val="28"/>
        </w:rPr>
        <w:t>самостоятельной организации деятельности по осуществлению государственных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пунктом 4 статьи 4 Федерального закона от 15 ноября 1997 года № 143</w:t>
      </w:r>
      <w:r w:rsidRPr="00362B49">
        <w:rPr>
          <w:rFonts w:ascii="Times New Roman" w:eastAsia="Calibri" w:hAnsi="Times New Roman" w:cs="Times New Roman"/>
          <w:b/>
          <w:sz w:val="28"/>
          <w:szCs w:val="28"/>
        </w:rPr>
        <w:t>-</w:t>
      </w:r>
      <w:r w:rsidRPr="00362B49">
        <w:rPr>
          <w:rFonts w:ascii="Times New Roman" w:eastAsia="Calibri" w:hAnsi="Times New Roman" w:cs="Times New Roman"/>
          <w:sz w:val="28"/>
          <w:szCs w:val="28"/>
        </w:rPr>
        <w:t>ФЗ «Об актах гражданского состояния» (далее – Федеральный закон № 143</w:t>
      </w:r>
      <w:r w:rsidRPr="00362B49">
        <w:rPr>
          <w:rFonts w:ascii="Times New Roman" w:eastAsia="Calibri" w:hAnsi="Times New Roman" w:cs="Times New Roman"/>
          <w:b/>
          <w:sz w:val="28"/>
          <w:szCs w:val="28"/>
        </w:rPr>
        <w:t>-</w:t>
      </w:r>
      <w:r w:rsidRPr="00362B49">
        <w:rPr>
          <w:rFonts w:ascii="Times New Roman" w:eastAsia="Calibri" w:hAnsi="Times New Roman" w:cs="Times New Roman"/>
          <w:sz w:val="28"/>
          <w:szCs w:val="28"/>
        </w:rPr>
        <w:t>ФЗ);</w:t>
      </w:r>
    </w:p>
    <w:p w:rsidR="00CF5E9B" w:rsidRPr="00362B49" w:rsidRDefault="00CF5E9B" w:rsidP="00362B49">
      <w:pPr>
        <w:pStyle w:val="afa"/>
        <w:numPr>
          <w:ilvl w:val="0"/>
          <w:numId w:val="25"/>
        </w:numPr>
        <w:tabs>
          <w:tab w:val="left" w:pos="0"/>
          <w:tab w:val="left" w:pos="851"/>
        </w:tabs>
        <w:spacing w:after="0" w:line="240" w:lineRule="auto"/>
        <w:ind w:left="0" w:firstLine="567"/>
        <w:jc w:val="both"/>
        <w:rPr>
          <w:rFonts w:ascii="Times New Roman" w:eastAsia="Calibri" w:hAnsi="Times New Roman" w:cs="Times New Roman"/>
          <w:sz w:val="28"/>
          <w:szCs w:val="28"/>
        </w:rPr>
      </w:pPr>
      <w:r w:rsidRPr="00362B49">
        <w:rPr>
          <w:rFonts w:ascii="Times New Roman" w:eastAsia="Calibri" w:hAnsi="Times New Roman" w:cs="Times New Roman"/>
          <w:sz w:val="28"/>
          <w:szCs w:val="28"/>
        </w:rPr>
        <w:t>обеспечению своевременного представления в уполномоченный федеральный орган исполнительной власти экземпляров нормативных правовых актов, принимаемых органами государственной власти Республики Мордовия по вопросам переданных в соответствии с пунктом 1 статьи 4 Федерального закона № 143</w:t>
      </w:r>
      <w:r w:rsidRPr="00362B49">
        <w:rPr>
          <w:rFonts w:ascii="Times New Roman" w:eastAsia="Calibri" w:hAnsi="Times New Roman" w:cs="Times New Roman"/>
          <w:b/>
          <w:sz w:val="28"/>
          <w:szCs w:val="28"/>
        </w:rPr>
        <w:t>-</w:t>
      </w:r>
      <w:r w:rsidRPr="00362B49">
        <w:rPr>
          <w:rFonts w:ascii="Times New Roman" w:eastAsia="Calibri" w:hAnsi="Times New Roman" w:cs="Times New Roman"/>
          <w:sz w:val="28"/>
          <w:szCs w:val="28"/>
        </w:rPr>
        <w:t>ФЗ полномочий, отчетности об осуществлении указанных полномочий, а также ежеквартального отчета о расходовании субвенции в федеральные органы исполнительной власти, указанные в пункте 6 статьи 4 Федерального закона № 143</w:t>
      </w:r>
      <w:r w:rsidRPr="00362B49">
        <w:rPr>
          <w:rFonts w:ascii="Times New Roman" w:eastAsia="Calibri" w:hAnsi="Times New Roman" w:cs="Times New Roman"/>
          <w:b/>
          <w:sz w:val="28"/>
          <w:szCs w:val="28"/>
        </w:rPr>
        <w:t>-</w:t>
      </w:r>
      <w:r w:rsidRPr="00362B49">
        <w:rPr>
          <w:rFonts w:ascii="Times New Roman" w:eastAsia="Calibri" w:hAnsi="Times New Roman" w:cs="Times New Roman"/>
          <w:sz w:val="28"/>
          <w:szCs w:val="28"/>
        </w:rPr>
        <w:t>ФЗ.</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Законом Республики Мордовия № 79</w:t>
      </w:r>
      <w:r w:rsidRPr="00F320DF">
        <w:rPr>
          <w:rFonts w:ascii="Times New Roman" w:eastAsia="Calibri" w:hAnsi="Times New Roman" w:cs="Times New Roman"/>
          <w:b/>
          <w:sz w:val="28"/>
          <w:szCs w:val="28"/>
        </w:rPr>
        <w:t>-</w:t>
      </w:r>
      <w:r w:rsidRPr="00445477">
        <w:rPr>
          <w:rFonts w:ascii="Times New Roman" w:eastAsia="Calibri" w:hAnsi="Times New Roman" w:cs="Times New Roman"/>
          <w:sz w:val="28"/>
          <w:szCs w:val="28"/>
        </w:rPr>
        <w:t>З полномочие по определению порядка заключения брака в торжественной обстановке закреплено за Правительством Республики Мордовия и установлено, что данное положение вступает в силу с 30 декабря 2021 года.</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Порядок осуществления органами государственной власти Республики Мордовия контроля за осуществлением государственных полномочий на государственную регистрацию актов гражданского состояния, переданных органам местного самоуправления  (статья 11 Закона Республики Мордовия «О наделении органов местного самоуправления государственными  полномочиями по государственной регистрации актов гражданского состояния») приведен  в соответствие со статьей 77 Федерального закона от 6 октября 2003 года № 131</w:t>
      </w:r>
      <w:r w:rsidRPr="00F320DF">
        <w:rPr>
          <w:rFonts w:ascii="Times New Roman" w:eastAsia="Calibri" w:hAnsi="Times New Roman" w:cs="Times New Roman"/>
          <w:b/>
          <w:sz w:val="28"/>
          <w:szCs w:val="28"/>
        </w:rPr>
        <w:t>-</w:t>
      </w:r>
      <w:r w:rsidRPr="00445477">
        <w:rPr>
          <w:rFonts w:ascii="Times New Roman" w:eastAsia="Calibri" w:hAnsi="Times New Roman" w:cs="Times New Roman"/>
          <w:sz w:val="28"/>
          <w:szCs w:val="28"/>
        </w:rPr>
        <w:t>ФЗ «Об общих принципах организации местного самоуправления в Российской Федерации» и бюджетным законодательством.</w:t>
      </w:r>
    </w:p>
    <w:p w:rsidR="00CF5E9B" w:rsidRPr="00445477"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lastRenderedPageBreak/>
        <w:t xml:space="preserve">Также отдельные формулировки Закона Республики Мордовия </w:t>
      </w:r>
      <w:bookmarkStart w:id="2" w:name="_Hlk94262971"/>
      <w:r w:rsidRPr="00445477">
        <w:rPr>
          <w:rFonts w:ascii="Times New Roman" w:eastAsia="Calibri" w:hAnsi="Times New Roman" w:cs="Times New Roman"/>
          <w:sz w:val="28"/>
          <w:szCs w:val="28"/>
        </w:rPr>
        <w:t xml:space="preserve">«О наделении органов местного самоуправления государственными полномочиями по государственной регистрации актов гражданского состояния», в т.ч. </w:t>
      </w:r>
      <w:bookmarkEnd w:id="2"/>
      <w:r w:rsidRPr="00445477">
        <w:rPr>
          <w:rFonts w:ascii="Times New Roman" w:eastAsia="Calibri" w:hAnsi="Times New Roman" w:cs="Times New Roman"/>
          <w:sz w:val="28"/>
          <w:szCs w:val="28"/>
        </w:rPr>
        <w:t>наименования передаваемых органам местного самоуправления государственных полномочий,</w:t>
      </w:r>
      <w:r w:rsidRPr="00445477">
        <w:rPr>
          <w:rFonts w:ascii="Times New Roman" w:hAnsi="Times New Roman" w:cs="Times New Roman"/>
          <w:sz w:val="28"/>
          <w:szCs w:val="28"/>
        </w:rPr>
        <w:t xml:space="preserve"> </w:t>
      </w:r>
      <w:r w:rsidRPr="00445477">
        <w:rPr>
          <w:rFonts w:ascii="Times New Roman" w:eastAsia="Calibri" w:hAnsi="Times New Roman" w:cs="Times New Roman"/>
          <w:sz w:val="28"/>
          <w:szCs w:val="28"/>
        </w:rPr>
        <w:t>наименование книг государственной регистрации актов гражданского состояния (актовых книг), приведены в соответствие с федеральным законодательством.</w:t>
      </w:r>
    </w:p>
    <w:p w:rsidR="00CF5E9B" w:rsidRDefault="00CF5E9B" w:rsidP="00CB4604">
      <w:pPr>
        <w:tabs>
          <w:tab w:val="left" w:pos="0"/>
        </w:tabs>
        <w:spacing w:after="0" w:line="240" w:lineRule="auto"/>
        <w:ind w:firstLine="567"/>
        <w:jc w:val="both"/>
        <w:rPr>
          <w:rFonts w:ascii="Times New Roman" w:eastAsia="Calibri" w:hAnsi="Times New Roman" w:cs="Times New Roman"/>
          <w:sz w:val="28"/>
          <w:szCs w:val="28"/>
        </w:rPr>
      </w:pPr>
      <w:r w:rsidRPr="00445477">
        <w:rPr>
          <w:rFonts w:ascii="Times New Roman" w:eastAsia="Calibri" w:hAnsi="Times New Roman" w:cs="Times New Roman"/>
          <w:sz w:val="28"/>
          <w:szCs w:val="28"/>
        </w:rPr>
        <w:t>Исходя из положений части 2 статьи 4 Федерального закона № 143</w:t>
      </w:r>
      <w:r w:rsidRPr="00F320DF">
        <w:rPr>
          <w:rFonts w:ascii="Times New Roman" w:eastAsia="Calibri" w:hAnsi="Times New Roman" w:cs="Times New Roman"/>
          <w:b/>
          <w:sz w:val="28"/>
          <w:szCs w:val="28"/>
        </w:rPr>
        <w:t>-</w:t>
      </w:r>
      <w:r w:rsidRPr="00445477">
        <w:rPr>
          <w:rFonts w:ascii="Times New Roman" w:eastAsia="Calibri" w:hAnsi="Times New Roman" w:cs="Times New Roman"/>
          <w:sz w:val="28"/>
          <w:szCs w:val="28"/>
        </w:rPr>
        <w:t>ФЗ, места хранения записей актов гражданского состояния на бумажных носителях определяются законом субъекта Российской Федерации только применительно к ситуации, когда такие акты гражданского состояния составлены органами местного самоуправления городских и сельских поселений. В связи с этим статья 5 Закона Республики Мордовия «О наделении органов местного самоуправления государственными полномочиями по государственной регистрации актов гражданского состояния» признана утратившей силу.</w:t>
      </w:r>
    </w:p>
    <w:p w:rsidR="00CF5E9B" w:rsidRDefault="00CF5E9B" w:rsidP="00CB460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2021 году была продолжена работа по совершенствованию системы оказания бесплатной юридической помощи в Республике Мордовия.</w:t>
      </w:r>
    </w:p>
    <w:p w:rsidR="00CF5E9B" w:rsidRDefault="00CF5E9B" w:rsidP="00CB460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w:t>
      </w:r>
      <w:r w:rsidR="007A319E">
        <w:rPr>
          <w:rFonts w:ascii="Times New Roman" w:hAnsi="Times New Roman" w:cs="Times New Roman"/>
          <w:sz w:val="28"/>
          <w:szCs w:val="28"/>
        </w:rPr>
        <w:t>,</w:t>
      </w:r>
      <w:r>
        <w:rPr>
          <w:rFonts w:ascii="Times New Roman" w:hAnsi="Times New Roman" w:cs="Times New Roman"/>
          <w:sz w:val="28"/>
          <w:szCs w:val="28"/>
        </w:rPr>
        <w:t xml:space="preserve"> в Закон Республики Мордовия от </w:t>
      </w:r>
      <w:r w:rsidRPr="00762EAA">
        <w:rPr>
          <w:rFonts w:ascii="Times New Roman" w:hAnsi="Times New Roman" w:cs="Times New Roman"/>
          <w:sz w:val="28"/>
          <w:szCs w:val="28"/>
        </w:rPr>
        <w:t>30</w:t>
      </w:r>
      <w:r>
        <w:rPr>
          <w:rFonts w:ascii="Times New Roman" w:hAnsi="Times New Roman" w:cs="Times New Roman"/>
          <w:sz w:val="28"/>
          <w:szCs w:val="28"/>
        </w:rPr>
        <w:t xml:space="preserve"> марта </w:t>
      </w:r>
      <w:r w:rsidRPr="00762EAA">
        <w:rPr>
          <w:rFonts w:ascii="Times New Roman" w:hAnsi="Times New Roman" w:cs="Times New Roman"/>
          <w:sz w:val="28"/>
          <w:szCs w:val="28"/>
        </w:rPr>
        <w:t xml:space="preserve">2012 </w:t>
      </w:r>
      <w:r>
        <w:rPr>
          <w:rFonts w:ascii="Times New Roman" w:hAnsi="Times New Roman" w:cs="Times New Roman"/>
          <w:sz w:val="28"/>
          <w:szCs w:val="28"/>
        </w:rPr>
        <w:t xml:space="preserve">года № </w:t>
      </w:r>
      <w:r w:rsidRPr="00762EAA">
        <w:rPr>
          <w:rFonts w:ascii="Times New Roman" w:hAnsi="Times New Roman" w:cs="Times New Roman"/>
          <w:sz w:val="28"/>
          <w:szCs w:val="28"/>
        </w:rPr>
        <w:t>14</w:t>
      </w:r>
      <w:r w:rsidRPr="00F320DF">
        <w:rPr>
          <w:rFonts w:ascii="Times New Roman" w:hAnsi="Times New Roman" w:cs="Times New Roman"/>
          <w:b/>
          <w:sz w:val="28"/>
          <w:szCs w:val="28"/>
        </w:rPr>
        <w:t>-</w:t>
      </w:r>
      <w:r w:rsidRPr="00762EAA">
        <w:rPr>
          <w:rFonts w:ascii="Times New Roman" w:hAnsi="Times New Roman" w:cs="Times New Roman"/>
          <w:sz w:val="28"/>
          <w:szCs w:val="28"/>
        </w:rPr>
        <w:t>З</w:t>
      </w:r>
      <w:r>
        <w:rPr>
          <w:rFonts w:ascii="Times New Roman" w:hAnsi="Times New Roman" w:cs="Times New Roman"/>
          <w:sz w:val="28"/>
          <w:szCs w:val="28"/>
        </w:rPr>
        <w:t xml:space="preserve"> «</w:t>
      </w:r>
      <w:r w:rsidRPr="00762EAA">
        <w:rPr>
          <w:rFonts w:ascii="Times New Roman" w:hAnsi="Times New Roman" w:cs="Times New Roman"/>
          <w:sz w:val="28"/>
          <w:szCs w:val="28"/>
        </w:rPr>
        <w:t>О бесплатной юридической помощи в Республике Мордовия</w:t>
      </w:r>
      <w:r>
        <w:rPr>
          <w:rFonts w:ascii="Times New Roman" w:hAnsi="Times New Roman" w:cs="Times New Roman"/>
          <w:sz w:val="28"/>
          <w:szCs w:val="28"/>
        </w:rPr>
        <w:t>» были дважды внесены изменения.</w:t>
      </w:r>
    </w:p>
    <w:p w:rsidR="00725FFA" w:rsidRPr="00725FFA" w:rsidRDefault="00725FFA" w:rsidP="00725FFA">
      <w:pPr>
        <w:tabs>
          <w:tab w:val="left" w:pos="0"/>
        </w:tabs>
        <w:spacing w:after="0" w:line="240" w:lineRule="auto"/>
        <w:ind w:firstLine="567"/>
        <w:jc w:val="both"/>
        <w:rPr>
          <w:rFonts w:ascii="Times New Roman" w:hAnsi="Times New Roman" w:cs="Times New Roman"/>
          <w:bCs/>
          <w:sz w:val="28"/>
          <w:szCs w:val="28"/>
        </w:rPr>
      </w:pPr>
      <w:r w:rsidRPr="00725FFA">
        <w:rPr>
          <w:rFonts w:ascii="Times New Roman" w:hAnsi="Times New Roman" w:cs="Times New Roman"/>
          <w:b/>
          <w:bCs/>
          <w:sz w:val="28"/>
          <w:szCs w:val="28"/>
        </w:rPr>
        <w:t>Закон Республики Мордовия от 26 ноября 2021 года № 59</w:t>
      </w:r>
      <w:r w:rsidRPr="00725FFA">
        <w:rPr>
          <w:rFonts w:ascii="Times New Roman" w:hAnsi="Times New Roman" w:cs="Times New Roman"/>
          <w:bCs/>
          <w:sz w:val="28"/>
          <w:szCs w:val="28"/>
        </w:rPr>
        <w:t>-</w:t>
      </w:r>
      <w:r w:rsidRPr="00725FFA">
        <w:rPr>
          <w:rFonts w:ascii="Times New Roman" w:hAnsi="Times New Roman" w:cs="Times New Roman"/>
          <w:b/>
          <w:bCs/>
          <w:sz w:val="28"/>
          <w:szCs w:val="28"/>
        </w:rPr>
        <w:t xml:space="preserve">З «О внесении изменений в Закон Республики Мордовия «О бесплатной юридической помощи в Республике Мордовия» </w:t>
      </w:r>
      <w:r w:rsidRPr="00725FFA">
        <w:rPr>
          <w:rFonts w:ascii="Times New Roman" w:hAnsi="Times New Roman" w:cs="Times New Roman"/>
          <w:bCs/>
          <w:sz w:val="28"/>
          <w:szCs w:val="28"/>
        </w:rPr>
        <w:t>(далее – Закон № 59</w:t>
      </w:r>
      <w:r w:rsidRPr="00725FFA">
        <w:rPr>
          <w:rFonts w:ascii="Times New Roman" w:hAnsi="Times New Roman" w:cs="Times New Roman"/>
          <w:b/>
          <w:bCs/>
          <w:sz w:val="28"/>
          <w:szCs w:val="28"/>
        </w:rPr>
        <w:t>-</w:t>
      </w:r>
      <w:r w:rsidRPr="00725FFA">
        <w:rPr>
          <w:rFonts w:ascii="Times New Roman" w:hAnsi="Times New Roman" w:cs="Times New Roman"/>
          <w:bCs/>
          <w:sz w:val="28"/>
          <w:szCs w:val="28"/>
        </w:rPr>
        <w:t>З) был принят во исполнение итоговых решений рабочей встречи Министра юстиции Российской Федерации К.А. Чуйченко и временно исполняющего обязанности Главы Республики Мордовия А.А. Здунова, состоявшейся в сентябре 2021 года.</w:t>
      </w:r>
    </w:p>
    <w:p w:rsidR="00725FFA" w:rsidRPr="00725FFA" w:rsidRDefault="00725FFA" w:rsidP="00725FFA">
      <w:pPr>
        <w:tabs>
          <w:tab w:val="left" w:pos="0"/>
        </w:tabs>
        <w:spacing w:after="0" w:line="240" w:lineRule="auto"/>
        <w:ind w:firstLine="567"/>
        <w:jc w:val="both"/>
        <w:rPr>
          <w:rFonts w:ascii="Times New Roman" w:hAnsi="Times New Roman" w:cs="Times New Roman"/>
          <w:bCs/>
          <w:sz w:val="28"/>
          <w:szCs w:val="28"/>
        </w:rPr>
      </w:pPr>
      <w:r w:rsidRPr="00725FFA">
        <w:rPr>
          <w:rFonts w:ascii="Times New Roman" w:hAnsi="Times New Roman" w:cs="Times New Roman"/>
          <w:bCs/>
          <w:sz w:val="28"/>
          <w:szCs w:val="28"/>
        </w:rPr>
        <w:t>В целях реализации пункта 1 статьи 17 Федерального закона от 21 ноября 2011 года № 324</w:t>
      </w:r>
      <w:r w:rsidRPr="00725FFA">
        <w:rPr>
          <w:rFonts w:ascii="Times New Roman" w:hAnsi="Times New Roman" w:cs="Times New Roman"/>
          <w:b/>
          <w:bCs/>
          <w:sz w:val="28"/>
          <w:szCs w:val="28"/>
        </w:rPr>
        <w:t>-</w:t>
      </w:r>
      <w:r w:rsidRPr="00725FFA">
        <w:rPr>
          <w:rFonts w:ascii="Times New Roman" w:hAnsi="Times New Roman" w:cs="Times New Roman"/>
          <w:bCs/>
          <w:sz w:val="28"/>
          <w:szCs w:val="28"/>
        </w:rPr>
        <w:t>ФЗ «О бесплатной юридической помощи в Российской Федерации» (далее – Федеральный закон № 324</w:t>
      </w:r>
      <w:r w:rsidRPr="00725FFA">
        <w:rPr>
          <w:rFonts w:ascii="Times New Roman" w:hAnsi="Times New Roman" w:cs="Times New Roman"/>
          <w:b/>
          <w:bCs/>
          <w:sz w:val="28"/>
          <w:szCs w:val="28"/>
        </w:rPr>
        <w:t>-</w:t>
      </w:r>
      <w:r w:rsidRPr="00725FFA">
        <w:rPr>
          <w:rFonts w:ascii="Times New Roman" w:hAnsi="Times New Roman" w:cs="Times New Roman"/>
          <w:bCs/>
          <w:sz w:val="28"/>
          <w:szCs w:val="28"/>
        </w:rPr>
        <w:t>ФЗ) и определения порядка создания государственного юридического бюро Законом Республики Мордовия № 59</w:t>
      </w:r>
      <w:r w:rsidRPr="00725FFA">
        <w:rPr>
          <w:rFonts w:ascii="Times New Roman" w:hAnsi="Times New Roman" w:cs="Times New Roman"/>
          <w:b/>
          <w:bCs/>
          <w:sz w:val="28"/>
          <w:szCs w:val="28"/>
        </w:rPr>
        <w:t>-</w:t>
      </w:r>
      <w:r w:rsidRPr="00725FFA">
        <w:rPr>
          <w:rFonts w:ascii="Times New Roman" w:hAnsi="Times New Roman" w:cs="Times New Roman"/>
          <w:bCs/>
          <w:sz w:val="28"/>
          <w:szCs w:val="28"/>
        </w:rPr>
        <w:t>З распределены полномочия между исполнительными органами государственной власти Республики Мордовия. В частности, за Правительством Республики Мордовия  закреплено полномочие по принятию решения о создании государственного юридического бюро в форме казенного учреждения Республики Мордовия, за Министерством юстиции  Республики Мордовия  –  по осуществлению в соответствии с решением Правительства Республики Мордовия функций и полномочий учредителя государственного юридического бюро, утверждению его устава и внесению в него изменений; определению порядка деятельности государственного юридического бюро и обеспечению его деятельности.</w:t>
      </w:r>
    </w:p>
    <w:p w:rsidR="00725FFA" w:rsidRPr="00725FFA" w:rsidRDefault="00725FFA" w:rsidP="00725FFA">
      <w:pPr>
        <w:tabs>
          <w:tab w:val="left" w:pos="0"/>
        </w:tabs>
        <w:spacing w:after="0" w:line="240" w:lineRule="auto"/>
        <w:ind w:firstLine="567"/>
        <w:jc w:val="both"/>
        <w:rPr>
          <w:rFonts w:ascii="Times New Roman" w:hAnsi="Times New Roman" w:cs="Times New Roman"/>
          <w:bCs/>
          <w:sz w:val="28"/>
          <w:szCs w:val="28"/>
        </w:rPr>
      </w:pPr>
      <w:r w:rsidRPr="00725FFA">
        <w:rPr>
          <w:rFonts w:ascii="Times New Roman" w:hAnsi="Times New Roman" w:cs="Times New Roman"/>
          <w:bCs/>
          <w:sz w:val="28"/>
          <w:szCs w:val="28"/>
        </w:rPr>
        <w:t>Кроме того, Законом № 59</w:t>
      </w:r>
      <w:r w:rsidRPr="00725FFA">
        <w:rPr>
          <w:rFonts w:ascii="Times New Roman" w:hAnsi="Times New Roman" w:cs="Times New Roman"/>
          <w:b/>
          <w:bCs/>
          <w:sz w:val="28"/>
          <w:szCs w:val="28"/>
        </w:rPr>
        <w:t>-</w:t>
      </w:r>
      <w:r w:rsidRPr="00725FFA">
        <w:rPr>
          <w:rFonts w:ascii="Times New Roman" w:hAnsi="Times New Roman" w:cs="Times New Roman"/>
          <w:bCs/>
          <w:sz w:val="28"/>
          <w:szCs w:val="28"/>
        </w:rPr>
        <w:t xml:space="preserve">З перечень участников государственной системы бесплатной юридической помощи дополнен государственным </w:t>
      </w:r>
      <w:r w:rsidRPr="00725FFA">
        <w:rPr>
          <w:rFonts w:ascii="Times New Roman" w:hAnsi="Times New Roman" w:cs="Times New Roman"/>
          <w:bCs/>
          <w:sz w:val="28"/>
          <w:szCs w:val="28"/>
        </w:rPr>
        <w:lastRenderedPageBreak/>
        <w:t>юридическим бюро, скорректировано наименование и содержание статьи 4 Закона Республики Мордовия № 14</w:t>
      </w:r>
      <w:r w:rsidRPr="00725FFA">
        <w:rPr>
          <w:rFonts w:ascii="Times New Roman" w:hAnsi="Times New Roman" w:cs="Times New Roman"/>
          <w:b/>
          <w:bCs/>
          <w:sz w:val="28"/>
          <w:szCs w:val="28"/>
        </w:rPr>
        <w:t>-</w:t>
      </w:r>
      <w:r w:rsidRPr="00725FFA">
        <w:rPr>
          <w:rFonts w:ascii="Times New Roman" w:hAnsi="Times New Roman" w:cs="Times New Roman"/>
          <w:bCs/>
          <w:sz w:val="28"/>
          <w:szCs w:val="28"/>
        </w:rPr>
        <w:t>З «О бесплатной юридической помощи в Республике Мордовия».</w:t>
      </w:r>
    </w:p>
    <w:p w:rsidR="00CF5E9B" w:rsidRDefault="00CF5E9B" w:rsidP="00CB4604">
      <w:pPr>
        <w:tabs>
          <w:tab w:val="left" w:pos="0"/>
        </w:tabs>
        <w:spacing w:after="0" w:line="240" w:lineRule="auto"/>
        <w:ind w:firstLine="567"/>
        <w:jc w:val="both"/>
        <w:rPr>
          <w:rFonts w:ascii="Times New Roman" w:hAnsi="Times New Roman" w:cs="Times New Roman"/>
          <w:sz w:val="28"/>
          <w:szCs w:val="28"/>
        </w:rPr>
      </w:pPr>
      <w:r w:rsidRPr="00E86372">
        <w:rPr>
          <w:rFonts w:ascii="Times New Roman" w:hAnsi="Times New Roman" w:cs="Times New Roman"/>
          <w:b/>
          <w:bCs/>
          <w:sz w:val="28"/>
          <w:szCs w:val="28"/>
        </w:rPr>
        <w:t>Закон Республики Мордовия от 27 декабря 2021</w:t>
      </w:r>
      <w:r w:rsidR="00E742CB">
        <w:rPr>
          <w:rFonts w:ascii="Times New Roman" w:hAnsi="Times New Roman" w:cs="Times New Roman"/>
          <w:b/>
          <w:bCs/>
          <w:sz w:val="28"/>
          <w:szCs w:val="28"/>
        </w:rPr>
        <w:t xml:space="preserve"> </w:t>
      </w:r>
      <w:r w:rsidRPr="00E86372">
        <w:rPr>
          <w:rFonts w:ascii="Times New Roman" w:hAnsi="Times New Roman" w:cs="Times New Roman"/>
          <w:b/>
          <w:bCs/>
          <w:sz w:val="28"/>
          <w:szCs w:val="28"/>
        </w:rPr>
        <w:t>года № 83</w:t>
      </w:r>
      <w:r w:rsidRPr="00E742CB">
        <w:rPr>
          <w:rFonts w:ascii="Times New Roman" w:hAnsi="Times New Roman" w:cs="Times New Roman"/>
          <w:bCs/>
          <w:sz w:val="28"/>
          <w:szCs w:val="28"/>
        </w:rPr>
        <w:t>-</w:t>
      </w:r>
      <w:r w:rsidRPr="00E86372">
        <w:rPr>
          <w:rFonts w:ascii="Times New Roman" w:hAnsi="Times New Roman" w:cs="Times New Roman"/>
          <w:b/>
          <w:bCs/>
          <w:sz w:val="28"/>
          <w:szCs w:val="28"/>
        </w:rPr>
        <w:t>З «О внесении изменения в статью 3 Закона Республики Мордовия «О бесплатной юридической помощи в Республике Мордовия»</w:t>
      </w:r>
      <w:r>
        <w:rPr>
          <w:rFonts w:ascii="Times New Roman" w:hAnsi="Times New Roman" w:cs="Times New Roman"/>
          <w:b/>
          <w:bCs/>
          <w:sz w:val="28"/>
          <w:szCs w:val="28"/>
        </w:rPr>
        <w:t xml:space="preserve"> </w:t>
      </w:r>
      <w:r w:rsidRPr="00E86372">
        <w:rPr>
          <w:rFonts w:ascii="Times New Roman" w:hAnsi="Times New Roman" w:cs="Times New Roman"/>
          <w:sz w:val="28"/>
          <w:szCs w:val="28"/>
        </w:rPr>
        <w:t>п</w:t>
      </w:r>
      <w:r>
        <w:rPr>
          <w:rFonts w:ascii="Times New Roman" w:hAnsi="Times New Roman" w:cs="Times New Roman"/>
          <w:sz w:val="28"/>
          <w:szCs w:val="28"/>
        </w:rPr>
        <w:t>редусматривает</w:t>
      </w:r>
      <w:r w:rsidRPr="00E86372">
        <w:rPr>
          <w:rFonts w:ascii="Times New Roman" w:hAnsi="Times New Roman" w:cs="Times New Roman"/>
          <w:sz w:val="28"/>
          <w:szCs w:val="28"/>
        </w:rPr>
        <w:t xml:space="preserve"> оказание бесплатной юридической помощи </w:t>
      </w:r>
      <w:r w:rsidRPr="00C277DC">
        <w:rPr>
          <w:rFonts w:ascii="Times New Roman" w:hAnsi="Times New Roman" w:cs="Times New Roman"/>
          <w:sz w:val="28"/>
          <w:szCs w:val="28"/>
        </w:rPr>
        <w:t xml:space="preserve">по вопросам, связанным с защитой прав </w:t>
      </w:r>
      <w:r>
        <w:rPr>
          <w:rFonts w:ascii="Times New Roman" w:hAnsi="Times New Roman" w:cs="Times New Roman"/>
          <w:sz w:val="28"/>
          <w:szCs w:val="28"/>
        </w:rPr>
        <w:t xml:space="preserve">в сфере долевого строительства, </w:t>
      </w:r>
      <w:r w:rsidRPr="00C277DC">
        <w:rPr>
          <w:rFonts w:ascii="Times New Roman" w:hAnsi="Times New Roman" w:cs="Times New Roman"/>
          <w:sz w:val="28"/>
          <w:szCs w:val="28"/>
        </w:rPr>
        <w:t>гражданам</w:t>
      </w:r>
      <w:r w:rsidR="00E742CB">
        <w:rPr>
          <w:rFonts w:ascii="Times New Roman" w:hAnsi="Times New Roman" w:cs="Times New Roman"/>
          <w:sz w:val="28"/>
          <w:szCs w:val="28"/>
        </w:rPr>
        <w:t>-</w:t>
      </w:r>
      <w:r w:rsidRPr="00C277DC">
        <w:rPr>
          <w:rFonts w:ascii="Times New Roman" w:hAnsi="Times New Roman" w:cs="Times New Roman"/>
          <w:sz w:val="28"/>
          <w:szCs w:val="28"/>
        </w:rPr>
        <w:t xml:space="preserve">участникам долевого строительства многоквартирных домов и (или) иных объектов недвижимости, чьи денежные средства привлечены для строительства многоквартирных домов, расположенных на территории Республики Мордовия, включенных в единый реестр проблемных объектов в соответствии с Федеральным законом от 30 декабря 2004 года </w:t>
      </w:r>
      <w:r>
        <w:rPr>
          <w:rFonts w:ascii="Times New Roman" w:hAnsi="Times New Roman" w:cs="Times New Roman"/>
          <w:sz w:val="28"/>
          <w:szCs w:val="28"/>
        </w:rPr>
        <w:t>№</w:t>
      </w:r>
      <w:r w:rsidRPr="00C277DC">
        <w:rPr>
          <w:rFonts w:ascii="Times New Roman" w:hAnsi="Times New Roman" w:cs="Times New Roman"/>
          <w:sz w:val="28"/>
          <w:szCs w:val="28"/>
        </w:rPr>
        <w:t xml:space="preserve"> 214</w:t>
      </w:r>
      <w:r w:rsidRPr="00E742CB">
        <w:rPr>
          <w:rFonts w:ascii="Times New Roman" w:hAnsi="Times New Roman" w:cs="Times New Roman"/>
          <w:b/>
          <w:sz w:val="28"/>
          <w:szCs w:val="28"/>
        </w:rPr>
        <w:t>-</w:t>
      </w:r>
      <w:r w:rsidRPr="00C277DC">
        <w:rPr>
          <w:rFonts w:ascii="Times New Roman" w:hAnsi="Times New Roman" w:cs="Times New Roman"/>
          <w:sz w:val="28"/>
          <w:szCs w:val="28"/>
        </w:rPr>
        <w:t>ФЗ</w:t>
      </w:r>
      <w:r>
        <w:rPr>
          <w:rFonts w:ascii="Times New Roman" w:hAnsi="Times New Roman" w:cs="Times New Roman"/>
          <w:sz w:val="28"/>
          <w:szCs w:val="28"/>
        </w:rPr>
        <w:t xml:space="preserve"> «</w:t>
      </w:r>
      <w:r w:rsidRPr="00C277DC">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C277DC">
        <w:rPr>
          <w:rFonts w:ascii="Times New Roman" w:hAnsi="Times New Roman" w:cs="Times New Roman"/>
          <w:sz w:val="28"/>
          <w:szCs w:val="28"/>
        </w:rPr>
        <w:t>.</w:t>
      </w:r>
    </w:p>
    <w:p w:rsidR="00651CCB" w:rsidRDefault="00651CCB" w:rsidP="00CB4604">
      <w:pPr>
        <w:tabs>
          <w:tab w:val="left" w:pos="0"/>
        </w:tabs>
        <w:spacing w:after="0" w:line="240" w:lineRule="auto"/>
        <w:ind w:firstLine="567"/>
        <w:jc w:val="both"/>
        <w:rPr>
          <w:rFonts w:ascii="Times New Roman" w:hAnsi="Times New Roman" w:cs="Times New Roman"/>
          <w:sz w:val="28"/>
          <w:szCs w:val="28"/>
        </w:rPr>
      </w:pPr>
    </w:p>
    <w:p w:rsidR="00651CCB" w:rsidRPr="00651CCB" w:rsidRDefault="00651CCB" w:rsidP="00651CCB">
      <w:pPr>
        <w:tabs>
          <w:tab w:val="left" w:pos="0"/>
        </w:tabs>
        <w:spacing w:after="0" w:line="240" w:lineRule="auto"/>
        <w:ind w:firstLine="567"/>
        <w:jc w:val="center"/>
        <w:rPr>
          <w:rFonts w:ascii="Times New Roman" w:hAnsi="Times New Roman" w:cs="Times New Roman"/>
          <w:bCs/>
          <w:sz w:val="28"/>
          <w:szCs w:val="28"/>
        </w:rPr>
      </w:pPr>
      <w:r w:rsidRPr="00C86913">
        <w:rPr>
          <w:rFonts w:ascii="Times New Roman" w:hAnsi="Times New Roman" w:cs="Times New Roman"/>
          <w:i/>
          <w:sz w:val="28"/>
          <w:szCs w:val="28"/>
        </w:rPr>
        <w:t>2.3 Законодательство в сфере обеспечения взаимодействия органов государственной власти Республики Мордовия с гражданским обществом</w:t>
      </w:r>
    </w:p>
    <w:p w:rsidR="00101D63" w:rsidRDefault="00101D63" w:rsidP="00EE4832">
      <w:pPr>
        <w:spacing w:after="0" w:line="240" w:lineRule="auto"/>
        <w:ind w:firstLine="567"/>
        <w:jc w:val="center"/>
        <w:rPr>
          <w:rFonts w:ascii="Times New Roman" w:hAnsi="Times New Roman" w:cs="Times New Roman"/>
          <w:b/>
          <w:bCs/>
          <w:sz w:val="28"/>
          <w:szCs w:val="28"/>
        </w:rPr>
      </w:pPr>
    </w:p>
    <w:p w:rsidR="00E6031F" w:rsidRPr="00E6031F" w:rsidRDefault="00E6031F" w:rsidP="00E6031F">
      <w:pPr>
        <w:spacing w:after="0" w:line="240" w:lineRule="auto"/>
        <w:ind w:firstLine="567"/>
        <w:contextualSpacing/>
        <w:jc w:val="both"/>
        <w:rPr>
          <w:rFonts w:ascii="Times New Roman" w:hAnsi="Times New Roman" w:cs="Times New Roman"/>
          <w:sz w:val="28"/>
          <w:szCs w:val="28"/>
        </w:rPr>
      </w:pPr>
      <w:r w:rsidRPr="00E6031F">
        <w:rPr>
          <w:rFonts w:ascii="Times New Roman" w:hAnsi="Times New Roman" w:cs="Times New Roman"/>
          <w:b/>
          <w:sz w:val="28"/>
          <w:szCs w:val="28"/>
        </w:rPr>
        <w:t>Закон Республики Мордовия от 29 апреля 2021 года № 23</w:t>
      </w:r>
      <w:r w:rsidRPr="00E6031F">
        <w:rPr>
          <w:rFonts w:ascii="Times New Roman" w:hAnsi="Times New Roman" w:cs="Times New Roman"/>
          <w:sz w:val="28"/>
          <w:szCs w:val="28"/>
        </w:rPr>
        <w:t>-</w:t>
      </w:r>
      <w:r w:rsidRPr="00E6031F">
        <w:rPr>
          <w:rFonts w:ascii="Times New Roman" w:hAnsi="Times New Roman" w:cs="Times New Roman"/>
          <w:b/>
          <w:sz w:val="28"/>
          <w:szCs w:val="28"/>
        </w:rPr>
        <w:t xml:space="preserve">З «О внесении изменений в Закон Республики Мордовия «О государственной молодежной политике в Республике Мордовия» </w:t>
      </w:r>
      <w:r w:rsidRPr="00E6031F">
        <w:rPr>
          <w:rFonts w:ascii="Times New Roman" w:hAnsi="Times New Roman" w:cs="Times New Roman"/>
          <w:sz w:val="28"/>
          <w:szCs w:val="28"/>
        </w:rPr>
        <w:t>(далее</w:t>
      </w:r>
      <w:r w:rsidRPr="00E6031F">
        <w:rPr>
          <w:rFonts w:ascii="Times New Roman" w:hAnsi="Times New Roman" w:cs="Times New Roman"/>
          <w:b/>
          <w:sz w:val="28"/>
          <w:szCs w:val="28"/>
        </w:rPr>
        <w:t xml:space="preserve"> – </w:t>
      </w:r>
      <w:r w:rsidRPr="00E6031F">
        <w:rPr>
          <w:rFonts w:ascii="Times New Roman" w:hAnsi="Times New Roman" w:cs="Times New Roman"/>
          <w:sz w:val="28"/>
          <w:szCs w:val="28"/>
        </w:rPr>
        <w:t>Закон № 23</w:t>
      </w:r>
      <w:r w:rsidRPr="00E6031F">
        <w:rPr>
          <w:rFonts w:ascii="Times New Roman" w:hAnsi="Times New Roman" w:cs="Times New Roman"/>
          <w:b/>
          <w:sz w:val="28"/>
          <w:szCs w:val="28"/>
        </w:rPr>
        <w:t>-</w:t>
      </w:r>
      <w:r w:rsidRPr="00E6031F">
        <w:rPr>
          <w:rFonts w:ascii="Times New Roman" w:hAnsi="Times New Roman" w:cs="Times New Roman"/>
          <w:sz w:val="28"/>
          <w:szCs w:val="28"/>
        </w:rPr>
        <w:t>З)</w:t>
      </w:r>
      <w:r w:rsidRPr="00E6031F">
        <w:rPr>
          <w:rFonts w:ascii="Times New Roman" w:hAnsi="Times New Roman" w:cs="Times New Roman"/>
          <w:b/>
          <w:sz w:val="28"/>
          <w:szCs w:val="28"/>
        </w:rPr>
        <w:t xml:space="preserve"> </w:t>
      </w:r>
      <w:r w:rsidRPr="00E6031F">
        <w:rPr>
          <w:rFonts w:ascii="Times New Roman" w:hAnsi="Times New Roman" w:cs="Times New Roman"/>
          <w:sz w:val="28"/>
          <w:szCs w:val="28"/>
        </w:rPr>
        <w:t>был принят в целях приведения Закона Республики Мордовия от 12 ноября 1996 года № 36</w:t>
      </w:r>
      <w:r w:rsidRPr="00E6031F">
        <w:rPr>
          <w:rFonts w:ascii="Times New Roman" w:hAnsi="Times New Roman" w:cs="Times New Roman"/>
          <w:b/>
          <w:sz w:val="28"/>
          <w:szCs w:val="28"/>
        </w:rPr>
        <w:t>-</w:t>
      </w:r>
      <w:r w:rsidRPr="00E6031F">
        <w:rPr>
          <w:rFonts w:ascii="Times New Roman" w:hAnsi="Times New Roman" w:cs="Times New Roman"/>
          <w:sz w:val="28"/>
          <w:szCs w:val="28"/>
        </w:rPr>
        <w:t xml:space="preserve">З «О государственной молодежной политике в Республике Мордовия» в соответствие с Федеральным законом от 30 декабря 2020 года </w:t>
      </w:r>
      <w:r>
        <w:rPr>
          <w:rFonts w:ascii="Times New Roman" w:hAnsi="Times New Roman" w:cs="Times New Roman"/>
          <w:sz w:val="28"/>
          <w:szCs w:val="28"/>
        </w:rPr>
        <w:t xml:space="preserve">  </w:t>
      </w:r>
      <w:r w:rsidRPr="00E6031F">
        <w:rPr>
          <w:rFonts w:ascii="Times New Roman" w:hAnsi="Times New Roman" w:cs="Times New Roman"/>
          <w:sz w:val="28"/>
          <w:szCs w:val="28"/>
        </w:rPr>
        <w:t>№ 489</w:t>
      </w:r>
      <w:r w:rsidRPr="00E6031F">
        <w:rPr>
          <w:rFonts w:ascii="Times New Roman" w:hAnsi="Times New Roman" w:cs="Times New Roman"/>
          <w:b/>
          <w:sz w:val="28"/>
          <w:szCs w:val="28"/>
        </w:rPr>
        <w:t>-</w:t>
      </w:r>
      <w:r w:rsidRPr="00E6031F">
        <w:rPr>
          <w:rFonts w:ascii="Times New Roman" w:hAnsi="Times New Roman" w:cs="Times New Roman"/>
          <w:sz w:val="28"/>
          <w:szCs w:val="28"/>
        </w:rPr>
        <w:t xml:space="preserve">ФЗ «О молодежной политике в Российской Федерации», определившим на федеральном уровне цели, принципы, основные направления и формы реализации молодежной политики, такие понятия как: «молодежь», «молодая семья», «молодежная политика», «молодежные общественные объединения» и другие, а также сформировавшим единый подход к определению возрастной группы, которая относится к категории «молодежь». </w:t>
      </w:r>
      <w:r w:rsidR="0021611C">
        <w:rPr>
          <w:rFonts w:ascii="Times New Roman" w:hAnsi="Times New Roman" w:cs="Times New Roman"/>
          <w:sz w:val="28"/>
          <w:szCs w:val="28"/>
        </w:rPr>
        <w:t xml:space="preserve"> </w:t>
      </w:r>
      <w:r w:rsidRPr="00E6031F">
        <w:rPr>
          <w:rFonts w:ascii="Times New Roman" w:hAnsi="Times New Roman" w:cs="Times New Roman"/>
          <w:sz w:val="28"/>
          <w:szCs w:val="28"/>
        </w:rPr>
        <w:t>В связи с этим Законом № 23</w:t>
      </w:r>
      <w:r w:rsidRPr="00E6031F">
        <w:rPr>
          <w:rFonts w:ascii="Times New Roman" w:hAnsi="Times New Roman" w:cs="Times New Roman"/>
          <w:b/>
          <w:sz w:val="28"/>
          <w:szCs w:val="28"/>
        </w:rPr>
        <w:t>-</w:t>
      </w:r>
      <w:r w:rsidRPr="00E6031F">
        <w:rPr>
          <w:rFonts w:ascii="Times New Roman" w:hAnsi="Times New Roman" w:cs="Times New Roman"/>
          <w:sz w:val="28"/>
          <w:szCs w:val="28"/>
        </w:rPr>
        <w:t xml:space="preserve">З была обновлена действующая в Законе Республики Мордовия «О государственной молодежной политике в Республике Мордовия» терминология, приведено в соответствие с федеральным законодательством определение возрастной группы, которая относится к категории «молодежи» – это лица в возрасте от 14 до 35 лет включительно, скорректирована правовая основа регулирования отношений в сфере молодежной политики в Республике Мордовия. </w:t>
      </w:r>
    </w:p>
    <w:p w:rsidR="00E6031F" w:rsidRPr="00E6031F" w:rsidRDefault="00E6031F" w:rsidP="00E6031F">
      <w:pPr>
        <w:spacing w:after="0" w:line="240" w:lineRule="auto"/>
        <w:ind w:firstLine="567"/>
        <w:contextualSpacing/>
        <w:jc w:val="both"/>
        <w:rPr>
          <w:rFonts w:ascii="Times New Roman" w:hAnsi="Times New Roman" w:cs="Times New Roman"/>
          <w:sz w:val="28"/>
          <w:szCs w:val="28"/>
        </w:rPr>
      </w:pPr>
      <w:r w:rsidRPr="00E6031F">
        <w:rPr>
          <w:rFonts w:ascii="Times New Roman" w:hAnsi="Times New Roman" w:cs="Times New Roman"/>
          <w:sz w:val="28"/>
          <w:szCs w:val="28"/>
        </w:rPr>
        <w:t>Закон № 23</w:t>
      </w:r>
      <w:r w:rsidRPr="00E6031F">
        <w:rPr>
          <w:rFonts w:ascii="Times New Roman" w:hAnsi="Times New Roman" w:cs="Times New Roman"/>
          <w:b/>
          <w:sz w:val="28"/>
          <w:szCs w:val="28"/>
        </w:rPr>
        <w:t>-</w:t>
      </w:r>
      <w:r w:rsidRPr="00E6031F">
        <w:rPr>
          <w:rFonts w:ascii="Times New Roman" w:hAnsi="Times New Roman" w:cs="Times New Roman"/>
          <w:sz w:val="28"/>
          <w:szCs w:val="28"/>
        </w:rPr>
        <w:t xml:space="preserve">З расширил перечень полномочий Правительства Республики Мордовия в сфере государственной молодежной политики, дополнив его полномочием по утверждению межмуниципальных программ в сфере молодежной политики на территории Республики Мордовия. Кроме того, Правительству Республики Мордовия было вменено определить </w:t>
      </w:r>
      <w:r w:rsidRPr="00E6031F">
        <w:rPr>
          <w:rFonts w:ascii="Times New Roman" w:hAnsi="Times New Roman" w:cs="Times New Roman"/>
          <w:sz w:val="28"/>
          <w:szCs w:val="28"/>
        </w:rPr>
        <w:lastRenderedPageBreak/>
        <w:t xml:space="preserve">уполномоченный орган на осуществление мониторинга реализации молодежной политики на территории Республики Мордовия. В свою очередь компетенция </w:t>
      </w:r>
      <w:r w:rsidRPr="00E6031F">
        <w:rPr>
          <w:rFonts w:ascii="Times New Roman" w:hAnsi="Times New Roman" w:cs="Times New Roman"/>
          <w:bCs/>
          <w:sz w:val="28"/>
          <w:szCs w:val="28"/>
        </w:rPr>
        <w:t>уполномоченного органа исполнительной власти Республики Мордовия в сфере молодежной политики Законом № 23</w:t>
      </w:r>
      <w:r w:rsidRPr="00E6031F">
        <w:rPr>
          <w:rFonts w:ascii="Times New Roman" w:hAnsi="Times New Roman" w:cs="Times New Roman"/>
          <w:b/>
          <w:bCs/>
          <w:sz w:val="28"/>
          <w:szCs w:val="28"/>
        </w:rPr>
        <w:t>-</w:t>
      </w:r>
      <w:r w:rsidRPr="00E6031F">
        <w:rPr>
          <w:rFonts w:ascii="Times New Roman" w:hAnsi="Times New Roman" w:cs="Times New Roman"/>
          <w:bCs/>
          <w:sz w:val="28"/>
          <w:szCs w:val="28"/>
        </w:rPr>
        <w:t xml:space="preserve">З была дополнена полномочиями по </w:t>
      </w:r>
      <w:r w:rsidRPr="00E6031F">
        <w:rPr>
          <w:rFonts w:ascii="Times New Roman" w:hAnsi="Times New Roman" w:cs="Times New Roman"/>
          <w:sz w:val="28"/>
          <w:szCs w:val="28"/>
        </w:rPr>
        <w:t xml:space="preserve">разработке и реализации межмуниципальных программ в сфере молодежной политики в Республике Мордовия и по организации деятельности специалистов по работе с молодежью. </w:t>
      </w:r>
    </w:p>
    <w:p w:rsidR="00E6031F" w:rsidRPr="00E6031F" w:rsidRDefault="00E6031F" w:rsidP="00E6031F">
      <w:pPr>
        <w:spacing w:after="0" w:line="240" w:lineRule="auto"/>
        <w:ind w:firstLine="567"/>
        <w:contextualSpacing/>
        <w:jc w:val="both"/>
        <w:rPr>
          <w:rFonts w:ascii="Times New Roman" w:hAnsi="Times New Roman" w:cs="Times New Roman"/>
          <w:sz w:val="28"/>
          <w:szCs w:val="28"/>
        </w:rPr>
      </w:pPr>
      <w:r w:rsidRPr="00E6031F">
        <w:rPr>
          <w:rFonts w:ascii="Times New Roman" w:hAnsi="Times New Roman" w:cs="Times New Roman"/>
          <w:sz w:val="28"/>
          <w:szCs w:val="28"/>
        </w:rPr>
        <w:t>Законом № 23</w:t>
      </w:r>
      <w:r w:rsidRPr="00E6031F">
        <w:rPr>
          <w:rFonts w:ascii="Times New Roman" w:hAnsi="Times New Roman" w:cs="Times New Roman"/>
          <w:b/>
          <w:sz w:val="28"/>
          <w:szCs w:val="28"/>
        </w:rPr>
        <w:t>-</w:t>
      </w:r>
      <w:r w:rsidRPr="00E6031F">
        <w:rPr>
          <w:rFonts w:ascii="Times New Roman" w:hAnsi="Times New Roman" w:cs="Times New Roman"/>
          <w:sz w:val="28"/>
          <w:szCs w:val="28"/>
        </w:rPr>
        <w:t xml:space="preserve">З была введена новая норма, предусматривающая, что меры государственной поддержки молодой семье, предусмотренные законодательством Российской Федерации и законодательством Республики Мордовия, оказываются вне зависимости от оказания мер государственной поддержки молодым гражданам – членам указанной молодой семьи.  </w:t>
      </w:r>
    </w:p>
    <w:p w:rsidR="00651CCB" w:rsidRPr="00651CCB" w:rsidRDefault="00651CCB" w:rsidP="00651CCB">
      <w:pPr>
        <w:spacing w:line="240" w:lineRule="auto"/>
        <w:ind w:right="-1" w:firstLine="567"/>
        <w:contextualSpacing/>
        <w:jc w:val="both"/>
        <w:rPr>
          <w:rFonts w:ascii="Times New Roman" w:hAnsi="Times New Roman" w:cs="Times New Roman"/>
          <w:color w:val="000000"/>
          <w:sz w:val="28"/>
          <w:szCs w:val="28"/>
        </w:rPr>
      </w:pPr>
      <w:r w:rsidRPr="00651CCB">
        <w:rPr>
          <w:rFonts w:ascii="Times New Roman" w:hAnsi="Times New Roman" w:cs="Times New Roman"/>
          <w:b/>
          <w:sz w:val="28"/>
          <w:szCs w:val="28"/>
        </w:rPr>
        <w:t>Постановлением Государственного Собрания Республики Мордовия от 26 февраля 2021 года № 1565</w:t>
      </w:r>
      <w:r w:rsidRPr="00651CCB">
        <w:rPr>
          <w:rFonts w:ascii="Times New Roman" w:hAnsi="Times New Roman" w:cs="Times New Roman"/>
          <w:sz w:val="28"/>
          <w:szCs w:val="28"/>
        </w:rPr>
        <w:t>-</w:t>
      </w:r>
      <w:r w:rsidRPr="00651CCB">
        <w:rPr>
          <w:rFonts w:ascii="Times New Roman" w:hAnsi="Times New Roman" w:cs="Times New Roman"/>
          <w:b/>
          <w:sz w:val="28"/>
          <w:szCs w:val="28"/>
        </w:rPr>
        <w:t>VI П «О внесении изменений в состав Общественной молодежной палаты при Государственном Собрании Республики Мордовия»</w:t>
      </w:r>
      <w:r w:rsidRPr="00651CCB">
        <w:rPr>
          <w:rFonts w:ascii="Times New Roman" w:hAnsi="Times New Roman" w:cs="Times New Roman"/>
          <w:sz w:val="28"/>
          <w:szCs w:val="28"/>
        </w:rPr>
        <w:t xml:space="preserve"> оформлены кадровые изменения, произошедшие в Общественной молодежной палате при Государственном Собрании Республики Мордовия. Основанием для внесения изменений в состав Общественной молод</w:t>
      </w:r>
      <w:r>
        <w:rPr>
          <w:rFonts w:ascii="Times New Roman" w:hAnsi="Times New Roman" w:cs="Times New Roman"/>
          <w:sz w:val="28"/>
          <w:szCs w:val="28"/>
        </w:rPr>
        <w:t>е</w:t>
      </w:r>
      <w:r w:rsidRPr="00651CCB">
        <w:rPr>
          <w:rFonts w:ascii="Times New Roman" w:hAnsi="Times New Roman" w:cs="Times New Roman"/>
          <w:sz w:val="28"/>
          <w:szCs w:val="28"/>
        </w:rPr>
        <w:t xml:space="preserve">жной палаты при Государственном Собрании Республики Мордовия послужили принятые ею решения о досрочном прекращении полномочий члена </w:t>
      </w:r>
      <w:r w:rsidRPr="00651CCB">
        <w:rPr>
          <w:rFonts w:ascii="Times New Roman" w:hAnsi="Times New Roman" w:cs="Times New Roman"/>
          <w:color w:val="000000"/>
          <w:sz w:val="28"/>
          <w:szCs w:val="28"/>
        </w:rPr>
        <w:t>Общественной молодежной палаты и о принятии в состав Общественной молодежной палаты нового члена, а также</w:t>
      </w:r>
      <w:r w:rsidRPr="00651CCB">
        <w:rPr>
          <w:rFonts w:ascii="Times New Roman" w:hAnsi="Times New Roman" w:cs="Times New Roman"/>
          <w:sz w:val="28"/>
          <w:szCs w:val="28"/>
        </w:rPr>
        <w:t xml:space="preserve"> перемена фамилии одним из членов </w:t>
      </w:r>
      <w:r w:rsidRPr="00651CCB">
        <w:rPr>
          <w:rFonts w:ascii="Times New Roman" w:hAnsi="Times New Roman" w:cs="Times New Roman"/>
          <w:color w:val="000000"/>
          <w:sz w:val="28"/>
          <w:szCs w:val="28"/>
        </w:rPr>
        <w:t>Общественной молодежной палаты при заключении брака.</w:t>
      </w:r>
    </w:p>
    <w:p w:rsidR="00651CCB" w:rsidRPr="00651CCB" w:rsidRDefault="00651CCB" w:rsidP="00651CCB">
      <w:pPr>
        <w:autoSpaceDE w:val="0"/>
        <w:autoSpaceDN w:val="0"/>
        <w:adjustRightInd w:val="0"/>
        <w:spacing w:after="0" w:line="240" w:lineRule="auto"/>
        <w:ind w:firstLine="567"/>
        <w:jc w:val="both"/>
        <w:rPr>
          <w:rFonts w:ascii="Times New Roman" w:hAnsi="Times New Roman" w:cs="Times New Roman"/>
          <w:bCs/>
          <w:sz w:val="28"/>
          <w:szCs w:val="28"/>
        </w:rPr>
      </w:pPr>
      <w:r w:rsidRPr="00651CCB">
        <w:rPr>
          <w:rFonts w:ascii="Times New Roman" w:hAnsi="Times New Roman" w:cs="Times New Roman"/>
          <w:b/>
          <w:sz w:val="28"/>
          <w:szCs w:val="28"/>
        </w:rPr>
        <w:t>Постановлением Государственного Собрания Республики Мордовия от 26 мая 2021 года № 1650</w:t>
      </w:r>
      <w:r w:rsidRPr="00651CCB">
        <w:rPr>
          <w:rFonts w:ascii="Times New Roman" w:hAnsi="Times New Roman" w:cs="Times New Roman"/>
          <w:sz w:val="28"/>
          <w:szCs w:val="28"/>
        </w:rPr>
        <w:t>-</w:t>
      </w:r>
      <w:r w:rsidRPr="00651CCB">
        <w:rPr>
          <w:rFonts w:ascii="Times New Roman" w:hAnsi="Times New Roman" w:cs="Times New Roman"/>
          <w:b/>
          <w:sz w:val="28"/>
          <w:szCs w:val="28"/>
        </w:rPr>
        <w:t xml:space="preserve">VI П «Об утверждении одной трети состава Общественной палаты Республики Мордовия» </w:t>
      </w:r>
      <w:r w:rsidRPr="00651CCB">
        <w:rPr>
          <w:rFonts w:ascii="Times New Roman" w:hAnsi="Times New Roman" w:cs="Times New Roman"/>
          <w:sz w:val="28"/>
          <w:szCs w:val="28"/>
        </w:rPr>
        <w:t>в соответствии с Законом Республики Мордовия от 26 декабря 2016 года № 97</w:t>
      </w:r>
      <w:r w:rsidRPr="00651CCB">
        <w:rPr>
          <w:rFonts w:ascii="Times New Roman" w:hAnsi="Times New Roman" w:cs="Times New Roman"/>
          <w:b/>
          <w:sz w:val="28"/>
          <w:szCs w:val="28"/>
        </w:rPr>
        <w:t>-</w:t>
      </w:r>
      <w:r w:rsidRPr="00651CCB">
        <w:rPr>
          <w:rFonts w:ascii="Times New Roman" w:hAnsi="Times New Roman" w:cs="Times New Roman"/>
          <w:sz w:val="28"/>
          <w:szCs w:val="28"/>
        </w:rPr>
        <w:t xml:space="preserve">З «О регулировании отдельных вопросов организации и деятельности Общественной палаты Республики Мордовия» была утверждена одна треть состава Общественной палаты Республики Мордовия по представлению зарегистрированных на территории Республики Мордовия некоммерческих организаций, в том числе региональных общественных объединений. Своих кандидатов во вновь формируемую Общественную палату Республики Мордовия выдвинули культурно- и национально-просветительские, правозащитные, религиозные, патриотические, молодежные, научные, спортивные, волонтерские, ветеранские организации, также организации, действующие в сфере поддержки и защиты детства и интересов семьи, средств массовой информации – всего двадцать три кандидата. </w:t>
      </w:r>
      <w:r w:rsidRPr="00651CCB">
        <w:rPr>
          <w:rFonts w:ascii="Times New Roman" w:hAnsi="Times New Roman" w:cs="Times New Roman"/>
          <w:bCs/>
          <w:sz w:val="28"/>
          <w:szCs w:val="28"/>
        </w:rPr>
        <w:t>От Государственного Собрания Республики Мордовия в состав Общественной палаты Республики Мордовия вошли семнадцать из представленных некоммерческими организациями кандидатов, которые набрали наибольшее число голосов депутатов на сессии Государственного Собрания. При этом с</w:t>
      </w:r>
      <w:r w:rsidRPr="00651CCB">
        <w:rPr>
          <w:rFonts w:ascii="Times New Roman" w:hAnsi="Times New Roman" w:cs="Times New Roman"/>
          <w:sz w:val="28"/>
          <w:szCs w:val="28"/>
        </w:rPr>
        <w:t xml:space="preserve">емь из семнадцати утвержденных кандидатов уже являлись членами Общественной палаты Республики </w:t>
      </w:r>
      <w:r w:rsidRPr="00651CCB">
        <w:rPr>
          <w:rFonts w:ascii="Times New Roman" w:hAnsi="Times New Roman" w:cs="Times New Roman"/>
          <w:sz w:val="28"/>
          <w:szCs w:val="28"/>
        </w:rPr>
        <w:lastRenderedPageBreak/>
        <w:t xml:space="preserve">Мордовия предыдущего состава. Итогом голосования по каждой кандидатуре, предложенной в состав Общественной палаты Республики Мордовия, стала ротация десяти из семнадцати членов Общественной палаты, утверждаемых Государственным Собранием Республики Мордовия. </w:t>
      </w:r>
    </w:p>
    <w:p w:rsidR="00651CCB" w:rsidRPr="00651CCB" w:rsidRDefault="00651CCB" w:rsidP="00651CCB">
      <w:pPr>
        <w:autoSpaceDE w:val="0"/>
        <w:autoSpaceDN w:val="0"/>
        <w:adjustRightInd w:val="0"/>
        <w:spacing w:after="0" w:line="240" w:lineRule="auto"/>
        <w:ind w:right="-1" w:firstLine="567"/>
        <w:jc w:val="both"/>
        <w:rPr>
          <w:rFonts w:ascii="Times New Roman" w:hAnsi="Times New Roman" w:cs="Times New Roman"/>
          <w:sz w:val="28"/>
          <w:szCs w:val="28"/>
        </w:rPr>
      </w:pPr>
      <w:r w:rsidRPr="00651CCB">
        <w:rPr>
          <w:rFonts w:ascii="Times New Roman" w:hAnsi="Times New Roman" w:cs="Times New Roman"/>
          <w:b/>
          <w:bCs/>
          <w:sz w:val="28"/>
          <w:szCs w:val="28"/>
        </w:rPr>
        <w:t xml:space="preserve">Постановлением Государственного Собрания Республики Мордовия от </w:t>
      </w:r>
      <w:r w:rsidRPr="00651CCB">
        <w:rPr>
          <w:rFonts w:ascii="Times New Roman" w:hAnsi="Times New Roman" w:cs="Times New Roman"/>
          <w:b/>
          <w:sz w:val="28"/>
          <w:szCs w:val="28"/>
        </w:rPr>
        <w:t>19 ноября 2021 года № 72</w:t>
      </w:r>
      <w:r w:rsidRPr="00651CCB">
        <w:rPr>
          <w:rFonts w:ascii="Times New Roman" w:hAnsi="Times New Roman" w:cs="Times New Roman"/>
          <w:sz w:val="28"/>
          <w:szCs w:val="28"/>
        </w:rPr>
        <w:t>-</w:t>
      </w:r>
      <w:r w:rsidRPr="00651CCB">
        <w:rPr>
          <w:rFonts w:ascii="Times New Roman" w:hAnsi="Times New Roman" w:cs="Times New Roman"/>
          <w:b/>
          <w:sz w:val="28"/>
          <w:szCs w:val="28"/>
        </w:rPr>
        <w:t xml:space="preserve">VII П «О внесении изменений в постановление Государственного Собрания Республики Мордовия «Об Общественной молодежной палате при Государственном Собрании Республики Мордовия» </w:t>
      </w:r>
      <w:r w:rsidRPr="00651CCB">
        <w:rPr>
          <w:rFonts w:ascii="Times New Roman" w:hAnsi="Times New Roman" w:cs="Times New Roman"/>
          <w:sz w:val="28"/>
          <w:szCs w:val="28"/>
        </w:rPr>
        <w:t>(далее</w:t>
      </w:r>
      <w:r>
        <w:rPr>
          <w:rFonts w:ascii="Times New Roman" w:hAnsi="Times New Roman" w:cs="Times New Roman"/>
          <w:b/>
          <w:sz w:val="28"/>
          <w:szCs w:val="28"/>
        </w:rPr>
        <w:t xml:space="preserve"> </w:t>
      </w:r>
      <w:r w:rsidRPr="00651CCB">
        <w:rPr>
          <w:rFonts w:ascii="Times New Roman" w:hAnsi="Times New Roman" w:cs="Times New Roman"/>
          <w:b/>
          <w:sz w:val="28"/>
          <w:szCs w:val="28"/>
        </w:rPr>
        <w:t>–</w:t>
      </w:r>
      <w:r>
        <w:rPr>
          <w:rFonts w:ascii="Times New Roman" w:hAnsi="Times New Roman" w:cs="Times New Roman"/>
          <w:b/>
          <w:sz w:val="28"/>
          <w:szCs w:val="28"/>
        </w:rPr>
        <w:t xml:space="preserve"> </w:t>
      </w:r>
      <w:r w:rsidRPr="00651CCB">
        <w:rPr>
          <w:rFonts w:ascii="Times New Roman" w:hAnsi="Times New Roman" w:cs="Times New Roman"/>
          <w:sz w:val="28"/>
          <w:szCs w:val="28"/>
        </w:rPr>
        <w:t>постановление № 72</w:t>
      </w:r>
      <w:r w:rsidRPr="00651CCB">
        <w:rPr>
          <w:rFonts w:ascii="Times New Roman" w:hAnsi="Times New Roman" w:cs="Times New Roman"/>
          <w:b/>
          <w:sz w:val="28"/>
          <w:szCs w:val="28"/>
        </w:rPr>
        <w:t>-</w:t>
      </w:r>
      <w:r w:rsidRPr="00651CCB">
        <w:rPr>
          <w:rFonts w:ascii="Times New Roman" w:hAnsi="Times New Roman" w:cs="Times New Roman"/>
          <w:sz w:val="28"/>
          <w:szCs w:val="28"/>
        </w:rPr>
        <w:t>VII П)</w:t>
      </w:r>
      <w:r w:rsidRPr="00651CCB">
        <w:rPr>
          <w:rFonts w:ascii="Times New Roman" w:hAnsi="Times New Roman" w:cs="Times New Roman"/>
          <w:b/>
          <w:sz w:val="28"/>
          <w:szCs w:val="28"/>
        </w:rPr>
        <w:t xml:space="preserve"> </w:t>
      </w:r>
      <w:r w:rsidRPr="00651CCB">
        <w:rPr>
          <w:rFonts w:ascii="Times New Roman" w:hAnsi="Times New Roman" w:cs="Times New Roman"/>
          <w:sz w:val="28"/>
          <w:szCs w:val="28"/>
        </w:rPr>
        <w:t>было изложено в новой редакции</w:t>
      </w:r>
      <w:r w:rsidRPr="00651CCB">
        <w:rPr>
          <w:rFonts w:ascii="Times New Roman" w:hAnsi="Times New Roman" w:cs="Times New Roman"/>
          <w:b/>
          <w:sz w:val="28"/>
          <w:szCs w:val="28"/>
        </w:rPr>
        <w:t xml:space="preserve"> </w:t>
      </w:r>
      <w:r w:rsidRPr="00651CCB">
        <w:rPr>
          <w:rFonts w:ascii="Times New Roman" w:hAnsi="Times New Roman" w:cs="Times New Roman"/>
          <w:sz w:val="28"/>
          <w:szCs w:val="28"/>
        </w:rPr>
        <w:t>Положение об Общественной молодежной палате при Государственном Собрании Республики Мордовия. Обновление действующего Положения связано с многочисленными изменениями в его содержании, а также изменением внутренней структуры Положения.</w:t>
      </w:r>
    </w:p>
    <w:p w:rsidR="00651CCB" w:rsidRPr="00651CCB" w:rsidRDefault="00651CCB" w:rsidP="00651CCB">
      <w:pPr>
        <w:spacing w:after="0" w:line="240" w:lineRule="auto"/>
        <w:ind w:right="-1" w:firstLine="567"/>
        <w:contextualSpacing/>
        <w:jc w:val="both"/>
        <w:rPr>
          <w:rFonts w:ascii="Times New Roman" w:hAnsi="Times New Roman" w:cs="Times New Roman"/>
          <w:sz w:val="28"/>
          <w:szCs w:val="28"/>
        </w:rPr>
      </w:pPr>
      <w:r w:rsidRPr="00651CCB">
        <w:rPr>
          <w:rFonts w:ascii="Times New Roman" w:hAnsi="Times New Roman" w:cs="Times New Roman"/>
          <w:sz w:val="28"/>
          <w:szCs w:val="28"/>
        </w:rPr>
        <w:t>Положением об Общественной молодежной палате (Молодежном парламенте) при Государственном Собрании Республики Мордовия в предложенной постановлением № 72</w:t>
      </w:r>
      <w:r w:rsidRPr="00651CCB">
        <w:rPr>
          <w:rFonts w:ascii="Times New Roman" w:hAnsi="Times New Roman" w:cs="Times New Roman"/>
          <w:b/>
          <w:sz w:val="28"/>
          <w:szCs w:val="28"/>
        </w:rPr>
        <w:t>-</w:t>
      </w:r>
      <w:r w:rsidRPr="00651CCB">
        <w:rPr>
          <w:rFonts w:ascii="Times New Roman" w:hAnsi="Times New Roman" w:cs="Times New Roman"/>
          <w:sz w:val="28"/>
          <w:szCs w:val="28"/>
        </w:rPr>
        <w:t xml:space="preserve">VII П редакции: </w:t>
      </w:r>
    </w:p>
    <w:p w:rsidR="00651CCB" w:rsidRPr="003F6FFC" w:rsidRDefault="00651CCB" w:rsidP="003F6FFC">
      <w:pPr>
        <w:pStyle w:val="afa"/>
        <w:numPr>
          <w:ilvl w:val="0"/>
          <w:numId w:val="26"/>
        </w:numPr>
        <w:tabs>
          <w:tab w:val="left" w:pos="993"/>
        </w:tabs>
        <w:spacing w:after="0" w:line="240" w:lineRule="auto"/>
        <w:ind w:left="0" w:right="-1" w:firstLine="567"/>
        <w:jc w:val="both"/>
        <w:rPr>
          <w:rFonts w:ascii="Times New Roman" w:hAnsi="Times New Roman" w:cs="Times New Roman"/>
          <w:sz w:val="28"/>
          <w:szCs w:val="28"/>
        </w:rPr>
      </w:pPr>
      <w:r w:rsidRPr="003F6FFC">
        <w:rPr>
          <w:rFonts w:ascii="Times New Roman" w:hAnsi="Times New Roman" w:cs="Times New Roman"/>
          <w:sz w:val="28"/>
          <w:szCs w:val="28"/>
        </w:rPr>
        <w:t xml:space="preserve">расширены полномочия Молодежного парламента, права и обязанности членов Молодежного парламента; </w:t>
      </w:r>
    </w:p>
    <w:p w:rsidR="00651CCB" w:rsidRPr="003F6FFC" w:rsidRDefault="00651CCB" w:rsidP="003F6FFC">
      <w:pPr>
        <w:pStyle w:val="afa"/>
        <w:numPr>
          <w:ilvl w:val="0"/>
          <w:numId w:val="26"/>
        </w:numPr>
        <w:tabs>
          <w:tab w:val="left" w:pos="993"/>
        </w:tabs>
        <w:spacing w:after="0" w:line="240" w:lineRule="auto"/>
        <w:ind w:left="0" w:right="-1" w:firstLine="567"/>
        <w:jc w:val="both"/>
        <w:rPr>
          <w:rFonts w:ascii="Times New Roman" w:hAnsi="Times New Roman" w:cs="Times New Roman"/>
          <w:sz w:val="28"/>
          <w:szCs w:val="28"/>
        </w:rPr>
      </w:pPr>
      <w:r w:rsidRPr="003F6FFC">
        <w:rPr>
          <w:rFonts w:ascii="Times New Roman" w:hAnsi="Times New Roman" w:cs="Times New Roman"/>
          <w:sz w:val="28"/>
          <w:szCs w:val="28"/>
        </w:rPr>
        <w:t>детализирован порядок формирования Молодежного парламента;</w:t>
      </w:r>
    </w:p>
    <w:p w:rsidR="00651CCB" w:rsidRPr="003F6FFC" w:rsidRDefault="00651CCB" w:rsidP="003F6FFC">
      <w:pPr>
        <w:pStyle w:val="afa"/>
        <w:numPr>
          <w:ilvl w:val="0"/>
          <w:numId w:val="26"/>
        </w:numPr>
        <w:tabs>
          <w:tab w:val="left" w:pos="993"/>
        </w:tabs>
        <w:spacing w:after="0" w:line="240" w:lineRule="auto"/>
        <w:ind w:left="0" w:right="-1" w:firstLine="567"/>
        <w:jc w:val="both"/>
        <w:rPr>
          <w:rFonts w:ascii="Times New Roman" w:hAnsi="Times New Roman" w:cs="Times New Roman"/>
          <w:sz w:val="28"/>
          <w:szCs w:val="28"/>
        </w:rPr>
      </w:pPr>
      <w:r w:rsidRPr="003F6FFC">
        <w:rPr>
          <w:rFonts w:ascii="Times New Roman" w:hAnsi="Times New Roman" w:cs="Times New Roman"/>
          <w:sz w:val="28"/>
          <w:szCs w:val="28"/>
        </w:rPr>
        <w:t>дополнены основания досрочного прекращения полномочий члена Молодежного парламента;</w:t>
      </w:r>
    </w:p>
    <w:p w:rsidR="00651CCB" w:rsidRPr="003F6FFC" w:rsidRDefault="00651CCB" w:rsidP="003F6FFC">
      <w:pPr>
        <w:pStyle w:val="afa"/>
        <w:numPr>
          <w:ilvl w:val="0"/>
          <w:numId w:val="26"/>
        </w:numPr>
        <w:tabs>
          <w:tab w:val="left" w:pos="993"/>
        </w:tabs>
        <w:spacing w:after="0" w:line="240" w:lineRule="auto"/>
        <w:ind w:left="0" w:right="-1" w:firstLine="567"/>
        <w:jc w:val="both"/>
        <w:rPr>
          <w:rFonts w:ascii="Times New Roman" w:hAnsi="Times New Roman" w:cs="Times New Roman"/>
          <w:sz w:val="28"/>
          <w:szCs w:val="28"/>
        </w:rPr>
      </w:pPr>
      <w:r w:rsidRPr="003F6FFC">
        <w:rPr>
          <w:rFonts w:ascii="Times New Roman" w:hAnsi="Times New Roman" w:cs="Times New Roman"/>
          <w:sz w:val="28"/>
          <w:szCs w:val="28"/>
        </w:rPr>
        <w:t>введены основания для приостановления полномочий члена Молодежного парламента по его письменному заявлению при наличии таких оснований, как прохождение военной службы по призыву, отпуск по беременности и родам или отпуск по уходу за ребенком, длительная (более шести месяцев) временная нетрудоспособность вследствие заболевания или травмы;</w:t>
      </w:r>
    </w:p>
    <w:p w:rsidR="00651CCB" w:rsidRPr="003F6FFC" w:rsidRDefault="00651CCB" w:rsidP="003F6FFC">
      <w:pPr>
        <w:pStyle w:val="afa"/>
        <w:numPr>
          <w:ilvl w:val="0"/>
          <w:numId w:val="26"/>
        </w:numPr>
        <w:tabs>
          <w:tab w:val="left" w:pos="993"/>
        </w:tabs>
        <w:spacing w:after="0" w:line="240" w:lineRule="auto"/>
        <w:ind w:left="0" w:right="-1" w:firstLine="567"/>
        <w:jc w:val="both"/>
        <w:rPr>
          <w:rFonts w:ascii="Times New Roman" w:hAnsi="Times New Roman" w:cs="Times New Roman"/>
          <w:sz w:val="28"/>
          <w:szCs w:val="28"/>
        </w:rPr>
      </w:pPr>
      <w:r w:rsidRPr="003F6FFC">
        <w:rPr>
          <w:rFonts w:ascii="Times New Roman" w:hAnsi="Times New Roman" w:cs="Times New Roman"/>
          <w:sz w:val="28"/>
          <w:szCs w:val="28"/>
        </w:rPr>
        <w:t>изложены полномочия заместителя председателя Молодежного парламента, комиссий Молодежного парламента;</w:t>
      </w:r>
    </w:p>
    <w:p w:rsidR="00651CCB" w:rsidRPr="003F6FFC" w:rsidRDefault="00651CCB" w:rsidP="003F6FFC">
      <w:pPr>
        <w:pStyle w:val="afa"/>
        <w:numPr>
          <w:ilvl w:val="0"/>
          <w:numId w:val="26"/>
        </w:numPr>
        <w:tabs>
          <w:tab w:val="left" w:pos="993"/>
        </w:tabs>
        <w:autoSpaceDE w:val="0"/>
        <w:autoSpaceDN w:val="0"/>
        <w:adjustRightInd w:val="0"/>
        <w:spacing w:before="280" w:after="0" w:line="240" w:lineRule="auto"/>
        <w:ind w:left="0" w:right="-1" w:firstLine="567"/>
        <w:jc w:val="both"/>
        <w:rPr>
          <w:rFonts w:ascii="Times New Roman" w:hAnsi="Times New Roman" w:cs="Times New Roman"/>
          <w:sz w:val="28"/>
          <w:szCs w:val="28"/>
        </w:rPr>
      </w:pPr>
      <w:r w:rsidRPr="003F6FFC">
        <w:rPr>
          <w:rFonts w:ascii="Times New Roman" w:hAnsi="Times New Roman" w:cs="Times New Roman"/>
          <w:sz w:val="28"/>
          <w:szCs w:val="28"/>
        </w:rPr>
        <w:t>предусмотрена возможность проведения заседаний Молодежного парламента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w:t>
      </w:r>
    </w:p>
    <w:p w:rsidR="00651CCB" w:rsidRPr="003F6FFC" w:rsidRDefault="00651CCB" w:rsidP="003F6FFC">
      <w:pPr>
        <w:pStyle w:val="afa"/>
        <w:numPr>
          <w:ilvl w:val="0"/>
          <w:numId w:val="26"/>
        </w:numPr>
        <w:tabs>
          <w:tab w:val="left" w:pos="993"/>
        </w:tabs>
        <w:autoSpaceDE w:val="0"/>
        <w:autoSpaceDN w:val="0"/>
        <w:adjustRightInd w:val="0"/>
        <w:spacing w:before="280" w:after="0" w:line="240" w:lineRule="auto"/>
        <w:ind w:left="0" w:right="-1" w:firstLine="567"/>
        <w:jc w:val="both"/>
        <w:rPr>
          <w:rFonts w:ascii="Times New Roman" w:hAnsi="Times New Roman" w:cs="Times New Roman"/>
          <w:sz w:val="28"/>
          <w:szCs w:val="28"/>
        </w:rPr>
      </w:pPr>
      <w:r w:rsidRPr="003F6FFC">
        <w:rPr>
          <w:rFonts w:ascii="Times New Roman" w:hAnsi="Times New Roman" w:cs="Times New Roman"/>
          <w:sz w:val="28"/>
          <w:szCs w:val="28"/>
        </w:rPr>
        <w:t>установлен перечень вопросов, регулирование которых осуществляется Регламентом Молодежной палаты (в указанный перечень вошло большинство вопросов, связанных с организацией и деятельностью Молодежного парламента);</w:t>
      </w:r>
    </w:p>
    <w:p w:rsidR="00651CCB" w:rsidRPr="003F6FFC" w:rsidRDefault="00651CCB" w:rsidP="003F6FFC">
      <w:pPr>
        <w:pStyle w:val="afa"/>
        <w:numPr>
          <w:ilvl w:val="0"/>
          <w:numId w:val="26"/>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3F6FFC">
        <w:rPr>
          <w:rFonts w:ascii="Times New Roman" w:hAnsi="Times New Roman" w:cs="Times New Roman"/>
          <w:sz w:val="28"/>
          <w:szCs w:val="28"/>
        </w:rPr>
        <w:t xml:space="preserve">введено </w:t>
      </w:r>
      <w:r w:rsidR="006B3483">
        <w:rPr>
          <w:rFonts w:ascii="Times New Roman" w:hAnsi="Times New Roman" w:cs="Times New Roman"/>
          <w:sz w:val="28"/>
          <w:szCs w:val="28"/>
        </w:rPr>
        <w:t>п</w:t>
      </w:r>
      <w:r w:rsidRPr="003F6FFC">
        <w:rPr>
          <w:rFonts w:ascii="Times New Roman" w:hAnsi="Times New Roman" w:cs="Times New Roman"/>
          <w:sz w:val="28"/>
          <w:szCs w:val="28"/>
        </w:rPr>
        <w:t>риложение, в котором приводится описание удостоверения члена Молодежного парламента.</w:t>
      </w:r>
    </w:p>
    <w:p w:rsidR="00651CCB" w:rsidRPr="00651CCB" w:rsidRDefault="00651CCB" w:rsidP="00651CCB">
      <w:pPr>
        <w:autoSpaceDE w:val="0"/>
        <w:autoSpaceDN w:val="0"/>
        <w:adjustRightInd w:val="0"/>
        <w:spacing w:after="0" w:line="240" w:lineRule="auto"/>
        <w:ind w:right="-1" w:firstLine="567"/>
        <w:jc w:val="both"/>
        <w:rPr>
          <w:rFonts w:ascii="Times New Roman" w:hAnsi="Times New Roman" w:cs="Times New Roman"/>
          <w:sz w:val="28"/>
          <w:szCs w:val="28"/>
        </w:rPr>
      </w:pPr>
      <w:r w:rsidRPr="00651CCB">
        <w:rPr>
          <w:rFonts w:ascii="Times New Roman" w:hAnsi="Times New Roman" w:cs="Times New Roman"/>
          <w:b/>
          <w:bCs/>
          <w:sz w:val="28"/>
          <w:szCs w:val="28"/>
          <w:lang w:eastAsia="ru-RU"/>
        </w:rPr>
        <w:t>Постановлением Государственного Собрания Республики Мордовия от 1 декабря 2021 года №</w:t>
      </w:r>
      <w:r w:rsidRPr="00651CCB">
        <w:rPr>
          <w:rFonts w:ascii="Times New Roman" w:hAnsi="Times New Roman" w:cs="Times New Roman"/>
          <w:b/>
          <w:sz w:val="28"/>
          <w:szCs w:val="28"/>
        </w:rPr>
        <w:t xml:space="preserve"> 91</w:t>
      </w:r>
      <w:r w:rsidRPr="00651CCB">
        <w:rPr>
          <w:rFonts w:ascii="Times New Roman" w:hAnsi="Times New Roman" w:cs="Times New Roman"/>
          <w:sz w:val="28"/>
          <w:szCs w:val="28"/>
        </w:rPr>
        <w:t>-</w:t>
      </w:r>
      <w:r w:rsidRPr="00651CCB">
        <w:rPr>
          <w:rFonts w:ascii="Times New Roman" w:hAnsi="Times New Roman" w:cs="Times New Roman"/>
          <w:b/>
          <w:sz w:val="28"/>
          <w:szCs w:val="28"/>
        </w:rPr>
        <w:t>VII П «</w:t>
      </w:r>
      <w:r w:rsidRPr="00651CCB">
        <w:rPr>
          <w:rFonts w:ascii="Times New Roman" w:hAnsi="Times New Roman" w:cs="Times New Roman"/>
          <w:b/>
          <w:bCs/>
          <w:sz w:val="28"/>
          <w:szCs w:val="28"/>
          <w:lang w:eastAsia="ru-RU"/>
        </w:rPr>
        <w:t xml:space="preserve">О составе Общественного совета при Государственном Собрании Республики Мордовия» </w:t>
      </w:r>
      <w:r w:rsidRPr="00651CCB">
        <w:rPr>
          <w:rFonts w:ascii="Times New Roman" w:hAnsi="Times New Roman" w:cs="Times New Roman"/>
          <w:bCs/>
          <w:sz w:val="28"/>
          <w:szCs w:val="28"/>
          <w:lang w:eastAsia="ru-RU"/>
        </w:rPr>
        <w:t xml:space="preserve">был сформирован новый </w:t>
      </w:r>
      <w:r w:rsidRPr="00651CCB">
        <w:rPr>
          <w:rFonts w:ascii="Times New Roman" w:hAnsi="Times New Roman" w:cs="Times New Roman"/>
          <w:bCs/>
          <w:sz w:val="28"/>
          <w:szCs w:val="28"/>
        </w:rPr>
        <w:t xml:space="preserve">Общественный совет при Государственном Собрании Республики </w:t>
      </w:r>
      <w:r w:rsidRPr="00651CCB">
        <w:rPr>
          <w:rFonts w:ascii="Times New Roman" w:hAnsi="Times New Roman" w:cs="Times New Roman"/>
          <w:bCs/>
          <w:sz w:val="28"/>
          <w:szCs w:val="28"/>
        </w:rPr>
        <w:lastRenderedPageBreak/>
        <w:t>Мордовия</w:t>
      </w:r>
      <w:r w:rsidRPr="00651CCB">
        <w:rPr>
          <w:rFonts w:ascii="Times New Roman" w:hAnsi="Times New Roman" w:cs="Times New Roman"/>
          <w:sz w:val="28"/>
          <w:szCs w:val="28"/>
        </w:rPr>
        <w:t xml:space="preserve"> в связи с истечением срока полномочий Общественного совета предыдущего состава и утвержд</w:t>
      </w:r>
      <w:r>
        <w:rPr>
          <w:rFonts w:ascii="Times New Roman" w:hAnsi="Times New Roman" w:cs="Times New Roman"/>
          <w:sz w:val="28"/>
          <w:szCs w:val="28"/>
        </w:rPr>
        <w:t>е</w:t>
      </w:r>
      <w:r w:rsidRPr="00651CCB">
        <w:rPr>
          <w:rFonts w:ascii="Times New Roman" w:hAnsi="Times New Roman" w:cs="Times New Roman"/>
          <w:sz w:val="28"/>
          <w:szCs w:val="28"/>
        </w:rPr>
        <w:t xml:space="preserve">н его персональный состав. </w:t>
      </w:r>
    </w:p>
    <w:p w:rsidR="00651CCB" w:rsidRPr="00651CCB" w:rsidRDefault="00651CCB" w:rsidP="00651CCB">
      <w:pPr>
        <w:autoSpaceDE w:val="0"/>
        <w:autoSpaceDN w:val="0"/>
        <w:adjustRightInd w:val="0"/>
        <w:spacing w:after="0" w:line="240" w:lineRule="auto"/>
        <w:ind w:right="-1" w:firstLine="567"/>
        <w:jc w:val="both"/>
        <w:rPr>
          <w:rFonts w:ascii="Times New Roman" w:hAnsi="Times New Roman" w:cs="Times New Roman"/>
          <w:sz w:val="28"/>
          <w:szCs w:val="28"/>
        </w:rPr>
      </w:pPr>
      <w:r w:rsidRPr="00651CCB">
        <w:rPr>
          <w:rFonts w:ascii="Times New Roman" w:hAnsi="Times New Roman" w:cs="Times New Roman"/>
          <w:sz w:val="28"/>
          <w:szCs w:val="28"/>
        </w:rPr>
        <w:t>Итоговый список кандидатов, рекомендованных Государственному Собранию Республики Мордовия к включению в состав Общественного совета, был представлен Комитетом Государственного Собрания по социальной политике по результатам предварительно проведенной им работы по проверке документов на предмет полноты и достоверности указанных о кандидатах сведений, соблюдения сроков подачи документов кандидатами, соответствия кандидатов установленным требованиям, а также после проведения необходимых консультаций и с уч</w:t>
      </w:r>
      <w:r>
        <w:rPr>
          <w:rFonts w:ascii="Times New Roman" w:hAnsi="Times New Roman" w:cs="Times New Roman"/>
          <w:sz w:val="28"/>
          <w:szCs w:val="28"/>
        </w:rPr>
        <w:t>е</w:t>
      </w:r>
      <w:r w:rsidRPr="00651CCB">
        <w:rPr>
          <w:rFonts w:ascii="Times New Roman" w:hAnsi="Times New Roman" w:cs="Times New Roman"/>
          <w:sz w:val="28"/>
          <w:szCs w:val="28"/>
        </w:rPr>
        <w:t xml:space="preserve">том даты подачи документов. </w:t>
      </w:r>
    </w:p>
    <w:p w:rsidR="00651CCB" w:rsidRDefault="00651CCB" w:rsidP="00C072E0">
      <w:pPr>
        <w:spacing w:after="0" w:line="240" w:lineRule="auto"/>
        <w:ind w:right="-1" w:firstLine="567"/>
        <w:contextualSpacing/>
        <w:jc w:val="both"/>
        <w:rPr>
          <w:rFonts w:ascii="Times New Roman" w:hAnsi="Times New Roman" w:cs="Times New Roman"/>
          <w:sz w:val="28"/>
          <w:szCs w:val="28"/>
        </w:rPr>
      </w:pPr>
      <w:r w:rsidRPr="00651CCB">
        <w:rPr>
          <w:rFonts w:ascii="Times New Roman" w:hAnsi="Times New Roman" w:cs="Times New Roman"/>
          <w:sz w:val="28"/>
          <w:szCs w:val="28"/>
        </w:rPr>
        <w:t>В Общественный совет при Государственном Собрании Республики Мордовия вошли 19 человек, в том числе два представителя от общественных организаций (Региональной общественной культурно-просветительской организаци</w:t>
      </w:r>
      <w:r w:rsidR="00E6031F">
        <w:rPr>
          <w:rFonts w:ascii="Times New Roman" w:hAnsi="Times New Roman" w:cs="Times New Roman"/>
          <w:sz w:val="28"/>
          <w:szCs w:val="28"/>
        </w:rPr>
        <w:t>и</w:t>
      </w:r>
      <w:r w:rsidRPr="00651CCB">
        <w:rPr>
          <w:rFonts w:ascii="Times New Roman" w:hAnsi="Times New Roman" w:cs="Times New Roman"/>
          <w:sz w:val="28"/>
          <w:szCs w:val="28"/>
        </w:rPr>
        <w:t xml:space="preserve"> «Дом дружбы народов Республики Мордовия» и Мордовской региональной организаци</w:t>
      </w:r>
      <w:r w:rsidR="00E6031F">
        <w:rPr>
          <w:rFonts w:ascii="Times New Roman" w:hAnsi="Times New Roman" w:cs="Times New Roman"/>
          <w:sz w:val="28"/>
          <w:szCs w:val="28"/>
        </w:rPr>
        <w:t>и</w:t>
      </w:r>
      <w:r w:rsidRPr="00651CCB">
        <w:rPr>
          <w:rFonts w:ascii="Times New Roman" w:hAnsi="Times New Roman" w:cs="Times New Roman"/>
          <w:sz w:val="28"/>
          <w:szCs w:val="28"/>
        </w:rPr>
        <w:t xml:space="preserve"> Общероссийского профсоюза работников автомобильного транспорта и дорожного хозяйства), остальные кандидаты заявили о своем желании войти в состав Общественного совета в порядке самовыдвижения. Все члены Общественного совета </w:t>
      </w:r>
      <w:r w:rsidR="003F6FFC">
        <w:rPr>
          <w:rFonts w:ascii="Times New Roman" w:hAnsi="Times New Roman" w:cs="Times New Roman"/>
          <w:sz w:val="28"/>
          <w:szCs w:val="28"/>
        </w:rPr>
        <w:t xml:space="preserve">– </w:t>
      </w:r>
      <w:r w:rsidRPr="00651CCB">
        <w:rPr>
          <w:rFonts w:ascii="Times New Roman" w:hAnsi="Times New Roman" w:cs="Times New Roman"/>
          <w:sz w:val="28"/>
          <w:szCs w:val="28"/>
        </w:rPr>
        <w:t>влиятельные и авторитетные представители различных сфер гражданского общества: руководители ряда общественных и негосударственных некоммерческих организаций, предприятий, представители научного сообщества, депутаты нескольких созывов Государственного Собрания Республики Мордовия. Многие из членов Общественного совета при Государственном Собрании Республики Мордовия были избраны повторно, в то</w:t>
      </w:r>
      <w:r w:rsidR="00E6031F">
        <w:rPr>
          <w:rFonts w:ascii="Times New Roman" w:hAnsi="Times New Roman" w:cs="Times New Roman"/>
          <w:sz w:val="28"/>
          <w:szCs w:val="28"/>
        </w:rPr>
        <w:t xml:space="preserve"> </w:t>
      </w:r>
      <w:r w:rsidRPr="00651CCB">
        <w:rPr>
          <w:rFonts w:ascii="Times New Roman" w:hAnsi="Times New Roman" w:cs="Times New Roman"/>
          <w:sz w:val="28"/>
          <w:szCs w:val="28"/>
        </w:rPr>
        <w:t xml:space="preserve">же время Государственным Собранием проведена и плановая ротация кадров: утверждена замена восьми членов Общественного совета. </w:t>
      </w:r>
    </w:p>
    <w:p w:rsidR="0095040E" w:rsidRDefault="0095040E" w:rsidP="00C072E0">
      <w:pPr>
        <w:spacing w:after="0" w:line="240" w:lineRule="auto"/>
        <w:ind w:firstLine="567"/>
        <w:jc w:val="center"/>
        <w:rPr>
          <w:rFonts w:ascii="Times New Roman" w:eastAsia="Calibri" w:hAnsi="Times New Roman" w:cs="Times New Roman"/>
          <w:i/>
          <w:sz w:val="28"/>
          <w:szCs w:val="28"/>
        </w:rPr>
      </w:pPr>
    </w:p>
    <w:p w:rsidR="00C072E0" w:rsidRDefault="00466911" w:rsidP="00C072E0">
      <w:pPr>
        <w:spacing w:after="0" w:line="240" w:lineRule="auto"/>
        <w:ind w:firstLine="567"/>
        <w:jc w:val="center"/>
        <w:rPr>
          <w:rFonts w:ascii="Times New Roman" w:eastAsia="Calibri" w:hAnsi="Times New Roman" w:cs="Times New Roman"/>
          <w:i/>
          <w:sz w:val="28"/>
          <w:szCs w:val="28"/>
        </w:rPr>
      </w:pPr>
      <w:r w:rsidRPr="00466911">
        <w:rPr>
          <w:rFonts w:ascii="Times New Roman" w:eastAsia="Calibri" w:hAnsi="Times New Roman" w:cs="Times New Roman"/>
          <w:i/>
          <w:sz w:val="28"/>
          <w:szCs w:val="28"/>
        </w:rPr>
        <w:t xml:space="preserve">2.4 Законодательство Республики Мордовия об общественной безопасности, административных правонарушениях </w:t>
      </w:r>
    </w:p>
    <w:p w:rsidR="00466911" w:rsidRPr="00466911" w:rsidRDefault="00466911" w:rsidP="00C072E0">
      <w:pPr>
        <w:spacing w:after="0" w:line="240" w:lineRule="auto"/>
        <w:ind w:firstLine="567"/>
        <w:jc w:val="center"/>
        <w:rPr>
          <w:rFonts w:ascii="Times New Roman" w:eastAsia="Calibri" w:hAnsi="Times New Roman" w:cs="Times New Roman"/>
          <w:i/>
          <w:sz w:val="28"/>
          <w:szCs w:val="28"/>
        </w:rPr>
      </w:pPr>
      <w:r w:rsidRPr="00466911">
        <w:rPr>
          <w:rFonts w:ascii="Times New Roman" w:eastAsia="Calibri" w:hAnsi="Times New Roman" w:cs="Times New Roman"/>
          <w:i/>
          <w:sz w:val="28"/>
          <w:szCs w:val="28"/>
        </w:rPr>
        <w:t>и административной ответственности</w:t>
      </w:r>
    </w:p>
    <w:p w:rsidR="00466911" w:rsidRPr="00466911" w:rsidRDefault="00466911" w:rsidP="00C072E0">
      <w:pPr>
        <w:spacing w:after="0" w:line="240" w:lineRule="auto"/>
        <w:rPr>
          <w:rFonts w:ascii="Times New Roman" w:eastAsia="Calibri" w:hAnsi="Times New Roman" w:cs="Times New Roman"/>
          <w:b/>
          <w:sz w:val="28"/>
          <w:szCs w:val="28"/>
        </w:rPr>
      </w:pPr>
    </w:p>
    <w:p w:rsidR="00466911" w:rsidRPr="00466911" w:rsidRDefault="00466911" w:rsidP="00C072E0">
      <w:pPr>
        <w:spacing w:after="0" w:line="240" w:lineRule="auto"/>
        <w:ind w:firstLine="567"/>
        <w:jc w:val="both"/>
        <w:rPr>
          <w:rFonts w:ascii="Times New Roman" w:eastAsia="Times New Roman" w:hAnsi="Times New Roman" w:cs="Times New Roman"/>
          <w:spacing w:val="1"/>
          <w:sz w:val="28"/>
          <w:szCs w:val="28"/>
        </w:rPr>
      </w:pPr>
      <w:r w:rsidRPr="00466911">
        <w:rPr>
          <w:rFonts w:ascii="Times New Roman" w:eastAsia="Times New Roman" w:hAnsi="Times New Roman" w:cs="Times New Roman"/>
          <w:spacing w:val="1"/>
          <w:sz w:val="28"/>
          <w:szCs w:val="28"/>
        </w:rPr>
        <w:t xml:space="preserve">В 2021 году был принят </w:t>
      </w:r>
      <w:r w:rsidRPr="00466911">
        <w:rPr>
          <w:rFonts w:ascii="Times New Roman" w:eastAsia="Times New Roman" w:hAnsi="Times New Roman" w:cs="Times New Roman"/>
          <w:b/>
          <w:spacing w:val="1"/>
          <w:sz w:val="28"/>
          <w:szCs w:val="28"/>
        </w:rPr>
        <w:t>Закон Республики Мордовия от 8 июня 2021 года № 24</w:t>
      </w:r>
      <w:r w:rsidRPr="00466911">
        <w:rPr>
          <w:rFonts w:ascii="Times New Roman" w:eastAsia="Times New Roman" w:hAnsi="Times New Roman" w:cs="Times New Roman"/>
          <w:spacing w:val="1"/>
          <w:sz w:val="28"/>
          <w:szCs w:val="28"/>
        </w:rPr>
        <w:t>-</w:t>
      </w:r>
      <w:r w:rsidRPr="00466911">
        <w:rPr>
          <w:rFonts w:ascii="Times New Roman" w:eastAsia="Times New Roman" w:hAnsi="Times New Roman" w:cs="Times New Roman"/>
          <w:b/>
          <w:spacing w:val="1"/>
          <w:sz w:val="28"/>
          <w:szCs w:val="28"/>
        </w:rPr>
        <w:t>З</w:t>
      </w:r>
      <w:r w:rsidRPr="00466911">
        <w:rPr>
          <w:rFonts w:ascii="Times New Roman" w:eastAsia="Times New Roman" w:hAnsi="Times New Roman" w:cs="Times New Roman"/>
          <w:spacing w:val="1"/>
          <w:sz w:val="28"/>
          <w:szCs w:val="28"/>
        </w:rPr>
        <w:t xml:space="preserve"> </w:t>
      </w:r>
      <w:r w:rsidRPr="00466911">
        <w:rPr>
          <w:rFonts w:ascii="Times New Roman" w:eastAsia="Times New Roman" w:hAnsi="Times New Roman" w:cs="Times New Roman"/>
          <w:b/>
          <w:spacing w:val="1"/>
          <w:sz w:val="28"/>
          <w:szCs w:val="28"/>
        </w:rPr>
        <w:t>«О внесении изменений в отдельные законы Республики Мордовия в части регулирования отдельных вопросов в сфере профилактики правонарушений»</w:t>
      </w:r>
      <w:r w:rsidRPr="00466911">
        <w:rPr>
          <w:rFonts w:ascii="Times New Roman" w:eastAsia="Times New Roman" w:hAnsi="Times New Roman" w:cs="Times New Roman"/>
          <w:spacing w:val="1"/>
          <w:sz w:val="28"/>
          <w:szCs w:val="28"/>
        </w:rPr>
        <w:t>. Данным законом были внесены следующие изменения:</w:t>
      </w:r>
    </w:p>
    <w:p w:rsidR="00466911" w:rsidRPr="00466911" w:rsidRDefault="00466911" w:rsidP="00C072E0">
      <w:pPr>
        <w:spacing w:after="0" w:line="240" w:lineRule="auto"/>
        <w:ind w:firstLine="567"/>
        <w:jc w:val="both"/>
        <w:rPr>
          <w:rFonts w:ascii="Times New Roman" w:hAnsi="Times New Roman" w:cs="Times New Roman"/>
          <w:sz w:val="28"/>
          <w:szCs w:val="28"/>
        </w:rPr>
      </w:pPr>
      <w:r w:rsidRPr="00466911">
        <w:rPr>
          <w:rFonts w:ascii="Times New Roman" w:eastAsia="Times New Roman" w:hAnsi="Times New Roman" w:cs="Times New Roman"/>
          <w:spacing w:val="1"/>
          <w:sz w:val="28"/>
          <w:szCs w:val="28"/>
        </w:rPr>
        <w:t>1) в Закон Р</w:t>
      </w:r>
      <w:r w:rsidRPr="00466911">
        <w:rPr>
          <w:rFonts w:ascii="Times New Roman" w:hAnsi="Times New Roman" w:cs="Times New Roman"/>
          <w:sz w:val="28"/>
          <w:szCs w:val="28"/>
        </w:rPr>
        <w:t>еспублики Мордовия от 29 июня 2015 года № 53</w:t>
      </w:r>
      <w:r w:rsidRPr="00466911">
        <w:rPr>
          <w:rFonts w:ascii="Times New Roman" w:hAnsi="Times New Roman" w:cs="Times New Roman"/>
          <w:b/>
          <w:sz w:val="28"/>
          <w:szCs w:val="28"/>
        </w:rPr>
        <w:t>-</w:t>
      </w:r>
      <w:r w:rsidRPr="00466911">
        <w:rPr>
          <w:rFonts w:ascii="Times New Roman" w:hAnsi="Times New Roman" w:cs="Times New Roman"/>
          <w:sz w:val="28"/>
          <w:szCs w:val="28"/>
        </w:rPr>
        <w:t>З «Об отдельных вопросах участия граждан в охране общественного порядка на территории Республики Мордовия»:</w:t>
      </w:r>
    </w:p>
    <w:p w:rsidR="00466911" w:rsidRPr="00466911" w:rsidRDefault="00466911" w:rsidP="00C072E0">
      <w:pPr>
        <w:spacing w:after="0" w:line="240" w:lineRule="auto"/>
        <w:ind w:firstLine="567"/>
        <w:contextualSpacing/>
        <w:jc w:val="both"/>
        <w:rPr>
          <w:rFonts w:ascii="Times New Roman" w:hAnsi="Times New Roman" w:cs="Times New Roman"/>
          <w:sz w:val="28"/>
          <w:szCs w:val="28"/>
        </w:rPr>
      </w:pPr>
      <w:r w:rsidRPr="00466911">
        <w:rPr>
          <w:rFonts w:ascii="Times New Roman" w:eastAsia="Times New Roman" w:hAnsi="Times New Roman" w:cs="Times New Roman"/>
          <w:spacing w:val="1"/>
          <w:sz w:val="28"/>
          <w:szCs w:val="28"/>
        </w:rPr>
        <w:t xml:space="preserve">в пункте 2 статьи 4 установлено, что в состав Республиканского штаба </w:t>
      </w:r>
      <w:r w:rsidRPr="00466911">
        <w:rPr>
          <w:rFonts w:ascii="Times New Roman" w:hAnsi="Times New Roman" w:cs="Times New Roman"/>
          <w:sz w:val="28"/>
          <w:szCs w:val="28"/>
        </w:rPr>
        <w:t xml:space="preserve">могут включаться представители территориальных органов федеральных органов исполнительной власти в сфере внутренних дел, иных </w:t>
      </w:r>
      <w:r w:rsidRPr="00466911">
        <w:rPr>
          <w:rFonts w:ascii="Times New Roman" w:hAnsi="Times New Roman" w:cs="Times New Roman"/>
          <w:sz w:val="28"/>
          <w:szCs w:val="28"/>
        </w:rPr>
        <w:lastRenderedPageBreak/>
        <w:t>правоохранительных органов, а также иных заинтересованных органов и организаций по согласованию с ними;</w:t>
      </w:r>
    </w:p>
    <w:p w:rsidR="00466911" w:rsidRPr="00466911" w:rsidRDefault="00466911" w:rsidP="00C072E0">
      <w:pPr>
        <w:spacing w:after="0" w:line="240" w:lineRule="auto"/>
        <w:ind w:firstLine="567"/>
        <w:contextualSpacing/>
        <w:jc w:val="both"/>
        <w:rPr>
          <w:rFonts w:ascii="Times New Roman" w:hAnsi="Times New Roman" w:cs="Times New Roman"/>
          <w:sz w:val="28"/>
          <w:szCs w:val="28"/>
        </w:rPr>
      </w:pPr>
      <w:r w:rsidRPr="00466911">
        <w:rPr>
          <w:rFonts w:ascii="Times New Roman" w:hAnsi="Times New Roman" w:cs="Times New Roman"/>
          <w:sz w:val="28"/>
          <w:szCs w:val="28"/>
        </w:rPr>
        <w:t>в пункте 4 статьи 5 установлено, что изготовление и (или) приобретение бланков удостоверений и нарукавных повязок может осуществляться народными дружинами</w:t>
      </w:r>
      <w:r w:rsidR="006B3483">
        <w:rPr>
          <w:rFonts w:ascii="Times New Roman" w:hAnsi="Times New Roman" w:cs="Times New Roman"/>
          <w:sz w:val="28"/>
          <w:szCs w:val="28"/>
        </w:rPr>
        <w:t>,</w:t>
      </w:r>
      <w:r w:rsidRPr="00466911">
        <w:rPr>
          <w:rFonts w:ascii="Times New Roman" w:hAnsi="Times New Roman" w:cs="Times New Roman"/>
          <w:sz w:val="28"/>
          <w:szCs w:val="28"/>
        </w:rPr>
        <w:t xml:space="preserve"> в том числе за счет добровольных пожертвований и целевых взносов физических и (или) юридических лиц;</w:t>
      </w:r>
    </w:p>
    <w:p w:rsidR="00466911" w:rsidRPr="00466911" w:rsidRDefault="00466911" w:rsidP="00C072E0">
      <w:pPr>
        <w:spacing w:after="0" w:line="240" w:lineRule="auto"/>
        <w:ind w:firstLine="567"/>
        <w:contextualSpacing/>
        <w:jc w:val="both"/>
        <w:rPr>
          <w:rFonts w:ascii="Times New Roman" w:hAnsi="Times New Roman" w:cs="Times New Roman"/>
          <w:sz w:val="28"/>
          <w:szCs w:val="28"/>
        </w:rPr>
      </w:pPr>
      <w:r w:rsidRPr="00466911">
        <w:rPr>
          <w:rFonts w:ascii="Times New Roman" w:hAnsi="Times New Roman" w:cs="Times New Roman"/>
          <w:sz w:val="28"/>
          <w:szCs w:val="28"/>
        </w:rPr>
        <w:t>дополнен статьей 8.1, регулирующей вопросы финансовой поддержки за счет средств республиканского бюджета Республики Мордовия некоммерческих организаций, осуществляющих содействие в обеспечении общественного порядка;</w:t>
      </w:r>
    </w:p>
    <w:p w:rsidR="00466911" w:rsidRPr="00466911" w:rsidRDefault="00466911" w:rsidP="00466911">
      <w:pPr>
        <w:spacing w:after="0" w:line="240" w:lineRule="auto"/>
        <w:ind w:firstLine="567"/>
        <w:jc w:val="both"/>
        <w:rPr>
          <w:rFonts w:ascii="Times New Roman" w:hAnsi="Times New Roman" w:cs="Times New Roman"/>
          <w:sz w:val="28"/>
          <w:szCs w:val="28"/>
        </w:rPr>
      </w:pPr>
      <w:r w:rsidRPr="00466911">
        <w:rPr>
          <w:rFonts w:ascii="Times New Roman" w:hAnsi="Times New Roman" w:cs="Times New Roman"/>
          <w:sz w:val="28"/>
          <w:szCs w:val="28"/>
        </w:rPr>
        <w:t>2) в Закон Республики Мордовия от 20 февраля 2017 года № 9</w:t>
      </w:r>
      <w:r w:rsidRPr="00466911">
        <w:rPr>
          <w:rFonts w:ascii="Times New Roman" w:hAnsi="Times New Roman" w:cs="Times New Roman"/>
          <w:b/>
          <w:sz w:val="28"/>
          <w:szCs w:val="28"/>
        </w:rPr>
        <w:t>-</w:t>
      </w:r>
      <w:r w:rsidRPr="00466911">
        <w:rPr>
          <w:rFonts w:ascii="Times New Roman" w:hAnsi="Times New Roman" w:cs="Times New Roman"/>
          <w:sz w:val="28"/>
          <w:szCs w:val="28"/>
        </w:rPr>
        <w:t>З «О регулировании отдельных вопросов в сфере профилактики правонарушений на территории Республики Мордовия»:</w:t>
      </w:r>
    </w:p>
    <w:p w:rsidR="00466911" w:rsidRPr="00466911" w:rsidRDefault="00466911" w:rsidP="00C072E0">
      <w:pPr>
        <w:spacing w:after="0" w:line="240" w:lineRule="auto"/>
        <w:ind w:firstLine="567"/>
        <w:contextualSpacing/>
        <w:jc w:val="both"/>
        <w:rPr>
          <w:rFonts w:ascii="Times New Roman" w:hAnsi="Times New Roman" w:cs="Times New Roman"/>
          <w:sz w:val="28"/>
          <w:szCs w:val="28"/>
        </w:rPr>
      </w:pPr>
      <w:r w:rsidRPr="00466911">
        <w:rPr>
          <w:rFonts w:ascii="Times New Roman" w:hAnsi="Times New Roman" w:cs="Times New Roman"/>
          <w:sz w:val="28"/>
          <w:szCs w:val="28"/>
        </w:rPr>
        <w:t>дополнен статьей 1.1, определяющей полномочия Главы Республики Мордовия в данной области;</w:t>
      </w:r>
    </w:p>
    <w:p w:rsidR="00466911" w:rsidRPr="00466911" w:rsidRDefault="00466911" w:rsidP="00C072E0">
      <w:pPr>
        <w:spacing w:after="0" w:line="240" w:lineRule="auto"/>
        <w:ind w:firstLine="567"/>
        <w:contextualSpacing/>
        <w:jc w:val="both"/>
        <w:rPr>
          <w:rFonts w:ascii="Times New Roman" w:hAnsi="Times New Roman" w:cs="Times New Roman"/>
          <w:sz w:val="28"/>
          <w:szCs w:val="28"/>
        </w:rPr>
      </w:pPr>
      <w:r w:rsidRPr="00466911">
        <w:rPr>
          <w:rFonts w:ascii="Times New Roman" w:hAnsi="Times New Roman" w:cs="Times New Roman"/>
          <w:sz w:val="28"/>
          <w:szCs w:val="28"/>
        </w:rPr>
        <w:t>внесены изменения в статью 4, предусматривающие возможность создания не одного, а нескольких координационных органов в сфере профилактики правонарушений, порядок создания которых определяется нормативными правовыми актами Главы Республики Мордовия и Правительства Республики Мордовия в пределах их компетенции, установленной законодательством.</w:t>
      </w:r>
    </w:p>
    <w:p w:rsidR="00466911" w:rsidRPr="00466911" w:rsidRDefault="00466911" w:rsidP="00466911">
      <w:pPr>
        <w:spacing w:after="0" w:line="240" w:lineRule="auto"/>
        <w:ind w:firstLine="567"/>
        <w:jc w:val="both"/>
        <w:rPr>
          <w:rFonts w:ascii="Times New Roman" w:eastAsia="Times New Roman" w:hAnsi="Times New Roman" w:cs="Times New Roman"/>
          <w:b/>
          <w:spacing w:val="2"/>
          <w:sz w:val="28"/>
          <w:szCs w:val="28"/>
        </w:rPr>
      </w:pPr>
      <w:r w:rsidRPr="00466911">
        <w:rPr>
          <w:rFonts w:ascii="Times New Roman" w:eastAsia="Times New Roman" w:hAnsi="Times New Roman" w:cs="Times New Roman"/>
          <w:spacing w:val="1"/>
          <w:sz w:val="28"/>
          <w:szCs w:val="28"/>
        </w:rPr>
        <w:t>Закон Республики Мордовия от 15 июня 2015 года № 38</w:t>
      </w:r>
      <w:r w:rsidRPr="00466911">
        <w:rPr>
          <w:rFonts w:ascii="Times New Roman" w:eastAsia="Times New Roman" w:hAnsi="Times New Roman" w:cs="Times New Roman"/>
          <w:b/>
          <w:spacing w:val="1"/>
          <w:sz w:val="28"/>
          <w:szCs w:val="28"/>
        </w:rPr>
        <w:t>-</w:t>
      </w:r>
      <w:r w:rsidRPr="00466911">
        <w:rPr>
          <w:rFonts w:ascii="Times New Roman" w:eastAsia="Times New Roman" w:hAnsi="Times New Roman" w:cs="Times New Roman"/>
          <w:spacing w:val="1"/>
          <w:sz w:val="28"/>
          <w:szCs w:val="28"/>
        </w:rPr>
        <w:t xml:space="preserve">З «Об административной </w:t>
      </w:r>
      <w:r w:rsidRPr="00466911">
        <w:rPr>
          <w:rFonts w:ascii="Times New Roman" w:eastAsia="Times New Roman" w:hAnsi="Times New Roman" w:cs="Times New Roman"/>
          <w:spacing w:val="2"/>
          <w:sz w:val="28"/>
          <w:szCs w:val="28"/>
        </w:rPr>
        <w:t>ответственности на территории Республики Мордовия» (далее – Закон № 38</w:t>
      </w:r>
      <w:r w:rsidRPr="00466911">
        <w:rPr>
          <w:rFonts w:ascii="Times New Roman" w:eastAsia="Times New Roman" w:hAnsi="Times New Roman" w:cs="Times New Roman"/>
          <w:b/>
          <w:spacing w:val="2"/>
          <w:sz w:val="28"/>
          <w:szCs w:val="28"/>
        </w:rPr>
        <w:t>-</w:t>
      </w:r>
      <w:r w:rsidRPr="00466911">
        <w:rPr>
          <w:rFonts w:ascii="Times New Roman" w:eastAsia="Times New Roman" w:hAnsi="Times New Roman" w:cs="Times New Roman"/>
          <w:spacing w:val="2"/>
          <w:sz w:val="28"/>
          <w:szCs w:val="28"/>
        </w:rPr>
        <w:t>З) в 2021 году изменялся дважды.</w:t>
      </w:r>
      <w:r w:rsidRPr="00466911">
        <w:rPr>
          <w:rFonts w:ascii="Times New Roman" w:eastAsia="Times New Roman" w:hAnsi="Times New Roman" w:cs="Times New Roman"/>
          <w:b/>
          <w:spacing w:val="2"/>
          <w:sz w:val="28"/>
          <w:szCs w:val="28"/>
        </w:rPr>
        <w:t xml:space="preserve"> </w:t>
      </w:r>
    </w:p>
    <w:p w:rsidR="00466911" w:rsidRPr="00466911" w:rsidRDefault="00466911" w:rsidP="00466911">
      <w:pPr>
        <w:spacing w:after="0" w:line="240" w:lineRule="auto"/>
        <w:ind w:firstLine="567"/>
        <w:jc w:val="both"/>
        <w:rPr>
          <w:rFonts w:ascii="Times New Roman" w:hAnsi="Times New Roman" w:cs="Times New Roman"/>
          <w:sz w:val="28"/>
          <w:szCs w:val="28"/>
        </w:rPr>
      </w:pPr>
      <w:r w:rsidRPr="00466911">
        <w:rPr>
          <w:rFonts w:ascii="Times New Roman" w:eastAsia="Times New Roman" w:hAnsi="Times New Roman" w:cs="Times New Roman"/>
          <w:b/>
          <w:spacing w:val="2"/>
          <w:sz w:val="28"/>
          <w:szCs w:val="28"/>
        </w:rPr>
        <w:t>Законом Республики Мордовия от 11 марта 2021 года № 7</w:t>
      </w:r>
      <w:r w:rsidRPr="00466911">
        <w:rPr>
          <w:rFonts w:ascii="Times New Roman" w:eastAsia="Times New Roman" w:hAnsi="Times New Roman" w:cs="Times New Roman"/>
          <w:spacing w:val="2"/>
          <w:sz w:val="28"/>
          <w:szCs w:val="28"/>
        </w:rPr>
        <w:t>-</w:t>
      </w:r>
      <w:r w:rsidRPr="00466911">
        <w:rPr>
          <w:rFonts w:ascii="Times New Roman" w:eastAsia="Times New Roman" w:hAnsi="Times New Roman" w:cs="Times New Roman"/>
          <w:b/>
          <w:spacing w:val="2"/>
          <w:sz w:val="28"/>
          <w:szCs w:val="28"/>
        </w:rPr>
        <w:t>З «</w:t>
      </w:r>
      <w:r w:rsidRPr="00466911">
        <w:rPr>
          <w:rFonts w:ascii="Times New Roman" w:hAnsi="Times New Roman" w:cs="Times New Roman"/>
          <w:b/>
          <w:sz w:val="28"/>
          <w:szCs w:val="28"/>
        </w:rPr>
        <w:t xml:space="preserve">О внесении изменений в отдельные </w:t>
      </w:r>
      <w:r w:rsidR="0090342E">
        <w:rPr>
          <w:rFonts w:ascii="Times New Roman" w:hAnsi="Times New Roman" w:cs="Times New Roman"/>
          <w:b/>
          <w:sz w:val="28"/>
          <w:szCs w:val="28"/>
        </w:rPr>
        <w:t>з</w:t>
      </w:r>
      <w:r w:rsidRPr="00466911">
        <w:rPr>
          <w:rFonts w:ascii="Times New Roman" w:hAnsi="Times New Roman" w:cs="Times New Roman"/>
          <w:b/>
          <w:sz w:val="28"/>
          <w:szCs w:val="28"/>
        </w:rPr>
        <w:t xml:space="preserve">аконы Республики Мордовия» </w:t>
      </w:r>
      <w:r w:rsidRPr="00466911">
        <w:rPr>
          <w:rFonts w:ascii="Times New Roman" w:hAnsi="Times New Roman" w:cs="Times New Roman"/>
          <w:sz w:val="28"/>
          <w:szCs w:val="28"/>
        </w:rPr>
        <w:t>были внесены изменения в статью 19 Закона № 38</w:t>
      </w:r>
      <w:r w:rsidRPr="00466911">
        <w:rPr>
          <w:rFonts w:ascii="Times New Roman" w:hAnsi="Times New Roman" w:cs="Times New Roman"/>
          <w:b/>
          <w:sz w:val="28"/>
          <w:szCs w:val="28"/>
        </w:rPr>
        <w:t>-</w:t>
      </w:r>
      <w:r w:rsidRPr="00466911">
        <w:rPr>
          <w:rFonts w:ascii="Times New Roman" w:hAnsi="Times New Roman" w:cs="Times New Roman"/>
          <w:sz w:val="28"/>
          <w:szCs w:val="28"/>
        </w:rPr>
        <w:t>З в связи с преобразованием Администрации Главы Республики Мордовия в Администрацию Главы Республики Мордовия и Правительства Республики Мордовия. Изменения носили технический характер.</w:t>
      </w:r>
    </w:p>
    <w:p w:rsidR="00466911" w:rsidRPr="00466911" w:rsidRDefault="00466911" w:rsidP="00466911">
      <w:pPr>
        <w:spacing w:after="0" w:line="240" w:lineRule="auto"/>
        <w:ind w:firstLine="567"/>
        <w:jc w:val="both"/>
        <w:rPr>
          <w:rFonts w:ascii="Times New Roman" w:hAnsi="Times New Roman" w:cs="Times New Roman"/>
          <w:sz w:val="28"/>
          <w:szCs w:val="28"/>
        </w:rPr>
      </w:pPr>
      <w:r w:rsidRPr="00466911">
        <w:rPr>
          <w:rFonts w:ascii="Times New Roman" w:hAnsi="Times New Roman" w:cs="Times New Roman"/>
          <w:b/>
          <w:sz w:val="28"/>
          <w:szCs w:val="28"/>
        </w:rPr>
        <w:t>Законом Республики Мордовия от 10 августа 2021 года №</w:t>
      </w:r>
      <w:r w:rsidR="00C072E0">
        <w:rPr>
          <w:rFonts w:ascii="Times New Roman" w:hAnsi="Times New Roman" w:cs="Times New Roman"/>
          <w:b/>
          <w:sz w:val="28"/>
          <w:szCs w:val="28"/>
        </w:rPr>
        <w:t xml:space="preserve"> </w:t>
      </w:r>
      <w:r w:rsidRPr="00466911">
        <w:rPr>
          <w:rFonts w:ascii="Times New Roman" w:hAnsi="Times New Roman" w:cs="Times New Roman"/>
          <w:b/>
          <w:sz w:val="28"/>
          <w:szCs w:val="28"/>
        </w:rPr>
        <w:t>43</w:t>
      </w:r>
      <w:r w:rsidRPr="00466911">
        <w:rPr>
          <w:rFonts w:ascii="Times New Roman" w:hAnsi="Times New Roman" w:cs="Times New Roman"/>
          <w:sz w:val="28"/>
          <w:szCs w:val="28"/>
        </w:rPr>
        <w:t>-</w:t>
      </w:r>
      <w:r w:rsidRPr="00466911">
        <w:rPr>
          <w:rFonts w:ascii="Times New Roman" w:hAnsi="Times New Roman" w:cs="Times New Roman"/>
          <w:b/>
          <w:sz w:val="28"/>
          <w:szCs w:val="28"/>
        </w:rPr>
        <w:t>З «О внесении изменений в статью 9 Закона Республики Мордовия «Об административной ответственности на территории Республики Мордовия»</w:t>
      </w:r>
      <w:r w:rsidRPr="00466911">
        <w:rPr>
          <w:rFonts w:ascii="Times New Roman" w:hAnsi="Times New Roman" w:cs="Times New Roman"/>
          <w:sz w:val="28"/>
          <w:szCs w:val="28"/>
        </w:rPr>
        <w:t xml:space="preserve"> был расширен перечень административных правонарушений в области правил благоустройства.</w:t>
      </w:r>
    </w:p>
    <w:p w:rsidR="00466911" w:rsidRPr="00466911" w:rsidRDefault="00466911" w:rsidP="00C072E0">
      <w:pPr>
        <w:spacing w:after="0" w:line="240" w:lineRule="auto"/>
        <w:ind w:firstLine="567"/>
        <w:jc w:val="both"/>
        <w:rPr>
          <w:rFonts w:ascii="Times New Roman" w:hAnsi="Times New Roman" w:cs="Times New Roman"/>
          <w:sz w:val="28"/>
          <w:szCs w:val="28"/>
        </w:rPr>
      </w:pPr>
      <w:r w:rsidRPr="00466911">
        <w:rPr>
          <w:rFonts w:ascii="Times New Roman" w:hAnsi="Times New Roman" w:cs="Times New Roman"/>
          <w:sz w:val="28"/>
          <w:szCs w:val="28"/>
        </w:rPr>
        <w:t xml:space="preserve">Указанным </w:t>
      </w:r>
      <w:r w:rsidR="006B3483">
        <w:rPr>
          <w:rFonts w:ascii="Times New Roman" w:hAnsi="Times New Roman" w:cs="Times New Roman"/>
          <w:sz w:val="28"/>
          <w:szCs w:val="28"/>
        </w:rPr>
        <w:t>з</w:t>
      </w:r>
      <w:r w:rsidRPr="00466911">
        <w:rPr>
          <w:rFonts w:ascii="Times New Roman" w:hAnsi="Times New Roman" w:cs="Times New Roman"/>
          <w:sz w:val="28"/>
          <w:szCs w:val="28"/>
        </w:rPr>
        <w:t>аконом статья 9 была дополнена следующими положениями:</w:t>
      </w:r>
    </w:p>
    <w:p w:rsidR="00466911" w:rsidRPr="007C0E3A" w:rsidRDefault="00466911" w:rsidP="007C0E3A">
      <w:pPr>
        <w:pStyle w:val="afa"/>
        <w:numPr>
          <w:ilvl w:val="0"/>
          <w:numId w:val="27"/>
        </w:numPr>
        <w:tabs>
          <w:tab w:val="left" w:pos="993"/>
        </w:tabs>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t>перемещение отходов строительства, сноса зданий и сооружений (в том числе грунта) в отсутствие разрешительной документации, выдаваемой органом местного самоуправления, если это нарушение не подпадает под действие статьи 9.4 Кодекса Российской Федерации об административных правонарушениях (пункт 3.2);</w:t>
      </w:r>
    </w:p>
    <w:p w:rsidR="00466911" w:rsidRPr="007C0E3A" w:rsidRDefault="00466911" w:rsidP="007C0E3A">
      <w:pPr>
        <w:pStyle w:val="afa"/>
        <w:numPr>
          <w:ilvl w:val="0"/>
          <w:numId w:val="27"/>
        </w:numPr>
        <w:tabs>
          <w:tab w:val="left" w:pos="993"/>
        </w:tabs>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t xml:space="preserve">размещение сельскохозяйственного животного, за исключением сельскохозяйственной птицы, на территории общего пользования и (или) </w:t>
      </w:r>
      <w:r w:rsidRPr="007C0E3A">
        <w:rPr>
          <w:rFonts w:ascii="Times New Roman" w:hAnsi="Times New Roman" w:cs="Times New Roman"/>
          <w:sz w:val="28"/>
          <w:szCs w:val="28"/>
        </w:rPr>
        <w:lastRenderedPageBreak/>
        <w:t>зеленой зоне городского населенного пункта, прилегающей к придорожной полосе автомобильной дороги, повлекшее повреждение, уничтожение объектов озеленения и благоустройства (зеленых травянистых, кустарниковых насаждений), если это нарушение не подпадает под действие статей 8.26, 11.1 и 11.21 Кодекса Российской Федерации об административных правонарушениях (пункт 14);</w:t>
      </w:r>
    </w:p>
    <w:p w:rsidR="00466911" w:rsidRPr="007C0E3A" w:rsidRDefault="00466911" w:rsidP="007C0E3A">
      <w:pPr>
        <w:pStyle w:val="afa"/>
        <w:numPr>
          <w:ilvl w:val="0"/>
          <w:numId w:val="27"/>
        </w:numPr>
        <w:tabs>
          <w:tab w:val="left" w:pos="993"/>
        </w:tabs>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t>непринятие собственником или иным законным владельцем земельного участка, расположенного в границах населенного пункта, за исключением земельного участка, предназначенного для индивидуального жилищного строительства, ведения личного подсобного хозяйства, садоводства, огородничества, мер по удалению борщевика Сосновского, если это нарушение не подпадает под действие статей 8.7, 8.8 и 20.4 Кодекса Российской Федерации об административных правонарушениях (пункт 15);</w:t>
      </w:r>
    </w:p>
    <w:p w:rsidR="00466911" w:rsidRPr="007C0E3A" w:rsidRDefault="00466911" w:rsidP="007C0E3A">
      <w:pPr>
        <w:pStyle w:val="afa"/>
        <w:numPr>
          <w:ilvl w:val="0"/>
          <w:numId w:val="27"/>
        </w:numPr>
        <w:tabs>
          <w:tab w:val="left" w:pos="993"/>
        </w:tabs>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t>производство на территории общего пользования работ, связанных с извлечением с корнем дерева или с отделением ствола дерева (спиливание, срубание, срезание, вырубка, снос, применение физической силы), в отсутствие разрешения на вырубку зеленых насаждений (иной разрешительной документации, предоставляющей право на вырубку зеленых насаждений) или с нарушением условий и требований такой разрешительной документации, если это нарушение не подпадает под действие статей 7.13, 7.14, 8.25, 8.28 и 8.39 Кодекса Российской Федерации об административных правонарушениях (пункт 16).</w:t>
      </w:r>
    </w:p>
    <w:p w:rsidR="00466911" w:rsidRPr="00466911" w:rsidRDefault="00466911" w:rsidP="0046691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66911">
        <w:rPr>
          <w:rFonts w:ascii="Times New Roman" w:hAnsi="Times New Roman" w:cs="Times New Roman"/>
          <w:sz w:val="28"/>
          <w:szCs w:val="28"/>
        </w:rPr>
        <w:t>Административная ответственность по составам, предусмотренным пунктами 3.2, 14 и 16 статьи 9 Закона № 38</w:t>
      </w:r>
      <w:r w:rsidRPr="00466911">
        <w:rPr>
          <w:rFonts w:ascii="Times New Roman" w:hAnsi="Times New Roman" w:cs="Times New Roman"/>
          <w:b/>
          <w:sz w:val="28"/>
          <w:szCs w:val="28"/>
        </w:rPr>
        <w:t>-</w:t>
      </w:r>
      <w:r w:rsidRPr="00466911">
        <w:rPr>
          <w:rFonts w:ascii="Times New Roman" w:hAnsi="Times New Roman" w:cs="Times New Roman"/>
          <w:sz w:val="28"/>
          <w:szCs w:val="28"/>
        </w:rPr>
        <w:t xml:space="preserve">З была установлена с целью предотвращения вреда благоустройству и внешнему виду населенного пункта. Дополнение статьи 9 пунктами 3.2 и 16 также связано с созданием условий для соблюдения физическими и юридическими лицами, индивидуальными предпринимателями разрешительной документации, выдаваемой уполномоченными органами местного самоуправления. </w:t>
      </w:r>
    </w:p>
    <w:p w:rsidR="00466911" w:rsidRPr="00466911" w:rsidRDefault="00466911" w:rsidP="0046691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66911">
        <w:rPr>
          <w:rFonts w:ascii="Times New Roman" w:hAnsi="Times New Roman" w:cs="Times New Roman"/>
          <w:sz w:val="28"/>
          <w:szCs w:val="28"/>
        </w:rPr>
        <w:t xml:space="preserve">Административная ответственность за непринятие собственником или иным законным владельцем земельного участка, расположенного в границах населенного пункта, за исключением земельного участка, предназначенного для индивидуального жилищного строительства, ведения личного подсобного хозяйства, садоводства, огородничества, мер по удалению </w:t>
      </w:r>
      <w:r w:rsidR="0070119C" w:rsidRPr="0070119C">
        <w:rPr>
          <w:rFonts w:ascii="Times New Roman" w:hAnsi="Times New Roman" w:cs="Times New Roman"/>
          <w:sz w:val="28"/>
          <w:szCs w:val="28"/>
        </w:rPr>
        <w:t xml:space="preserve">борщевика Сосновского </w:t>
      </w:r>
      <w:r w:rsidRPr="00466911">
        <w:rPr>
          <w:rFonts w:ascii="Times New Roman" w:hAnsi="Times New Roman" w:cs="Times New Roman"/>
          <w:sz w:val="28"/>
          <w:szCs w:val="28"/>
        </w:rPr>
        <w:t>введена в целях борьбы с распространением указанного растения в связи с его вредностью, в первую очередь, для здоровья людей, а также для сельского хозяйства.</w:t>
      </w:r>
    </w:p>
    <w:p w:rsidR="00466911" w:rsidRPr="00466911" w:rsidRDefault="00466911" w:rsidP="0046691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66911">
        <w:rPr>
          <w:rFonts w:ascii="Times New Roman" w:hAnsi="Times New Roman" w:cs="Times New Roman"/>
          <w:sz w:val="28"/>
          <w:szCs w:val="28"/>
        </w:rPr>
        <w:t>Санкциями указанных составов предусмотрены следующие размеры административных штрафов:</w:t>
      </w:r>
    </w:p>
    <w:p w:rsidR="00466911" w:rsidRPr="007C0E3A" w:rsidRDefault="00466911" w:rsidP="007C0E3A">
      <w:pPr>
        <w:pStyle w:val="afa"/>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t>пункт 3.2: для граждан – от одной тысячи до одной тысячи пятисот рублей; для должностных лиц – от двух тысяч до четырех тысяч рублей; для юридических лиц – от пяти тысяч до десяти тысяч рублей;</w:t>
      </w:r>
    </w:p>
    <w:p w:rsidR="00466911" w:rsidRPr="007C0E3A" w:rsidRDefault="00466911" w:rsidP="007C0E3A">
      <w:pPr>
        <w:pStyle w:val="afa"/>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lastRenderedPageBreak/>
        <w:t>пункт 14: для граждан – от трехсот до пятисот рублей; для должностных лиц – от пятисот до тысячи рублей; для юридических лиц – от одной тысячи до двух тысяч рублей;</w:t>
      </w:r>
    </w:p>
    <w:p w:rsidR="00466911" w:rsidRPr="007C0E3A" w:rsidRDefault="00466911" w:rsidP="007C0E3A">
      <w:pPr>
        <w:pStyle w:val="afa"/>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t>пункт 15: для граждан – от трехсот до одной тысячи рублей; для должностных лиц – от двух тысяч до трех тысяч рублей; для юридических лиц – от четырех тысяч до шести тысяч рублей</w:t>
      </w:r>
      <w:r w:rsidR="007C0E3A">
        <w:rPr>
          <w:rFonts w:ascii="Times New Roman" w:hAnsi="Times New Roman" w:cs="Times New Roman"/>
          <w:sz w:val="28"/>
          <w:szCs w:val="28"/>
        </w:rPr>
        <w:t>;</w:t>
      </w:r>
    </w:p>
    <w:p w:rsidR="00466911" w:rsidRPr="007C0E3A" w:rsidRDefault="00466911" w:rsidP="007C0E3A">
      <w:pPr>
        <w:pStyle w:val="afa"/>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t>пункт 16: для граждан – от одной тысячи до двух тысяч рублей; для должностных лиц – от двух тысяч до трех тысяч рублей; для юридических лиц – от четырех тысяч до восьми тысяч рублей.</w:t>
      </w:r>
    </w:p>
    <w:p w:rsidR="00466911" w:rsidRPr="00466911" w:rsidRDefault="00466911" w:rsidP="0046691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66911">
        <w:rPr>
          <w:rFonts w:ascii="Times New Roman" w:hAnsi="Times New Roman" w:cs="Times New Roman"/>
          <w:sz w:val="28"/>
          <w:szCs w:val="28"/>
        </w:rPr>
        <w:t>Полномочием по составлению протоколов по данным составам административных правонарушений наделены должностные лица администрации муниципального образования, по рассмотрению – административные комиссии муниципальных образований в Республике Мордовия, на территории которых совершено правонарушение.</w:t>
      </w:r>
    </w:p>
    <w:p w:rsidR="00466911" w:rsidRPr="00466911" w:rsidRDefault="00466911" w:rsidP="00466911">
      <w:pPr>
        <w:autoSpaceDE w:val="0"/>
        <w:autoSpaceDN w:val="0"/>
        <w:adjustRightInd w:val="0"/>
        <w:spacing w:after="0" w:line="240" w:lineRule="auto"/>
        <w:ind w:firstLine="567"/>
        <w:contextualSpacing/>
        <w:jc w:val="both"/>
        <w:rPr>
          <w:rFonts w:ascii="Times New Roman" w:eastAsia="Times New Roman" w:hAnsi="Times New Roman" w:cs="Times New Roman"/>
          <w:spacing w:val="1"/>
          <w:sz w:val="28"/>
          <w:szCs w:val="28"/>
        </w:rPr>
      </w:pPr>
      <w:r w:rsidRPr="00466911">
        <w:rPr>
          <w:rFonts w:ascii="Times New Roman" w:hAnsi="Times New Roman" w:cs="Times New Roman"/>
          <w:sz w:val="28"/>
          <w:szCs w:val="28"/>
        </w:rPr>
        <w:t xml:space="preserve">Единожды в 2021 году был изменен Закон Республики Мордовия </w:t>
      </w:r>
      <w:r w:rsidRPr="00466911">
        <w:rPr>
          <w:rFonts w:ascii="Times New Roman" w:eastAsia="Times New Roman" w:hAnsi="Times New Roman" w:cs="Times New Roman"/>
          <w:spacing w:val="4"/>
          <w:sz w:val="28"/>
          <w:szCs w:val="28"/>
        </w:rPr>
        <w:t xml:space="preserve">от </w:t>
      </w:r>
      <w:r w:rsidRPr="00466911">
        <w:rPr>
          <w:rFonts w:ascii="Times New Roman" w:eastAsia="Times New Roman" w:hAnsi="Times New Roman" w:cs="Times New Roman"/>
          <w:spacing w:val="2"/>
          <w:sz w:val="28"/>
          <w:szCs w:val="28"/>
        </w:rPr>
        <w:t>30 марта 2005 года №</w:t>
      </w:r>
      <w:r w:rsidR="0070119C">
        <w:rPr>
          <w:rFonts w:ascii="Times New Roman" w:eastAsia="Times New Roman" w:hAnsi="Times New Roman" w:cs="Times New Roman"/>
          <w:spacing w:val="2"/>
          <w:sz w:val="28"/>
          <w:szCs w:val="28"/>
        </w:rPr>
        <w:t xml:space="preserve"> </w:t>
      </w:r>
      <w:r w:rsidRPr="00466911">
        <w:rPr>
          <w:rFonts w:ascii="Times New Roman" w:eastAsia="Times New Roman" w:hAnsi="Times New Roman" w:cs="Times New Roman"/>
          <w:spacing w:val="2"/>
          <w:sz w:val="28"/>
          <w:szCs w:val="28"/>
        </w:rPr>
        <w:t>26</w:t>
      </w:r>
      <w:r w:rsidRPr="00466911">
        <w:rPr>
          <w:rFonts w:ascii="Times New Roman" w:eastAsia="Times New Roman" w:hAnsi="Times New Roman" w:cs="Times New Roman"/>
          <w:b/>
          <w:spacing w:val="2"/>
          <w:sz w:val="28"/>
          <w:szCs w:val="28"/>
        </w:rPr>
        <w:t>-</w:t>
      </w:r>
      <w:r w:rsidRPr="00466911">
        <w:rPr>
          <w:rFonts w:ascii="Times New Roman" w:eastAsia="Times New Roman" w:hAnsi="Times New Roman" w:cs="Times New Roman"/>
          <w:spacing w:val="2"/>
          <w:sz w:val="28"/>
          <w:szCs w:val="28"/>
        </w:rPr>
        <w:t xml:space="preserve">З «Об организации деятельности комиссий по делам </w:t>
      </w:r>
      <w:r w:rsidRPr="00466911">
        <w:rPr>
          <w:rFonts w:ascii="Times New Roman" w:eastAsia="Times New Roman" w:hAnsi="Times New Roman" w:cs="Times New Roman"/>
          <w:spacing w:val="1"/>
          <w:sz w:val="28"/>
          <w:szCs w:val="28"/>
        </w:rPr>
        <w:t>несовершеннолетних и защите их прав в Республике Мордовия» (далее – Закон № 26</w:t>
      </w:r>
      <w:r w:rsidRPr="00466911">
        <w:rPr>
          <w:rFonts w:ascii="Times New Roman" w:eastAsia="Times New Roman" w:hAnsi="Times New Roman" w:cs="Times New Roman"/>
          <w:b/>
          <w:spacing w:val="1"/>
          <w:sz w:val="28"/>
          <w:szCs w:val="28"/>
        </w:rPr>
        <w:t>-</w:t>
      </w:r>
      <w:r w:rsidRPr="00466911">
        <w:rPr>
          <w:rFonts w:ascii="Times New Roman" w:eastAsia="Times New Roman" w:hAnsi="Times New Roman" w:cs="Times New Roman"/>
          <w:spacing w:val="1"/>
          <w:sz w:val="28"/>
          <w:szCs w:val="28"/>
        </w:rPr>
        <w:t>З).</w:t>
      </w:r>
    </w:p>
    <w:p w:rsidR="00466911" w:rsidRPr="00466911" w:rsidRDefault="00466911" w:rsidP="00466911">
      <w:pPr>
        <w:autoSpaceDE w:val="0"/>
        <w:autoSpaceDN w:val="0"/>
        <w:adjustRightInd w:val="0"/>
        <w:spacing w:after="0" w:line="240" w:lineRule="auto"/>
        <w:ind w:firstLine="567"/>
        <w:contextualSpacing/>
        <w:jc w:val="both"/>
        <w:rPr>
          <w:rFonts w:ascii="Times New Roman" w:eastAsia="Times New Roman" w:hAnsi="Times New Roman" w:cs="Times New Roman"/>
          <w:spacing w:val="1"/>
          <w:sz w:val="28"/>
          <w:szCs w:val="28"/>
        </w:rPr>
      </w:pPr>
      <w:r w:rsidRPr="00466911">
        <w:rPr>
          <w:rFonts w:ascii="Times New Roman" w:eastAsia="Times New Roman" w:hAnsi="Times New Roman" w:cs="Times New Roman"/>
          <w:b/>
          <w:spacing w:val="1"/>
          <w:sz w:val="28"/>
          <w:szCs w:val="28"/>
        </w:rPr>
        <w:t>Законом Республики Мордовия от 27 декабря 2021 года № 78</w:t>
      </w:r>
      <w:r w:rsidRPr="00466911">
        <w:rPr>
          <w:rFonts w:ascii="Times New Roman" w:eastAsia="Times New Roman" w:hAnsi="Times New Roman" w:cs="Times New Roman"/>
          <w:spacing w:val="1"/>
          <w:sz w:val="28"/>
          <w:szCs w:val="28"/>
        </w:rPr>
        <w:t>-</w:t>
      </w:r>
      <w:r w:rsidRPr="00466911">
        <w:rPr>
          <w:rFonts w:ascii="Times New Roman" w:eastAsia="Times New Roman" w:hAnsi="Times New Roman" w:cs="Times New Roman"/>
          <w:b/>
          <w:spacing w:val="1"/>
          <w:sz w:val="28"/>
          <w:szCs w:val="28"/>
        </w:rPr>
        <w:t xml:space="preserve">З «О внесении изменений в статьи 2.1 и 9 Закона Республики Мордовия </w:t>
      </w:r>
      <w:r w:rsidRPr="00466911">
        <w:rPr>
          <w:rFonts w:ascii="Times New Roman" w:eastAsia="Times New Roman" w:hAnsi="Times New Roman" w:cs="Times New Roman"/>
          <w:b/>
          <w:spacing w:val="2"/>
          <w:sz w:val="28"/>
          <w:szCs w:val="28"/>
        </w:rPr>
        <w:t xml:space="preserve">«Об организации деятельности комиссий по делам </w:t>
      </w:r>
      <w:r w:rsidRPr="00466911">
        <w:rPr>
          <w:rFonts w:ascii="Times New Roman" w:eastAsia="Times New Roman" w:hAnsi="Times New Roman" w:cs="Times New Roman"/>
          <w:b/>
          <w:spacing w:val="1"/>
          <w:sz w:val="28"/>
          <w:szCs w:val="28"/>
        </w:rPr>
        <w:t>несовершеннолетних и защите их прав в Республике Мордовия»</w:t>
      </w:r>
      <w:r w:rsidRPr="00466911">
        <w:rPr>
          <w:rFonts w:ascii="Times New Roman" w:eastAsia="Times New Roman" w:hAnsi="Times New Roman" w:cs="Times New Roman"/>
          <w:spacing w:val="1"/>
          <w:sz w:val="28"/>
          <w:szCs w:val="28"/>
        </w:rPr>
        <w:t xml:space="preserve"> были внесены следующие изменения:</w:t>
      </w:r>
    </w:p>
    <w:p w:rsidR="00466911" w:rsidRPr="007C0E3A" w:rsidRDefault="00466911" w:rsidP="007C0E3A">
      <w:pPr>
        <w:pStyle w:val="afa"/>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t>контроль за формированием и ведением Единого банка данных Республики Мордовия на несовершеннолетних и семьи, находящиеся в социально опасном положении, осуществляется исполнительным органом государственной власти Республики Мордовия, определенным Правительством Республики Мордовия (ранее данное полномочие осуществлялось исполнительным органом государственной власти Республики Мордовия в области юстиции);</w:t>
      </w:r>
    </w:p>
    <w:p w:rsidR="00466911" w:rsidRPr="007C0E3A" w:rsidRDefault="00466911" w:rsidP="007C0E3A">
      <w:pPr>
        <w:pStyle w:val="afa"/>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7C0E3A">
        <w:rPr>
          <w:rFonts w:ascii="Times New Roman" w:hAnsi="Times New Roman" w:cs="Times New Roman"/>
          <w:sz w:val="28"/>
          <w:szCs w:val="28"/>
        </w:rPr>
        <w:t xml:space="preserve">в новой редакции изложена статья 9 </w:t>
      </w:r>
      <w:r w:rsidRPr="007C0E3A">
        <w:rPr>
          <w:rFonts w:ascii="Times New Roman" w:eastAsia="Times New Roman" w:hAnsi="Times New Roman" w:cs="Times New Roman"/>
          <w:spacing w:val="1"/>
          <w:sz w:val="28"/>
          <w:szCs w:val="28"/>
        </w:rPr>
        <w:t>Закона № 26</w:t>
      </w:r>
      <w:r w:rsidRPr="007C0E3A">
        <w:rPr>
          <w:rFonts w:ascii="Times New Roman" w:eastAsia="Times New Roman" w:hAnsi="Times New Roman" w:cs="Times New Roman"/>
          <w:b/>
          <w:spacing w:val="1"/>
          <w:sz w:val="28"/>
          <w:szCs w:val="28"/>
        </w:rPr>
        <w:t>-</w:t>
      </w:r>
      <w:r w:rsidRPr="007C0E3A">
        <w:rPr>
          <w:rFonts w:ascii="Times New Roman" w:eastAsia="Times New Roman" w:hAnsi="Times New Roman" w:cs="Times New Roman"/>
          <w:spacing w:val="1"/>
          <w:sz w:val="28"/>
          <w:szCs w:val="28"/>
        </w:rPr>
        <w:t xml:space="preserve">З. Теперь данная статья регулирует порядок </w:t>
      </w:r>
      <w:r w:rsidRPr="007C0E3A">
        <w:rPr>
          <w:rFonts w:ascii="Times New Roman" w:hAnsi="Times New Roman" w:cs="Times New Roman"/>
          <w:sz w:val="28"/>
          <w:szCs w:val="28"/>
        </w:rPr>
        <w:t>осуществления органами государственной власти Республики Мордовия контроля за осуществлением органами местного самоуправления государственных полномочий, а также порядок представления органами местного самоуправления отчетности об осуществлении государственных полномочий.</w:t>
      </w:r>
    </w:p>
    <w:p w:rsidR="00466911" w:rsidRPr="00466911" w:rsidRDefault="00466911" w:rsidP="00466911">
      <w:pPr>
        <w:autoSpaceDE w:val="0"/>
        <w:autoSpaceDN w:val="0"/>
        <w:adjustRightInd w:val="0"/>
        <w:spacing w:after="0" w:line="240" w:lineRule="auto"/>
        <w:ind w:firstLine="567"/>
        <w:contextualSpacing/>
        <w:jc w:val="both"/>
        <w:rPr>
          <w:rFonts w:ascii="Times New Roman" w:eastAsia="Times New Roman" w:hAnsi="Times New Roman" w:cs="Times New Roman"/>
          <w:spacing w:val="4"/>
          <w:sz w:val="28"/>
          <w:szCs w:val="28"/>
        </w:rPr>
      </w:pPr>
      <w:r w:rsidRPr="00466911">
        <w:rPr>
          <w:rFonts w:ascii="Times New Roman" w:eastAsia="Times New Roman" w:hAnsi="Times New Roman" w:cs="Times New Roman"/>
          <w:spacing w:val="1"/>
          <w:sz w:val="28"/>
          <w:szCs w:val="28"/>
        </w:rPr>
        <w:t xml:space="preserve">В Закон Республики Мордовия от 17 октября </w:t>
      </w:r>
      <w:r w:rsidRPr="00466911">
        <w:rPr>
          <w:rFonts w:ascii="Times New Roman" w:eastAsia="Times New Roman" w:hAnsi="Times New Roman" w:cs="Times New Roman"/>
          <w:spacing w:val="4"/>
          <w:sz w:val="28"/>
          <w:szCs w:val="28"/>
        </w:rPr>
        <w:t>2002 года № 45</w:t>
      </w:r>
      <w:r w:rsidRPr="00466911">
        <w:rPr>
          <w:rFonts w:ascii="Times New Roman" w:eastAsia="Times New Roman" w:hAnsi="Times New Roman" w:cs="Times New Roman"/>
          <w:b/>
          <w:spacing w:val="4"/>
          <w:sz w:val="28"/>
          <w:szCs w:val="28"/>
        </w:rPr>
        <w:t>-</w:t>
      </w:r>
      <w:r w:rsidRPr="00466911">
        <w:rPr>
          <w:rFonts w:ascii="Times New Roman" w:eastAsia="Times New Roman" w:hAnsi="Times New Roman" w:cs="Times New Roman"/>
          <w:spacing w:val="4"/>
          <w:sz w:val="28"/>
          <w:szCs w:val="28"/>
        </w:rPr>
        <w:t>З «Об административных комиссиях в Республике Мордовия» (далее</w:t>
      </w:r>
      <w:r w:rsidR="0070119C">
        <w:rPr>
          <w:rFonts w:ascii="Times New Roman" w:eastAsia="Times New Roman" w:hAnsi="Times New Roman" w:cs="Times New Roman"/>
          <w:spacing w:val="4"/>
          <w:sz w:val="28"/>
          <w:szCs w:val="28"/>
        </w:rPr>
        <w:t xml:space="preserve"> </w:t>
      </w:r>
      <w:r w:rsidRPr="00466911">
        <w:rPr>
          <w:rFonts w:ascii="Times New Roman" w:eastAsia="Times New Roman" w:hAnsi="Times New Roman" w:cs="Times New Roman"/>
          <w:spacing w:val="4"/>
          <w:sz w:val="28"/>
          <w:szCs w:val="28"/>
        </w:rPr>
        <w:t xml:space="preserve">– Закон </w:t>
      </w:r>
      <w:r w:rsidR="0070119C">
        <w:rPr>
          <w:rFonts w:ascii="Times New Roman" w:eastAsia="Times New Roman" w:hAnsi="Times New Roman" w:cs="Times New Roman"/>
          <w:spacing w:val="4"/>
          <w:sz w:val="28"/>
          <w:szCs w:val="28"/>
        </w:rPr>
        <w:t xml:space="preserve">        </w:t>
      </w:r>
      <w:r w:rsidRPr="00466911">
        <w:rPr>
          <w:rFonts w:ascii="Times New Roman" w:eastAsia="Times New Roman" w:hAnsi="Times New Roman" w:cs="Times New Roman"/>
          <w:spacing w:val="4"/>
          <w:sz w:val="28"/>
          <w:szCs w:val="28"/>
        </w:rPr>
        <w:t>№ 45</w:t>
      </w:r>
      <w:r w:rsidRPr="00466911">
        <w:rPr>
          <w:rFonts w:ascii="Times New Roman" w:eastAsia="Times New Roman" w:hAnsi="Times New Roman" w:cs="Times New Roman"/>
          <w:b/>
          <w:spacing w:val="4"/>
          <w:sz w:val="28"/>
          <w:szCs w:val="28"/>
        </w:rPr>
        <w:t>-</w:t>
      </w:r>
      <w:r w:rsidRPr="00466911">
        <w:rPr>
          <w:rFonts w:ascii="Times New Roman" w:eastAsia="Times New Roman" w:hAnsi="Times New Roman" w:cs="Times New Roman"/>
          <w:spacing w:val="4"/>
          <w:sz w:val="28"/>
          <w:szCs w:val="28"/>
        </w:rPr>
        <w:t xml:space="preserve">З) </w:t>
      </w:r>
      <w:r w:rsidRPr="00466911">
        <w:rPr>
          <w:rFonts w:ascii="Times New Roman" w:eastAsia="Times New Roman" w:hAnsi="Times New Roman" w:cs="Times New Roman"/>
          <w:b/>
          <w:spacing w:val="4"/>
          <w:sz w:val="28"/>
          <w:szCs w:val="28"/>
        </w:rPr>
        <w:t>Законом Республики Мордовия от 26 ноября 2021 года № 5</w:t>
      </w:r>
      <w:r w:rsidR="0090342E">
        <w:rPr>
          <w:rFonts w:ascii="Times New Roman" w:eastAsia="Times New Roman" w:hAnsi="Times New Roman" w:cs="Times New Roman"/>
          <w:b/>
          <w:spacing w:val="4"/>
          <w:sz w:val="28"/>
          <w:szCs w:val="28"/>
        </w:rPr>
        <w:t>8</w:t>
      </w:r>
      <w:r w:rsidRPr="00466911">
        <w:rPr>
          <w:rFonts w:ascii="Times New Roman" w:eastAsia="Times New Roman" w:hAnsi="Times New Roman" w:cs="Times New Roman"/>
          <w:spacing w:val="4"/>
          <w:sz w:val="28"/>
          <w:szCs w:val="28"/>
        </w:rPr>
        <w:t>-</w:t>
      </w:r>
      <w:r w:rsidRPr="00466911">
        <w:rPr>
          <w:rFonts w:ascii="Times New Roman" w:eastAsia="Times New Roman" w:hAnsi="Times New Roman" w:cs="Times New Roman"/>
          <w:b/>
          <w:spacing w:val="4"/>
          <w:sz w:val="28"/>
          <w:szCs w:val="28"/>
        </w:rPr>
        <w:t>З «О внесении изменений в Закон Республики Мордовия «Об административных комиссиях в Республике Мордовия»</w:t>
      </w:r>
      <w:r w:rsidRPr="00466911">
        <w:rPr>
          <w:rFonts w:ascii="Times New Roman" w:eastAsia="Times New Roman" w:hAnsi="Times New Roman" w:cs="Times New Roman"/>
          <w:spacing w:val="4"/>
          <w:sz w:val="28"/>
          <w:szCs w:val="28"/>
        </w:rPr>
        <w:t xml:space="preserve"> были внесены следующие изменения:</w:t>
      </w:r>
    </w:p>
    <w:p w:rsidR="00466911" w:rsidRPr="007C0E3A" w:rsidRDefault="00466911" w:rsidP="007C0E3A">
      <w:pPr>
        <w:pStyle w:val="afa"/>
        <w:numPr>
          <w:ilvl w:val="0"/>
          <w:numId w:val="3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4"/>
          <w:sz w:val="28"/>
          <w:szCs w:val="28"/>
        </w:rPr>
      </w:pPr>
      <w:r w:rsidRPr="007C0E3A">
        <w:rPr>
          <w:rFonts w:ascii="Times New Roman" w:eastAsia="Times New Roman" w:hAnsi="Times New Roman" w:cs="Times New Roman"/>
          <w:spacing w:val="4"/>
          <w:sz w:val="28"/>
          <w:szCs w:val="28"/>
        </w:rPr>
        <w:t>пункт 2 статьи 1 Закона № 45</w:t>
      </w:r>
      <w:r w:rsidRPr="007C0E3A">
        <w:rPr>
          <w:rFonts w:ascii="Times New Roman" w:eastAsia="Times New Roman" w:hAnsi="Times New Roman" w:cs="Times New Roman"/>
          <w:b/>
          <w:spacing w:val="4"/>
          <w:sz w:val="28"/>
          <w:szCs w:val="28"/>
        </w:rPr>
        <w:t>-</w:t>
      </w:r>
      <w:r w:rsidRPr="007C0E3A">
        <w:rPr>
          <w:rFonts w:ascii="Times New Roman" w:eastAsia="Times New Roman" w:hAnsi="Times New Roman" w:cs="Times New Roman"/>
          <w:spacing w:val="4"/>
          <w:sz w:val="28"/>
          <w:szCs w:val="28"/>
        </w:rPr>
        <w:t xml:space="preserve">З дополнен предложением, в соответствии с которым при </w:t>
      </w:r>
      <w:r w:rsidRPr="007C0E3A">
        <w:rPr>
          <w:rFonts w:ascii="Times New Roman" w:hAnsi="Times New Roman" w:cs="Times New Roman"/>
          <w:sz w:val="28"/>
          <w:szCs w:val="28"/>
        </w:rPr>
        <w:t xml:space="preserve">создании административных комиссий на </w:t>
      </w:r>
      <w:r w:rsidRPr="007C0E3A">
        <w:rPr>
          <w:rFonts w:ascii="Times New Roman" w:hAnsi="Times New Roman" w:cs="Times New Roman"/>
          <w:sz w:val="28"/>
          <w:szCs w:val="28"/>
        </w:rPr>
        <w:lastRenderedPageBreak/>
        <w:t>территории городского округа учитывается число существующих районов городского округа;</w:t>
      </w:r>
    </w:p>
    <w:p w:rsidR="00466911" w:rsidRPr="007C0E3A" w:rsidRDefault="00466911" w:rsidP="007C0E3A">
      <w:pPr>
        <w:pStyle w:val="afa"/>
        <w:numPr>
          <w:ilvl w:val="0"/>
          <w:numId w:val="3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4"/>
          <w:sz w:val="28"/>
          <w:szCs w:val="28"/>
        </w:rPr>
      </w:pPr>
      <w:r w:rsidRPr="007C0E3A">
        <w:rPr>
          <w:rFonts w:ascii="Times New Roman" w:eastAsia="Times New Roman" w:hAnsi="Times New Roman" w:cs="Times New Roman"/>
          <w:spacing w:val="4"/>
          <w:sz w:val="28"/>
          <w:szCs w:val="28"/>
        </w:rPr>
        <w:t>в статье 7 Закона № 45</w:t>
      </w:r>
      <w:r w:rsidRPr="007C0E3A">
        <w:rPr>
          <w:rFonts w:ascii="Times New Roman" w:eastAsia="Times New Roman" w:hAnsi="Times New Roman" w:cs="Times New Roman"/>
          <w:b/>
          <w:spacing w:val="4"/>
          <w:sz w:val="28"/>
          <w:szCs w:val="28"/>
        </w:rPr>
        <w:t>-</w:t>
      </w:r>
      <w:r w:rsidRPr="007C0E3A">
        <w:rPr>
          <w:rFonts w:ascii="Times New Roman" w:eastAsia="Times New Roman" w:hAnsi="Times New Roman" w:cs="Times New Roman"/>
          <w:spacing w:val="4"/>
          <w:sz w:val="28"/>
          <w:szCs w:val="28"/>
        </w:rPr>
        <w:t>З описание требований к наличию высшего юридического образования приводится в соответствие с актуальными образовательными стандартами (пункт 1), а также органам местного самоуправления предоставлено право самостоятельно определять наименование должности секретаря административной комиссии (пункт 2);</w:t>
      </w:r>
    </w:p>
    <w:p w:rsidR="00466911" w:rsidRPr="007C0E3A" w:rsidRDefault="00466911" w:rsidP="007C0E3A">
      <w:pPr>
        <w:pStyle w:val="afa"/>
        <w:numPr>
          <w:ilvl w:val="0"/>
          <w:numId w:val="3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4"/>
          <w:sz w:val="28"/>
          <w:szCs w:val="28"/>
        </w:rPr>
      </w:pPr>
      <w:r w:rsidRPr="007C0E3A">
        <w:rPr>
          <w:rFonts w:ascii="Times New Roman" w:eastAsia="Times New Roman" w:hAnsi="Times New Roman" w:cs="Times New Roman"/>
          <w:spacing w:val="4"/>
          <w:sz w:val="28"/>
          <w:szCs w:val="28"/>
        </w:rPr>
        <w:t>в статье 11 Закона № 45</w:t>
      </w:r>
      <w:r w:rsidRPr="007C0E3A">
        <w:rPr>
          <w:rFonts w:ascii="Times New Roman" w:eastAsia="Times New Roman" w:hAnsi="Times New Roman" w:cs="Times New Roman"/>
          <w:b/>
          <w:spacing w:val="4"/>
          <w:sz w:val="28"/>
          <w:szCs w:val="28"/>
        </w:rPr>
        <w:t>-</w:t>
      </w:r>
      <w:r w:rsidRPr="007C0E3A">
        <w:rPr>
          <w:rFonts w:ascii="Times New Roman" w:eastAsia="Times New Roman" w:hAnsi="Times New Roman" w:cs="Times New Roman"/>
          <w:spacing w:val="4"/>
          <w:sz w:val="28"/>
          <w:szCs w:val="28"/>
        </w:rPr>
        <w:t>З по аналогии с иными коллегиальными органами установлена обязанность членов административной комиссии не разглашать сведения конфиденциального характера, ставшие им известными в связи с рассмотрением дел об административных правонарушениях. Также конкретизировано основание для прекращения полномочий члена административной комиссии: таким основанием является совершение не любого административного правонарушения, а только административного правонарушения, посягающего на права граждан, общественный порядок и общественную безопасность;</w:t>
      </w:r>
    </w:p>
    <w:p w:rsidR="00466911" w:rsidRPr="007C0E3A" w:rsidRDefault="00466911" w:rsidP="007C0E3A">
      <w:pPr>
        <w:pStyle w:val="afa"/>
        <w:numPr>
          <w:ilvl w:val="0"/>
          <w:numId w:val="3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4"/>
          <w:sz w:val="28"/>
          <w:szCs w:val="28"/>
        </w:rPr>
      </w:pPr>
      <w:r w:rsidRPr="007C0E3A">
        <w:rPr>
          <w:rFonts w:ascii="Times New Roman" w:eastAsia="Times New Roman" w:hAnsi="Times New Roman" w:cs="Times New Roman"/>
          <w:spacing w:val="4"/>
          <w:sz w:val="28"/>
          <w:szCs w:val="28"/>
        </w:rPr>
        <w:t>в части второй пункта 1 статьи 13 Закона № 45</w:t>
      </w:r>
      <w:r w:rsidRPr="007C0E3A">
        <w:rPr>
          <w:rFonts w:ascii="Times New Roman" w:eastAsia="Times New Roman" w:hAnsi="Times New Roman" w:cs="Times New Roman"/>
          <w:b/>
          <w:spacing w:val="4"/>
          <w:sz w:val="28"/>
          <w:szCs w:val="28"/>
        </w:rPr>
        <w:t>-</w:t>
      </w:r>
      <w:r w:rsidRPr="007C0E3A">
        <w:rPr>
          <w:rFonts w:ascii="Times New Roman" w:eastAsia="Times New Roman" w:hAnsi="Times New Roman" w:cs="Times New Roman"/>
          <w:spacing w:val="4"/>
          <w:sz w:val="28"/>
          <w:szCs w:val="28"/>
        </w:rPr>
        <w:t>З уточнена процедура голосования председателя административной комиссии (теперь он голосует последним);</w:t>
      </w:r>
    </w:p>
    <w:p w:rsidR="00466911" w:rsidRPr="007C0E3A" w:rsidRDefault="00466911" w:rsidP="007C0E3A">
      <w:pPr>
        <w:pStyle w:val="afa"/>
        <w:numPr>
          <w:ilvl w:val="0"/>
          <w:numId w:val="3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4"/>
          <w:sz w:val="28"/>
          <w:szCs w:val="28"/>
        </w:rPr>
      </w:pPr>
      <w:r w:rsidRPr="007C0E3A">
        <w:rPr>
          <w:rFonts w:ascii="Times New Roman" w:eastAsia="Times New Roman" w:hAnsi="Times New Roman" w:cs="Times New Roman"/>
          <w:spacing w:val="4"/>
          <w:sz w:val="28"/>
          <w:szCs w:val="28"/>
        </w:rPr>
        <w:t>статья 15.6 Закона № 45</w:t>
      </w:r>
      <w:r w:rsidRPr="007C0E3A">
        <w:rPr>
          <w:rFonts w:ascii="Times New Roman" w:eastAsia="Times New Roman" w:hAnsi="Times New Roman" w:cs="Times New Roman"/>
          <w:b/>
          <w:spacing w:val="4"/>
          <w:sz w:val="28"/>
          <w:szCs w:val="28"/>
        </w:rPr>
        <w:t>-</w:t>
      </w:r>
      <w:r w:rsidRPr="007C0E3A">
        <w:rPr>
          <w:rFonts w:ascii="Times New Roman" w:eastAsia="Times New Roman" w:hAnsi="Times New Roman" w:cs="Times New Roman"/>
          <w:spacing w:val="4"/>
          <w:sz w:val="28"/>
          <w:szCs w:val="28"/>
        </w:rPr>
        <w:t>З приведена в соответствие с предложениями Прокуратуры Республики Мордовия относительно необходимости установления в профильном законе порядка осуществления контроля за осуществлением органами местного самоуправления переданных государственных полномочий;</w:t>
      </w:r>
    </w:p>
    <w:p w:rsidR="00466911" w:rsidRPr="007C0E3A" w:rsidRDefault="00466911" w:rsidP="007C0E3A">
      <w:pPr>
        <w:pStyle w:val="afa"/>
        <w:numPr>
          <w:ilvl w:val="0"/>
          <w:numId w:val="30"/>
        </w:numPr>
        <w:tabs>
          <w:tab w:val="left" w:pos="993"/>
        </w:tabs>
        <w:spacing w:after="0" w:line="240" w:lineRule="auto"/>
        <w:ind w:left="0" w:right="-1" w:firstLine="567"/>
        <w:jc w:val="both"/>
        <w:rPr>
          <w:rFonts w:ascii="Times New Roman" w:eastAsia="Times New Roman" w:hAnsi="Times New Roman" w:cs="Times New Roman"/>
          <w:spacing w:val="4"/>
          <w:sz w:val="28"/>
          <w:szCs w:val="28"/>
        </w:rPr>
      </w:pPr>
      <w:r w:rsidRPr="007C0E3A">
        <w:rPr>
          <w:rFonts w:ascii="Times New Roman" w:eastAsia="Times New Roman" w:hAnsi="Times New Roman" w:cs="Times New Roman"/>
          <w:spacing w:val="4"/>
          <w:sz w:val="28"/>
          <w:szCs w:val="28"/>
        </w:rPr>
        <w:t>в приложении 2 к Закону № 45</w:t>
      </w:r>
      <w:r w:rsidRPr="007C0E3A">
        <w:rPr>
          <w:rFonts w:ascii="Times New Roman" w:eastAsia="Times New Roman" w:hAnsi="Times New Roman" w:cs="Times New Roman"/>
          <w:b/>
          <w:spacing w:val="4"/>
          <w:sz w:val="28"/>
          <w:szCs w:val="28"/>
        </w:rPr>
        <w:t>-</w:t>
      </w:r>
      <w:r w:rsidRPr="007C0E3A">
        <w:rPr>
          <w:rFonts w:ascii="Times New Roman" w:eastAsia="Times New Roman" w:hAnsi="Times New Roman" w:cs="Times New Roman"/>
          <w:spacing w:val="4"/>
          <w:sz w:val="28"/>
          <w:szCs w:val="28"/>
        </w:rPr>
        <w:t>З установлен поправочный коэффициент, предусматривающий перераспределение объема субвенции на осуществление переданных государственных полномочий по определению перечня должностных лиц, уполномоченных составлять протоколы об административных правонарушениях, между муниципальными районами и городскими, сельскими поселениями в пользу последних. Изменение обусловлено тем, что фактически наибольший размер расходов на реализацию вышеуказанных переданных полномочий несут именно городские, сельские поселения. Наибольшее количество составленных протоколов об административных правонарушениях также приходится на городские и сельские поселения.</w:t>
      </w:r>
    </w:p>
    <w:p w:rsidR="00BB6FC6" w:rsidRPr="00BB6FC6" w:rsidRDefault="00BB6FC6" w:rsidP="00BB6FC6">
      <w:pPr>
        <w:spacing w:after="0" w:line="240" w:lineRule="auto"/>
        <w:ind w:right="-1" w:firstLine="567"/>
        <w:contextualSpacing/>
        <w:jc w:val="both"/>
        <w:rPr>
          <w:rFonts w:ascii="Times New Roman" w:hAnsi="Times New Roman" w:cs="Times New Roman"/>
          <w:b/>
          <w:sz w:val="28"/>
          <w:szCs w:val="28"/>
        </w:rPr>
      </w:pPr>
      <w:r w:rsidRPr="00BB6FC6">
        <w:rPr>
          <w:rFonts w:ascii="Times New Roman" w:hAnsi="Times New Roman" w:cs="Times New Roman"/>
          <w:b/>
          <w:sz w:val="28"/>
          <w:szCs w:val="28"/>
        </w:rPr>
        <w:t>Законом Республики Мордовия от 4 марта 2021 года № 5</w:t>
      </w:r>
      <w:r w:rsidRPr="00BB6FC6">
        <w:rPr>
          <w:rFonts w:ascii="Times New Roman" w:hAnsi="Times New Roman" w:cs="Times New Roman"/>
          <w:sz w:val="28"/>
          <w:szCs w:val="28"/>
        </w:rPr>
        <w:t>-</w:t>
      </w:r>
      <w:r w:rsidRPr="00BB6FC6">
        <w:rPr>
          <w:rFonts w:ascii="Times New Roman" w:hAnsi="Times New Roman" w:cs="Times New Roman"/>
          <w:b/>
          <w:sz w:val="28"/>
          <w:szCs w:val="28"/>
        </w:rPr>
        <w:t xml:space="preserve">З «О внесении изменения в статью 9 Закона Республики Мордовия «О Счетной палате Республики Мордовия» </w:t>
      </w:r>
      <w:r w:rsidRPr="00BB6FC6">
        <w:rPr>
          <w:rFonts w:ascii="Times New Roman" w:hAnsi="Times New Roman" w:cs="Times New Roman"/>
          <w:sz w:val="28"/>
          <w:szCs w:val="28"/>
        </w:rPr>
        <w:t xml:space="preserve">полномочия председателя Счетной палаты Республики Мордовия дополнены правом утверждать перечень должностных лиц Счетной палаты Республики Мордовия,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w:t>
      </w:r>
      <w:r w:rsidRPr="00BB6FC6">
        <w:rPr>
          <w:rFonts w:ascii="Times New Roman" w:hAnsi="Times New Roman" w:cs="Times New Roman"/>
          <w:b/>
          <w:sz w:val="28"/>
          <w:szCs w:val="28"/>
        </w:rPr>
        <w:t xml:space="preserve">  </w:t>
      </w:r>
    </w:p>
    <w:p w:rsidR="007D5CFF" w:rsidRPr="007D5CFF" w:rsidRDefault="007D5CFF" w:rsidP="007D5CFF">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Раздел 3</w:t>
      </w:r>
    </w:p>
    <w:p w:rsidR="007D5CFF" w:rsidRPr="007D5CFF" w:rsidRDefault="007D5CFF" w:rsidP="007D5CFF">
      <w:pPr>
        <w:spacing w:after="0" w:line="240" w:lineRule="auto"/>
        <w:ind w:firstLine="567"/>
        <w:jc w:val="center"/>
        <w:rPr>
          <w:rFonts w:ascii="Times New Roman" w:eastAsia="Calibri" w:hAnsi="Times New Roman" w:cs="Times New Roman"/>
          <w:b/>
          <w:sz w:val="28"/>
          <w:szCs w:val="28"/>
        </w:rPr>
      </w:pPr>
      <w:r w:rsidRPr="007D5CFF">
        <w:rPr>
          <w:rFonts w:ascii="Times New Roman" w:eastAsia="Calibri" w:hAnsi="Times New Roman" w:cs="Times New Roman"/>
          <w:b/>
          <w:sz w:val="28"/>
          <w:szCs w:val="28"/>
        </w:rPr>
        <w:t>Законодательство Республики Мордовия о выборах и референдумах</w:t>
      </w:r>
    </w:p>
    <w:p w:rsidR="007D5CFF" w:rsidRPr="007D5CFF" w:rsidRDefault="007D5CFF" w:rsidP="007D5CFF">
      <w:pPr>
        <w:autoSpaceDE w:val="0"/>
        <w:autoSpaceDN w:val="0"/>
        <w:adjustRightInd w:val="0"/>
        <w:spacing w:after="0" w:line="240" w:lineRule="auto"/>
        <w:ind w:left="-567" w:firstLine="567"/>
        <w:jc w:val="both"/>
        <w:rPr>
          <w:rFonts w:ascii="Times New Roman" w:hAnsi="Times New Roman" w:cs="Times New Roman"/>
          <w:b/>
          <w:i/>
          <w:sz w:val="28"/>
          <w:szCs w:val="28"/>
        </w:rPr>
      </w:pPr>
    </w:p>
    <w:p w:rsidR="007D5CFF" w:rsidRPr="007D5CFF" w:rsidRDefault="007D5CFF" w:rsidP="007D5CFF">
      <w:pPr>
        <w:autoSpaceDE w:val="0"/>
        <w:autoSpaceDN w:val="0"/>
        <w:adjustRightInd w:val="0"/>
        <w:spacing w:after="0" w:line="240" w:lineRule="auto"/>
        <w:ind w:firstLine="567"/>
        <w:jc w:val="both"/>
        <w:rPr>
          <w:rFonts w:ascii="Times New Roman" w:hAnsi="Times New Roman" w:cs="Times New Roman"/>
          <w:sz w:val="28"/>
          <w:szCs w:val="28"/>
        </w:rPr>
      </w:pPr>
      <w:r w:rsidRPr="007D5CFF">
        <w:rPr>
          <w:rFonts w:ascii="Times New Roman" w:hAnsi="Times New Roman" w:cs="Times New Roman"/>
          <w:sz w:val="28"/>
          <w:szCs w:val="28"/>
        </w:rPr>
        <w:t>Изменения законодательства Республики Мордовия о выборах и референдумах в 2021 году были обусловлены главным образом изменениями Федерального закона от 12 июня 2002 года № 67</w:t>
      </w:r>
      <w:r w:rsidRPr="007D5CFF">
        <w:rPr>
          <w:rFonts w:ascii="Times New Roman" w:hAnsi="Times New Roman" w:cs="Times New Roman"/>
          <w:b/>
          <w:sz w:val="28"/>
          <w:szCs w:val="28"/>
        </w:rPr>
        <w:t>-</w:t>
      </w:r>
      <w:r w:rsidRPr="007D5CFF">
        <w:rPr>
          <w:rFonts w:ascii="Times New Roman" w:hAnsi="Times New Roman" w:cs="Times New Roman"/>
          <w:sz w:val="28"/>
          <w:szCs w:val="28"/>
        </w:rPr>
        <w:t>ФЗ «Об основных гарантиях избирательных прав и права на участие в референдуме граждан Российской Федерации», который с начала 2021 года шесть раз подвергался корректировкам. Основная часть федеральных законодательных новаций нашла последующее отражение в законах Республики Мордовия о выборах и референдумах, иные изменения в них были продиктованы устранением недостатков действующих норм по результатам мониторинга соответствующих законодательных актов, а также внесением в них юридико-технических правок.</w:t>
      </w:r>
    </w:p>
    <w:p w:rsidR="007D5CFF" w:rsidRPr="007D5CFF" w:rsidRDefault="007D5CFF" w:rsidP="007D5CFF">
      <w:pPr>
        <w:autoSpaceDE w:val="0"/>
        <w:autoSpaceDN w:val="0"/>
        <w:adjustRightInd w:val="0"/>
        <w:spacing w:after="0" w:line="240" w:lineRule="auto"/>
        <w:ind w:firstLine="567"/>
        <w:jc w:val="both"/>
        <w:rPr>
          <w:rFonts w:ascii="Times New Roman" w:hAnsi="Times New Roman"/>
          <w:sz w:val="28"/>
          <w:szCs w:val="28"/>
        </w:rPr>
      </w:pPr>
      <w:r w:rsidRPr="007D5CFF">
        <w:rPr>
          <w:rFonts w:ascii="Times New Roman" w:hAnsi="Times New Roman" w:cs="Times New Roman"/>
          <w:b/>
          <w:sz w:val="28"/>
          <w:szCs w:val="28"/>
        </w:rPr>
        <w:t>Законом Республики Мордовия от 4 марта 2021 года № 4</w:t>
      </w:r>
      <w:r w:rsidRPr="007D5CFF">
        <w:rPr>
          <w:rFonts w:ascii="Times New Roman" w:hAnsi="Times New Roman" w:cs="Times New Roman"/>
          <w:sz w:val="28"/>
          <w:szCs w:val="28"/>
        </w:rPr>
        <w:t>-</w:t>
      </w:r>
      <w:r w:rsidRPr="007D5CFF">
        <w:rPr>
          <w:rFonts w:ascii="Times New Roman" w:hAnsi="Times New Roman" w:cs="Times New Roman"/>
          <w:b/>
          <w:sz w:val="28"/>
          <w:szCs w:val="28"/>
        </w:rPr>
        <w:t xml:space="preserve">З «О внесении изменений в законы Республики Мордовия о выборах» </w:t>
      </w:r>
      <w:r w:rsidRPr="007D5CFF">
        <w:rPr>
          <w:rFonts w:ascii="Times New Roman" w:hAnsi="Times New Roman" w:cs="Times New Roman"/>
          <w:sz w:val="28"/>
          <w:szCs w:val="28"/>
        </w:rPr>
        <w:t>(далее</w:t>
      </w:r>
      <w:r>
        <w:rPr>
          <w:rFonts w:ascii="Times New Roman" w:hAnsi="Times New Roman" w:cs="Times New Roman"/>
          <w:sz w:val="28"/>
          <w:szCs w:val="28"/>
        </w:rPr>
        <w:t xml:space="preserve"> </w:t>
      </w:r>
      <w:r w:rsidRPr="007D5CFF">
        <w:rPr>
          <w:rFonts w:ascii="Times New Roman" w:hAnsi="Times New Roman" w:cs="Times New Roman"/>
          <w:b/>
          <w:sz w:val="28"/>
          <w:szCs w:val="28"/>
        </w:rPr>
        <w:t xml:space="preserve">– </w:t>
      </w:r>
      <w:r w:rsidRPr="007D5CFF">
        <w:rPr>
          <w:rFonts w:ascii="Times New Roman" w:hAnsi="Times New Roman" w:cs="Times New Roman"/>
          <w:sz w:val="28"/>
          <w:szCs w:val="28"/>
        </w:rPr>
        <w:t>Закон № 4</w:t>
      </w:r>
      <w:r w:rsidRPr="007D5CFF">
        <w:rPr>
          <w:rFonts w:ascii="Times New Roman" w:hAnsi="Times New Roman" w:cs="Times New Roman"/>
          <w:b/>
          <w:sz w:val="28"/>
          <w:szCs w:val="28"/>
        </w:rPr>
        <w:t>-</w:t>
      </w:r>
      <w:r w:rsidRPr="007D5CFF">
        <w:rPr>
          <w:rFonts w:ascii="Times New Roman" w:hAnsi="Times New Roman" w:cs="Times New Roman"/>
          <w:sz w:val="28"/>
          <w:szCs w:val="28"/>
        </w:rPr>
        <w:t>З)</w:t>
      </w:r>
      <w:r w:rsidRPr="007D5CFF">
        <w:rPr>
          <w:rFonts w:ascii="Times New Roman" w:hAnsi="Times New Roman" w:cs="Times New Roman"/>
          <w:b/>
          <w:sz w:val="28"/>
          <w:szCs w:val="28"/>
        </w:rPr>
        <w:t xml:space="preserve"> </w:t>
      </w:r>
      <w:r w:rsidRPr="007D5CFF">
        <w:rPr>
          <w:rFonts w:ascii="Times New Roman" w:hAnsi="Times New Roman" w:cs="Times New Roman"/>
          <w:sz w:val="28"/>
          <w:szCs w:val="28"/>
        </w:rPr>
        <w:t>были внесены</w:t>
      </w:r>
      <w:r w:rsidRPr="007D5CFF">
        <w:rPr>
          <w:rFonts w:ascii="Times New Roman" w:hAnsi="Times New Roman" w:cs="Times New Roman"/>
          <w:b/>
          <w:sz w:val="28"/>
          <w:szCs w:val="28"/>
        </w:rPr>
        <w:t xml:space="preserve"> </w:t>
      </w:r>
      <w:r w:rsidRPr="007D5CFF">
        <w:rPr>
          <w:rFonts w:ascii="Times New Roman" w:hAnsi="Times New Roman"/>
          <w:sz w:val="28"/>
          <w:szCs w:val="28"/>
        </w:rPr>
        <w:t xml:space="preserve">изменения в законы Республики Мордовия </w:t>
      </w:r>
      <w:r w:rsidR="009C184C">
        <w:rPr>
          <w:rFonts w:ascii="Times New Roman" w:hAnsi="Times New Roman"/>
          <w:sz w:val="28"/>
          <w:szCs w:val="28"/>
        </w:rPr>
        <w:t>от 13 июня 2012 года № 42</w:t>
      </w:r>
      <w:r w:rsidR="009C184C" w:rsidRPr="009C184C">
        <w:rPr>
          <w:rFonts w:ascii="Times New Roman" w:hAnsi="Times New Roman"/>
          <w:b/>
          <w:sz w:val="28"/>
          <w:szCs w:val="28"/>
        </w:rPr>
        <w:t>-</w:t>
      </w:r>
      <w:r w:rsidR="009C184C">
        <w:rPr>
          <w:rFonts w:ascii="Times New Roman" w:hAnsi="Times New Roman"/>
          <w:sz w:val="28"/>
          <w:szCs w:val="28"/>
        </w:rPr>
        <w:t xml:space="preserve">З </w:t>
      </w:r>
      <w:r w:rsidRPr="007D5CFF">
        <w:rPr>
          <w:rFonts w:ascii="Times New Roman" w:hAnsi="Times New Roman"/>
          <w:sz w:val="28"/>
          <w:szCs w:val="28"/>
        </w:rPr>
        <w:t xml:space="preserve">«О выборах Главы Республики Мордовия», </w:t>
      </w:r>
      <w:r w:rsidR="009C184C">
        <w:rPr>
          <w:rFonts w:ascii="Times New Roman" w:hAnsi="Times New Roman"/>
          <w:sz w:val="28"/>
          <w:szCs w:val="28"/>
        </w:rPr>
        <w:t>от 27 июня 2006 года № 41</w:t>
      </w:r>
      <w:r w:rsidR="009C184C" w:rsidRPr="009C184C">
        <w:rPr>
          <w:rFonts w:ascii="Times New Roman" w:hAnsi="Times New Roman"/>
          <w:b/>
          <w:sz w:val="28"/>
          <w:szCs w:val="28"/>
        </w:rPr>
        <w:t>-</w:t>
      </w:r>
      <w:r w:rsidR="009C184C">
        <w:rPr>
          <w:rFonts w:ascii="Times New Roman" w:hAnsi="Times New Roman"/>
          <w:sz w:val="28"/>
          <w:szCs w:val="28"/>
        </w:rPr>
        <w:t xml:space="preserve">З </w:t>
      </w:r>
      <w:r w:rsidRPr="007D5CFF">
        <w:rPr>
          <w:rFonts w:ascii="Times New Roman" w:hAnsi="Times New Roman"/>
          <w:sz w:val="28"/>
          <w:szCs w:val="28"/>
        </w:rPr>
        <w:t xml:space="preserve">«О выборах депутатов Государственного Собрания Республики Мордовия» и </w:t>
      </w:r>
      <w:r w:rsidR="009C184C">
        <w:rPr>
          <w:rFonts w:ascii="Times New Roman" w:hAnsi="Times New Roman"/>
          <w:sz w:val="28"/>
          <w:szCs w:val="28"/>
        </w:rPr>
        <w:t>от 19 февраля 2007 года № 16</w:t>
      </w:r>
      <w:r w:rsidR="009C184C" w:rsidRPr="009C184C">
        <w:rPr>
          <w:rFonts w:ascii="Times New Roman" w:hAnsi="Times New Roman"/>
          <w:b/>
          <w:sz w:val="28"/>
          <w:szCs w:val="28"/>
        </w:rPr>
        <w:t>-</w:t>
      </w:r>
      <w:r w:rsidR="009C184C">
        <w:rPr>
          <w:rFonts w:ascii="Times New Roman" w:hAnsi="Times New Roman"/>
          <w:sz w:val="28"/>
          <w:szCs w:val="28"/>
        </w:rPr>
        <w:t xml:space="preserve">З </w:t>
      </w:r>
      <w:r w:rsidRPr="007D5CFF">
        <w:rPr>
          <w:rFonts w:ascii="Times New Roman" w:hAnsi="Times New Roman"/>
          <w:sz w:val="28"/>
          <w:szCs w:val="28"/>
        </w:rPr>
        <w:t>«О выборах депутатов представительных органов муниципальных образований в Республике Мордовия».</w:t>
      </w:r>
    </w:p>
    <w:p w:rsidR="007D5CFF" w:rsidRPr="007D5CFF" w:rsidRDefault="007D5CFF" w:rsidP="007D5CFF">
      <w:pPr>
        <w:spacing w:after="0" w:line="240" w:lineRule="auto"/>
        <w:ind w:firstLine="567"/>
        <w:jc w:val="both"/>
        <w:rPr>
          <w:rFonts w:ascii="Times New Roman" w:hAnsi="Times New Roman"/>
          <w:sz w:val="28"/>
          <w:szCs w:val="28"/>
        </w:rPr>
      </w:pPr>
      <w:r w:rsidRPr="007D5CFF">
        <w:rPr>
          <w:rFonts w:ascii="Times New Roman" w:hAnsi="Times New Roman"/>
          <w:sz w:val="28"/>
          <w:szCs w:val="28"/>
        </w:rPr>
        <w:t>Законом № 4</w:t>
      </w:r>
      <w:r w:rsidRPr="007D5CFF">
        <w:rPr>
          <w:rFonts w:ascii="Times New Roman" w:hAnsi="Times New Roman"/>
          <w:b/>
          <w:sz w:val="28"/>
          <w:szCs w:val="28"/>
        </w:rPr>
        <w:t>-</w:t>
      </w:r>
      <w:r w:rsidRPr="007D5CFF">
        <w:rPr>
          <w:rFonts w:ascii="Times New Roman" w:hAnsi="Times New Roman"/>
          <w:sz w:val="28"/>
          <w:szCs w:val="28"/>
        </w:rPr>
        <w:t>З в Закон Республики Мордовия «О выборах Главы Республики Мордовия» внесены следующие изменения:</w:t>
      </w:r>
    </w:p>
    <w:p w:rsidR="007D5CFF" w:rsidRPr="007C0E3A" w:rsidRDefault="007D5CFF" w:rsidP="007C0E3A">
      <w:pPr>
        <w:pStyle w:val="afa"/>
        <w:numPr>
          <w:ilvl w:val="0"/>
          <w:numId w:val="31"/>
        </w:numPr>
        <w:tabs>
          <w:tab w:val="left" w:pos="993"/>
        </w:tabs>
        <w:spacing w:after="0" w:line="240" w:lineRule="auto"/>
        <w:ind w:left="0" w:firstLine="567"/>
        <w:jc w:val="both"/>
        <w:rPr>
          <w:rFonts w:ascii="Times New Roman" w:hAnsi="Times New Roman"/>
          <w:sz w:val="28"/>
          <w:szCs w:val="28"/>
        </w:rPr>
      </w:pPr>
      <w:r w:rsidRPr="007C0E3A">
        <w:rPr>
          <w:rFonts w:ascii="Times New Roman" w:hAnsi="Times New Roman"/>
          <w:sz w:val="28"/>
          <w:szCs w:val="28"/>
        </w:rPr>
        <w:t>установлен срок, в который должна обнародоваться информация об избирательных участках, образуемых в местах временного пребывания граждан (не позднее чем через два дня после их образования);</w:t>
      </w:r>
    </w:p>
    <w:p w:rsidR="007D5CFF" w:rsidRPr="007C0E3A" w:rsidRDefault="007D5CFF" w:rsidP="007C0E3A">
      <w:pPr>
        <w:pStyle w:val="afa"/>
        <w:numPr>
          <w:ilvl w:val="0"/>
          <w:numId w:val="31"/>
        </w:numPr>
        <w:tabs>
          <w:tab w:val="left" w:pos="993"/>
        </w:tabs>
        <w:spacing w:line="240" w:lineRule="auto"/>
        <w:ind w:left="0" w:firstLine="567"/>
        <w:jc w:val="both"/>
        <w:rPr>
          <w:rFonts w:ascii="Times New Roman" w:hAnsi="Times New Roman"/>
          <w:sz w:val="28"/>
          <w:szCs w:val="28"/>
        </w:rPr>
      </w:pPr>
      <w:r w:rsidRPr="007C0E3A">
        <w:rPr>
          <w:rFonts w:ascii="Times New Roman" w:hAnsi="Times New Roman"/>
          <w:sz w:val="28"/>
          <w:szCs w:val="28"/>
        </w:rPr>
        <w:t>закреплена возможность глав поселений участвовать в поддержке кандидата на должность Главы Республики Мордовия наряду с депутатами представительных органов муниципальных образований;</w:t>
      </w:r>
    </w:p>
    <w:p w:rsidR="007D5CFF" w:rsidRPr="007C0E3A" w:rsidRDefault="007D5CFF" w:rsidP="007C0E3A">
      <w:pPr>
        <w:pStyle w:val="afa"/>
        <w:numPr>
          <w:ilvl w:val="0"/>
          <w:numId w:val="31"/>
        </w:numPr>
        <w:tabs>
          <w:tab w:val="left" w:pos="993"/>
        </w:tabs>
        <w:spacing w:after="0" w:line="240" w:lineRule="auto"/>
        <w:ind w:left="0" w:firstLine="567"/>
        <w:jc w:val="both"/>
        <w:rPr>
          <w:rFonts w:ascii="Times New Roman" w:hAnsi="Times New Roman"/>
          <w:sz w:val="28"/>
          <w:szCs w:val="28"/>
        </w:rPr>
      </w:pPr>
      <w:r w:rsidRPr="007C0E3A">
        <w:rPr>
          <w:rFonts w:ascii="Times New Roman" w:hAnsi="Times New Roman"/>
          <w:sz w:val="28"/>
          <w:szCs w:val="28"/>
        </w:rPr>
        <w:t xml:space="preserve">установлен срок предвыборной агитации на каналах организаций телерадиовещания, в периодических печатных изданиях при проведении повторного голосования (со дня назначения Центральной избирательной комиссией Республики Мордовия повторного голосования до времени прекращения агитации </w:t>
      </w:r>
      <w:r w:rsidRPr="007C0E3A">
        <w:rPr>
          <w:rFonts w:ascii="Times New Roman" w:hAnsi="Times New Roman"/>
          <w:b/>
          <w:sz w:val="28"/>
          <w:szCs w:val="28"/>
        </w:rPr>
        <w:t>–</w:t>
      </w:r>
      <w:r w:rsidRPr="007C0E3A">
        <w:rPr>
          <w:rFonts w:ascii="Times New Roman" w:hAnsi="Times New Roman"/>
          <w:sz w:val="28"/>
          <w:szCs w:val="28"/>
        </w:rPr>
        <w:t xml:space="preserve"> сутки до дня голосования).</w:t>
      </w:r>
    </w:p>
    <w:p w:rsidR="007D5CFF" w:rsidRPr="007D5CFF" w:rsidRDefault="007D5CFF" w:rsidP="007C0E3A">
      <w:pPr>
        <w:tabs>
          <w:tab w:val="left" w:pos="993"/>
        </w:tabs>
        <w:spacing w:after="0" w:line="240" w:lineRule="auto"/>
        <w:ind w:right="-1" w:firstLine="567"/>
        <w:contextualSpacing/>
        <w:jc w:val="both"/>
        <w:rPr>
          <w:rFonts w:ascii="Times New Roman" w:hAnsi="Times New Roman"/>
          <w:sz w:val="28"/>
          <w:szCs w:val="28"/>
        </w:rPr>
      </w:pPr>
      <w:r w:rsidRPr="007D5CFF">
        <w:rPr>
          <w:rFonts w:ascii="Times New Roman" w:hAnsi="Times New Roman"/>
          <w:sz w:val="28"/>
          <w:szCs w:val="28"/>
        </w:rPr>
        <w:t>В Закон Республики Мордовия «О выборах депутатов Государственного Собрания Республики Мордовия» были внесены изменения, состоящие в следующем:</w:t>
      </w:r>
    </w:p>
    <w:p w:rsidR="007D5CFF" w:rsidRPr="007C0E3A" w:rsidRDefault="007D5CFF" w:rsidP="007C0E3A">
      <w:pPr>
        <w:pStyle w:val="afa"/>
        <w:numPr>
          <w:ilvl w:val="0"/>
          <w:numId w:val="32"/>
        </w:numPr>
        <w:tabs>
          <w:tab w:val="left" w:pos="993"/>
        </w:tabs>
        <w:spacing w:after="0" w:line="240" w:lineRule="auto"/>
        <w:ind w:left="0" w:right="-1" w:firstLine="567"/>
        <w:jc w:val="both"/>
        <w:rPr>
          <w:rFonts w:ascii="Times New Roman" w:hAnsi="Times New Roman"/>
          <w:bCs/>
          <w:sz w:val="28"/>
          <w:szCs w:val="28"/>
        </w:rPr>
      </w:pPr>
      <w:r w:rsidRPr="007C0E3A">
        <w:rPr>
          <w:rFonts w:ascii="Times New Roman" w:hAnsi="Times New Roman"/>
          <w:bCs/>
          <w:sz w:val="28"/>
          <w:szCs w:val="28"/>
        </w:rPr>
        <w:t xml:space="preserve">исключены упоминания об уведомлении о выдвижении кандидата в депутаты Государственного Собрания Республики Мордовия по одномандатному избирательному округу (республиканского списка кандидатов) как о документе, поскольку данный правовой институт уже был исключен из </w:t>
      </w:r>
      <w:r w:rsidR="00F82EA6">
        <w:rPr>
          <w:rFonts w:ascii="Times New Roman" w:hAnsi="Times New Roman"/>
          <w:bCs/>
          <w:sz w:val="28"/>
          <w:szCs w:val="28"/>
        </w:rPr>
        <w:t>з</w:t>
      </w:r>
      <w:r w:rsidRPr="007C0E3A">
        <w:rPr>
          <w:rFonts w:ascii="Times New Roman" w:hAnsi="Times New Roman"/>
          <w:bCs/>
          <w:sz w:val="28"/>
          <w:szCs w:val="28"/>
        </w:rPr>
        <w:t xml:space="preserve">акона ранее; </w:t>
      </w:r>
    </w:p>
    <w:p w:rsidR="007D5CFF" w:rsidRPr="007C0E3A" w:rsidRDefault="007D5CFF" w:rsidP="007C0E3A">
      <w:pPr>
        <w:pStyle w:val="afa"/>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C0E3A">
        <w:rPr>
          <w:rFonts w:ascii="Times New Roman" w:hAnsi="Times New Roman"/>
          <w:sz w:val="28"/>
          <w:szCs w:val="28"/>
        </w:rPr>
        <w:lastRenderedPageBreak/>
        <w:t>в соответствии с Федеральным законом «Об основных гарантиях избирательных прав и права на участие в референдуме граждан Р</w:t>
      </w:r>
      <w:r w:rsidR="00F82EA6">
        <w:rPr>
          <w:rFonts w:ascii="Times New Roman" w:hAnsi="Times New Roman"/>
          <w:sz w:val="28"/>
          <w:szCs w:val="28"/>
        </w:rPr>
        <w:t xml:space="preserve">оссийской </w:t>
      </w:r>
      <w:r w:rsidRPr="007C0E3A">
        <w:rPr>
          <w:rFonts w:ascii="Times New Roman" w:hAnsi="Times New Roman"/>
          <w:sz w:val="28"/>
          <w:szCs w:val="28"/>
        </w:rPr>
        <w:t>Ф</w:t>
      </w:r>
      <w:r w:rsidR="00F82EA6">
        <w:rPr>
          <w:rFonts w:ascii="Times New Roman" w:hAnsi="Times New Roman"/>
          <w:sz w:val="28"/>
          <w:szCs w:val="28"/>
        </w:rPr>
        <w:t>едерации</w:t>
      </w:r>
      <w:r w:rsidRPr="007C0E3A">
        <w:rPr>
          <w:rFonts w:ascii="Times New Roman" w:hAnsi="Times New Roman"/>
          <w:sz w:val="28"/>
          <w:szCs w:val="28"/>
        </w:rPr>
        <w:t>» исключено такое основание для отказа избирательному объединению в выдаче заверенных копий списков кандидатов, как ненадлежащее оформление документов;</w:t>
      </w:r>
    </w:p>
    <w:p w:rsidR="007D5CFF" w:rsidRPr="007C0E3A" w:rsidRDefault="007D5CFF" w:rsidP="007C0E3A">
      <w:pPr>
        <w:pStyle w:val="afa"/>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C0E3A">
        <w:rPr>
          <w:rFonts w:ascii="Times New Roman" w:hAnsi="Times New Roman"/>
          <w:sz w:val="28"/>
          <w:szCs w:val="28"/>
        </w:rPr>
        <w:t>установлены</w:t>
      </w:r>
      <w:r w:rsidRPr="007C0E3A">
        <w:rPr>
          <w:rFonts w:ascii="Times New Roman" w:hAnsi="Times New Roman"/>
          <w:bCs/>
          <w:sz w:val="28"/>
          <w:szCs w:val="28"/>
        </w:rPr>
        <w:t xml:space="preserve"> критерии для отнесения </w:t>
      </w:r>
      <w:r w:rsidRPr="007C0E3A">
        <w:rPr>
          <w:rFonts w:ascii="Times New Roman" w:hAnsi="Times New Roman"/>
          <w:sz w:val="28"/>
          <w:szCs w:val="28"/>
        </w:rPr>
        <w:t>организаций телерадиовещания и периодических печатных изданий к муниципальным;</w:t>
      </w:r>
    </w:p>
    <w:p w:rsidR="007D5CFF" w:rsidRPr="007C0E3A" w:rsidRDefault="007D5CFF" w:rsidP="007C0E3A">
      <w:pPr>
        <w:pStyle w:val="afa"/>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C0E3A">
        <w:rPr>
          <w:rFonts w:ascii="Times New Roman" w:hAnsi="Times New Roman"/>
          <w:sz w:val="28"/>
          <w:szCs w:val="28"/>
        </w:rPr>
        <w:t xml:space="preserve">для удобства работы соответствующих избирательных комиссий уточняются сроки выдвижения кандидатов в порядке самовыдвижения, а также выдвижения республиканского списка кандидатов и списка кандидатов по одномандатным избирательным округам избирательным объединением (начинается со дня, следующего за днем официального опубликования (публикации) решения о назначении выборов, и заканчивается не позднее чем через 30 дней после дня официального опубликования (публикации) решения о назначении выборов до 18 часов по местному времени);  </w:t>
      </w:r>
    </w:p>
    <w:p w:rsidR="007D5CFF" w:rsidRPr="007C0E3A" w:rsidRDefault="007D5CFF" w:rsidP="007C0E3A">
      <w:pPr>
        <w:pStyle w:val="afa"/>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C0E3A">
        <w:rPr>
          <w:rFonts w:ascii="Times New Roman" w:hAnsi="Times New Roman"/>
          <w:sz w:val="28"/>
          <w:szCs w:val="28"/>
        </w:rPr>
        <w:t xml:space="preserve">внесено </w:t>
      </w:r>
      <w:r w:rsidRPr="007C0E3A">
        <w:rPr>
          <w:rFonts w:ascii="Times New Roman" w:hAnsi="Times New Roman"/>
          <w:bCs/>
          <w:sz w:val="28"/>
          <w:szCs w:val="28"/>
        </w:rPr>
        <w:t>новое положение о возможности увеличения предельной суммы расходования средств избирательного фонда ранее зарегистрированного кандидата и избирательного объединения, ранее зарегистрировавшего список кандидатов, в</w:t>
      </w:r>
      <w:r w:rsidRPr="007C0E3A">
        <w:rPr>
          <w:rFonts w:ascii="Times New Roman" w:hAnsi="Times New Roman"/>
          <w:sz w:val="28"/>
          <w:szCs w:val="28"/>
        </w:rPr>
        <w:t xml:space="preserve"> случае дополнительного выдвижения кандидатов, республиканских списков кандидатов при наличии вынуждающих обстоятельств;</w:t>
      </w:r>
    </w:p>
    <w:p w:rsidR="007D5CFF" w:rsidRPr="007C0E3A" w:rsidRDefault="007D5CFF" w:rsidP="007C0E3A">
      <w:pPr>
        <w:pStyle w:val="afa"/>
        <w:numPr>
          <w:ilvl w:val="0"/>
          <w:numId w:val="3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C0E3A">
        <w:rPr>
          <w:rFonts w:ascii="Times New Roman" w:hAnsi="Times New Roman"/>
          <w:bCs/>
          <w:sz w:val="28"/>
          <w:szCs w:val="28"/>
        </w:rPr>
        <w:t xml:space="preserve">исключено упоминание о многомандатных избирательных округах. </w:t>
      </w:r>
    </w:p>
    <w:p w:rsidR="007D5CFF" w:rsidRPr="007D5CFF" w:rsidRDefault="007D5CFF" w:rsidP="007D5CFF">
      <w:pPr>
        <w:spacing w:after="0" w:line="240" w:lineRule="auto"/>
        <w:ind w:firstLine="567"/>
        <w:jc w:val="both"/>
        <w:rPr>
          <w:rFonts w:ascii="Times New Roman" w:hAnsi="Times New Roman"/>
          <w:sz w:val="28"/>
          <w:szCs w:val="28"/>
        </w:rPr>
      </w:pPr>
      <w:r w:rsidRPr="007D5CFF">
        <w:rPr>
          <w:rFonts w:ascii="Times New Roman" w:hAnsi="Times New Roman"/>
          <w:sz w:val="28"/>
          <w:szCs w:val="28"/>
        </w:rPr>
        <w:t>Законом № 4</w:t>
      </w:r>
      <w:r w:rsidRPr="007D5CFF">
        <w:rPr>
          <w:rFonts w:ascii="Times New Roman" w:hAnsi="Times New Roman"/>
          <w:b/>
          <w:sz w:val="28"/>
          <w:szCs w:val="28"/>
        </w:rPr>
        <w:t>-</w:t>
      </w:r>
      <w:r w:rsidRPr="007D5CFF">
        <w:rPr>
          <w:rFonts w:ascii="Times New Roman" w:hAnsi="Times New Roman"/>
          <w:sz w:val="28"/>
          <w:szCs w:val="28"/>
        </w:rPr>
        <w:t>З приводится в соответствие с федеральным законодательством о выборах</w:t>
      </w:r>
      <w:r w:rsidRPr="007D5CFF">
        <w:rPr>
          <w:rFonts w:ascii="Times New Roman" w:hAnsi="Times New Roman"/>
          <w:b/>
          <w:sz w:val="28"/>
          <w:szCs w:val="28"/>
        </w:rPr>
        <w:t xml:space="preserve"> </w:t>
      </w:r>
      <w:r w:rsidRPr="007D5CFF">
        <w:rPr>
          <w:rFonts w:ascii="Times New Roman" w:hAnsi="Times New Roman"/>
          <w:sz w:val="28"/>
          <w:szCs w:val="28"/>
        </w:rPr>
        <w:t>Закон Республики Мордовия</w:t>
      </w:r>
      <w:r w:rsidRPr="007D5CFF">
        <w:rPr>
          <w:rFonts w:ascii="Times New Roman" w:hAnsi="Times New Roman"/>
          <w:b/>
          <w:sz w:val="28"/>
          <w:szCs w:val="28"/>
        </w:rPr>
        <w:t xml:space="preserve"> </w:t>
      </w:r>
      <w:r w:rsidRPr="007D5CFF">
        <w:rPr>
          <w:rFonts w:ascii="Times New Roman" w:hAnsi="Times New Roman"/>
          <w:sz w:val="28"/>
          <w:szCs w:val="28"/>
        </w:rPr>
        <w:t>«О выборах депутатов представительных органов муниципальных образований в Республике Мордовия», который установил:</w:t>
      </w:r>
    </w:p>
    <w:p w:rsidR="007D5CFF" w:rsidRPr="00846E42" w:rsidRDefault="007D5CFF" w:rsidP="00846E42">
      <w:pPr>
        <w:pStyle w:val="afa"/>
        <w:numPr>
          <w:ilvl w:val="0"/>
          <w:numId w:val="33"/>
        </w:numPr>
        <w:tabs>
          <w:tab w:val="left" w:pos="993"/>
        </w:tabs>
        <w:spacing w:after="0" w:line="240" w:lineRule="auto"/>
        <w:ind w:left="0" w:firstLine="567"/>
        <w:jc w:val="both"/>
        <w:rPr>
          <w:rFonts w:ascii="Times New Roman" w:hAnsi="Times New Roman"/>
          <w:sz w:val="28"/>
          <w:szCs w:val="28"/>
        </w:rPr>
      </w:pPr>
      <w:r w:rsidRPr="00846E42">
        <w:rPr>
          <w:rFonts w:ascii="Times New Roman" w:hAnsi="Times New Roman"/>
          <w:sz w:val="28"/>
          <w:szCs w:val="28"/>
        </w:rPr>
        <w:t>порядок образования и доведения до избирателей сведений об избирательных участках в местах временного пребывания избирателей (например, больницах, санаториях, домах отдыха);</w:t>
      </w:r>
    </w:p>
    <w:p w:rsidR="007D5CFF" w:rsidRPr="00846E42" w:rsidRDefault="007D5CFF" w:rsidP="00846E42">
      <w:pPr>
        <w:pStyle w:val="afa"/>
        <w:numPr>
          <w:ilvl w:val="0"/>
          <w:numId w:val="33"/>
        </w:numPr>
        <w:tabs>
          <w:tab w:val="left" w:pos="993"/>
        </w:tabs>
        <w:spacing w:after="0" w:line="240" w:lineRule="auto"/>
        <w:ind w:left="0" w:firstLine="567"/>
        <w:jc w:val="both"/>
        <w:rPr>
          <w:rFonts w:ascii="Times New Roman" w:hAnsi="Times New Roman"/>
          <w:sz w:val="28"/>
          <w:szCs w:val="28"/>
        </w:rPr>
      </w:pPr>
      <w:r w:rsidRPr="00846E42">
        <w:rPr>
          <w:rFonts w:ascii="Times New Roman" w:hAnsi="Times New Roman"/>
          <w:sz w:val="28"/>
          <w:szCs w:val="28"/>
        </w:rPr>
        <w:t>положение о проверке двадцати процентов от необходимого для регистрации кандидата количества подписей, отобранных посредством случайной выборки (жребия);</w:t>
      </w:r>
    </w:p>
    <w:p w:rsidR="007D5CFF" w:rsidRPr="00846E42" w:rsidRDefault="007D5CFF" w:rsidP="00846E42">
      <w:pPr>
        <w:pStyle w:val="afa"/>
        <w:numPr>
          <w:ilvl w:val="0"/>
          <w:numId w:val="33"/>
        </w:numPr>
        <w:tabs>
          <w:tab w:val="left" w:pos="993"/>
        </w:tabs>
        <w:spacing w:after="0" w:line="240" w:lineRule="auto"/>
        <w:ind w:left="0" w:firstLine="567"/>
        <w:jc w:val="both"/>
        <w:rPr>
          <w:rFonts w:ascii="Times New Roman" w:hAnsi="Times New Roman"/>
          <w:sz w:val="28"/>
          <w:szCs w:val="28"/>
        </w:rPr>
      </w:pPr>
      <w:r w:rsidRPr="00846E42">
        <w:rPr>
          <w:rFonts w:ascii="Times New Roman" w:hAnsi="Times New Roman"/>
          <w:sz w:val="28"/>
          <w:szCs w:val="28"/>
        </w:rPr>
        <w:t>положение о виде избирательной системы (мажоритарная избирательная система относительного большинства), подлежащей применению при проведении выборов депутатов представительного органа муниципального образования в случае, если уставом муниципального образования не установлен вид избирательной системы либо устав муниципального образования отсутствует</w:t>
      </w:r>
      <w:r w:rsidR="00FC0C82" w:rsidRPr="00846E42">
        <w:rPr>
          <w:rFonts w:ascii="Times New Roman" w:hAnsi="Times New Roman"/>
          <w:sz w:val="28"/>
          <w:szCs w:val="28"/>
        </w:rPr>
        <w:t>;</w:t>
      </w:r>
    </w:p>
    <w:p w:rsidR="007D5CFF" w:rsidRPr="00846E42" w:rsidRDefault="007D5CFF" w:rsidP="00846E42">
      <w:pPr>
        <w:pStyle w:val="afa"/>
        <w:numPr>
          <w:ilvl w:val="0"/>
          <w:numId w:val="33"/>
        </w:numPr>
        <w:tabs>
          <w:tab w:val="left" w:pos="993"/>
        </w:tabs>
        <w:spacing w:after="0" w:line="240" w:lineRule="auto"/>
        <w:ind w:left="0" w:firstLine="567"/>
        <w:jc w:val="both"/>
        <w:rPr>
          <w:rFonts w:ascii="Times New Roman" w:hAnsi="Times New Roman"/>
          <w:sz w:val="28"/>
          <w:szCs w:val="28"/>
        </w:rPr>
      </w:pPr>
      <w:r w:rsidRPr="00846E42">
        <w:rPr>
          <w:rFonts w:ascii="Times New Roman" w:hAnsi="Times New Roman"/>
          <w:sz w:val="28"/>
          <w:szCs w:val="28"/>
        </w:rPr>
        <w:t>положение о возможности увеличения, но не более чем на двадцать процентов, предельных размеров расходования средств избирательных фондов зарегистрированных</w:t>
      </w:r>
      <w:r w:rsidRPr="007D5CFF">
        <w:t xml:space="preserve"> </w:t>
      </w:r>
      <w:r w:rsidRPr="00846E42">
        <w:rPr>
          <w:rFonts w:ascii="Times New Roman" w:hAnsi="Times New Roman"/>
          <w:sz w:val="28"/>
          <w:szCs w:val="28"/>
        </w:rPr>
        <w:t>кандидатов, избирательных объединений, зарегистрировавших список кандидатов, в случае, если голосование было отложено для дополнительного выдвижения кандидатов, списка кандидатов и осуществления последующих избирательных действий.</w:t>
      </w:r>
    </w:p>
    <w:p w:rsidR="007D5CFF" w:rsidRPr="007D5CFF" w:rsidRDefault="007D5CFF" w:rsidP="007D5CFF">
      <w:pPr>
        <w:autoSpaceDE w:val="0"/>
        <w:autoSpaceDN w:val="0"/>
        <w:adjustRightInd w:val="0"/>
        <w:spacing w:after="0" w:line="240" w:lineRule="auto"/>
        <w:ind w:firstLine="567"/>
        <w:jc w:val="both"/>
        <w:rPr>
          <w:rFonts w:ascii="Times New Roman" w:hAnsi="Times New Roman" w:cs="Times New Roman"/>
          <w:bCs/>
          <w:sz w:val="28"/>
          <w:szCs w:val="28"/>
        </w:rPr>
      </w:pPr>
      <w:r w:rsidRPr="007D5CFF">
        <w:rPr>
          <w:rFonts w:ascii="Times New Roman" w:hAnsi="Times New Roman" w:cs="Times New Roman"/>
          <w:b/>
          <w:sz w:val="28"/>
          <w:szCs w:val="28"/>
        </w:rPr>
        <w:lastRenderedPageBreak/>
        <w:t>Законом Республики Мордовия от 29 апреля 2021 года № 21</w:t>
      </w:r>
      <w:r w:rsidRPr="007D5CFF">
        <w:rPr>
          <w:rFonts w:ascii="Times New Roman" w:hAnsi="Times New Roman" w:cs="Times New Roman"/>
          <w:sz w:val="28"/>
          <w:szCs w:val="28"/>
        </w:rPr>
        <w:t>-</w:t>
      </w:r>
      <w:r w:rsidRPr="007D5CFF">
        <w:rPr>
          <w:rFonts w:ascii="Times New Roman" w:hAnsi="Times New Roman" w:cs="Times New Roman"/>
          <w:b/>
          <w:sz w:val="28"/>
          <w:szCs w:val="28"/>
        </w:rPr>
        <w:t>З «</w:t>
      </w:r>
      <w:r w:rsidRPr="007D5CFF">
        <w:rPr>
          <w:rFonts w:ascii="Times New Roman" w:hAnsi="Times New Roman" w:cs="Times New Roman"/>
          <w:b/>
          <w:bCs/>
          <w:sz w:val="28"/>
          <w:szCs w:val="28"/>
        </w:rPr>
        <w:t xml:space="preserve">О внесении изменений в законы Республики Мордовия о выборах в части уточнения порядка создания избирательных фондов кандидатов, избирательных объединений» </w:t>
      </w:r>
      <w:r w:rsidRPr="007D5CFF">
        <w:rPr>
          <w:rFonts w:ascii="Times New Roman" w:hAnsi="Times New Roman" w:cs="Times New Roman"/>
          <w:bCs/>
          <w:sz w:val="28"/>
          <w:szCs w:val="28"/>
        </w:rPr>
        <w:t>(далее</w:t>
      </w:r>
      <w:r w:rsidRPr="007D5CFF">
        <w:rPr>
          <w:rFonts w:ascii="Times New Roman" w:hAnsi="Times New Roman" w:cs="Times New Roman"/>
          <w:b/>
          <w:bCs/>
          <w:sz w:val="28"/>
          <w:szCs w:val="28"/>
        </w:rPr>
        <w:t xml:space="preserve"> – </w:t>
      </w:r>
      <w:r w:rsidRPr="007D5CFF">
        <w:rPr>
          <w:rFonts w:ascii="Times New Roman" w:hAnsi="Times New Roman" w:cs="Times New Roman"/>
          <w:bCs/>
          <w:sz w:val="28"/>
          <w:szCs w:val="28"/>
        </w:rPr>
        <w:t>Закон № 21</w:t>
      </w:r>
      <w:r w:rsidRPr="007D5CFF">
        <w:rPr>
          <w:rFonts w:ascii="Times New Roman" w:hAnsi="Times New Roman" w:cs="Times New Roman"/>
          <w:b/>
          <w:bCs/>
          <w:sz w:val="28"/>
          <w:szCs w:val="28"/>
        </w:rPr>
        <w:t>-</w:t>
      </w:r>
      <w:r w:rsidRPr="007D5CFF">
        <w:rPr>
          <w:rFonts w:ascii="Times New Roman" w:hAnsi="Times New Roman" w:cs="Times New Roman"/>
          <w:bCs/>
          <w:sz w:val="28"/>
          <w:szCs w:val="28"/>
        </w:rPr>
        <w:t>З)</w:t>
      </w:r>
      <w:r w:rsidRPr="007D5CFF">
        <w:rPr>
          <w:rFonts w:ascii="Times New Roman" w:hAnsi="Times New Roman" w:cs="Times New Roman"/>
          <w:b/>
          <w:bCs/>
          <w:sz w:val="28"/>
          <w:szCs w:val="28"/>
        </w:rPr>
        <w:t xml:space="preserve"> </w:t>
      </w:r>
      <w:r w:rsidRPr="007D5CFF">
        <w:rPr>
          <w:rFonts w:ascii="Times New Roman" w:hAnsi="Times New Roman" w:cs="Times New Roman"/>
          <w:bCs/>
          <w:sz w:val="28"/>
          <w:szCs w:val="28"/>
        </w:rPr>
        <w:t xml:space="preserve">увеличены предельные размеры расходования средств избирательных фондов, создаваемых кандидатами на должность Главы Республики Мордовия, кандидатами (избирательными объединениями, выдвинувшими кандидатов) в депутаты Государственного Собрания Республики Мордовия, представительных органов муниципальных образований в Республике Мордовия, а также предельные размеры средств, являющихся источниками формирования соответствующих избирательных фондов, и приведены к средним показателям по Приволжскому федеральному округу. </w:t>
      </w:r>
    </w:p>
    <w:p w:rsidR="007D5CFF" w:rsidRPr="007D5CFF" w:rsidRDefault="007D5CFF" w:rsidP="007D5CFF">
      <w:pPr>
        <w:autoSpaceDE w:val="0"/>
        <w:autoSpaceDN w:val="0"/>
        <w:adjustRightInd w:val="0"/>
        <w:spacing w:after="0" w:line="240" w:lineRule="auto"/>
        <w:ind w:firstLine="567"/>
        <w:jc w:val="both"/>
        <w:rPr>
          <w:rFonts w:ascii="Times New Roman" w:hAnsi="Times New Roman" w:cs="Times New Roman"/>
          <w:bCs/>
          <w:sz w:val="28"/>
          <w:szCs w:val="28"/>
        </w:rPr>
      </w:pPr>
      <w:r w:rsidRPr="007D5CFF">
        <w:rPr>
          <w:rFonts w:ascii="Times New Roman" w:hAnsi="Times New Roman" w:cs="Times New Roman"/>
          <w:bCs/>
          <w:sz w:val="28"/>
          <w:szCs w:val="28"/>
        </w:rPr>
        <w:t xml:space="preserve">В целях исключения возможного неоднозначного толкования отдельных положений законов Республики Мордовия </w:t>
      </w:r>
      <w:r w:rsidRPr="007D5CFF">
        <w:rPr>
          <w:rFonts w:ascii="Times New Roman" w:hAnsi="Times New Roman"/>
          <w:sz w:val="28"/>
          <w:szCs w:val="28"/>
        </w:rPr>
        <w:t>«О выборах Главы Республики Мордовия», «О выборах депутатов Государственного Собрания Республики Мордовия» и «О выборах депутатов представительных органов муниципальных образований в Республике Мордовия» Законом № 21</w:t>
      </w:r>
      <w:r w:rsidRPr="007D5CFF">
        <w:rPr>
          <w:rFonts w:ascii="Times New Roman" w:hAnsi="Times New Roman"/>
          <w:b/>
          <w:sz w:val="28"/>
          <w:szCs w:val="28"/>
        </w:rPr>
        <w:t>-</w:t>
      </w:r>
      <w:r w:rsidRPr="007D5CFF">
        <w:rPr>
          <w:rFonts w:ascii="Times New Roman" w:hAnsi="Times New Roman"/>
          <w:sz w:val="28"/>
          <w:szCs w:val="28"/>
        </w:rPr>
        <w:t>З</w:t>
      </w:r>
      <w:r w:rsidRPr="007D5CFF">
        <w:rPr>
          <w:rFonts w:ascii="Times New Roman" w:hAnsi="Times New Roman"/>
          <w:b/>
          <w:sz w:val="28"/>
          <w:szCs w:val="28"/>
        </w:rPr>
        <w:t xml:space="preserve"> </w:t>
      </w:r>
      <w:r w:rsidRPr="007D5CFF">
        <w:rPr>
          <w:rFonts w:ascii="Times New Roman" w:hAnsi="Times New Roman"/>
          <w:sz w:val="28"/>
          <w:szCs w:val="28"/>
        </w:rPr>
        <w:t xml:space="preserve">был уточнен порядок формирования избирательных фондов кандидатов на должность Главы Республики Мордовия, </w:t>
      </w:r>
      <w:r w:rsidRPr="007D5CFF">
        <w:rPr>
          <w:rFonts w:ascii="Times New Roman" w:hAnsi="Times New Roman" w:cs="Times New Roman"/>
          <w:bCs/>
          <w:sz w:val="28"/>
          <w:szCs w:val="28"/>
        </w:rPr>
        <w:t>кандидатов (избирательных объединений, выдвинувших кандидатов) в депутаты Государственного Собрания Республики Мордовия, кандидатов в депутаты представительных органов муниципальных образований в Республике Мордовия за счет добровольных пожертвований граждан и юридических лиц.</w:t>
      </w:r>
    </w:p>
    <w:p w:rsidR="007D5CFF" w:rsidRPr="007D5CFF" w:rsidRDefault="007D5CFF" w:rsidP="007D5CFF">
      <w:pPr>
        <w:autoSpaceDE w:val="0"/>
        <w:autoSpaceDN w:val="0"/>
        <w:adjustRightInd w:val="0"/>
        <w:spacing w:after="0" w:line="240" w:lineRule="auto"/>
        <w:ind w:firstLine="567"/>
        <w:jc w:val="both"/>
        <w:rPr>
          <w:rFonts w:ascii="Times New Roman" w:hAnsi="Times New Roman" w:cs="Times New Roman"/>
          <w:sz w:val="28"/>
          <w:szCs w:val="28"/>
        </w:rPr>
      </w:pPr>
      <w:r w:rsidRPr="007D5CFF">
        <w:rPr>
          <w:rFonts w:ascii="Times New Roman" w:hAnsi="Times New Roman" w:cs="Times New Roman"/>
          <w:b/>
          <w:sz w:val="28"/>
          <w:szCs w:val="28"/>
        </w:rPr>
        <w:t>Закон Республики Мордовия от 29 апреля 2021 года № 22</w:t>
      </w:r>
      <w:r w:rsidRPr="007D5CFF">
        <w:rPr>
          <w:rFonts w:ascii="Times New Roman" w:hAnsi="Times New Roman" w:cs="Times New Roman"/>
          <w:sz w:val="28"/>
          <w:szCs w:val="28"/>
        </w:rPr>
        <w:t>-</w:t>
      </w:r>
      <w:r w:rsidRPr="007D5CFF">
        <w:rPr>
          <w:rFonts w:ascii="Times New Roman" w:hAnsi="Times New Roman" w:cs="Times New Roman"/>
          <w:b/>
          <w:sz w:val="28"/>
          <w:szCs w:val="28"/>
        </w:rPr>
        <w:t>З «О внесении изменений в законы Республики Мордовия о выборах и референдумах в части совершенствования правового регулирования вопросов агитации»</w:t>
      </w:r>
      <w:r w:rsidRPr="007D5CFF">
        <w:rPr>
          <w:rFonts w:ascii="Times New Roman" w:hAnsi="Times New Roman" w:cs="Times New Roman"/>
          <w:b/>
          <w:bCs/>
          <w:sz w:val="28"/>
          <w:szCs w:val="28"/>
        </w:rPr>
        <w:t xml:space="preserve"> </w:t>
      </w:r>
      <w:r w:rsidRPr="007D5CFF">
        <w:rPr>
          <w:rFonts w:ascii="Times New Roman" w:hAnsi="Times New Roman" w:cs="Times New Roman"/>
          <w:bCs/>
          <w:sz w:val="28"/>
          <w:szCs w:val="28"/>
        </w:rPr>
        <w:t>(далее</w:t>
      </w:r>
      <w:r w:rsidRPr="007D5CFF">
        <w:rPr>
          <w:rFonts w:ascii="Times New Roman" w:hAnsi="Times New Roman" w:cs="Times New Roman"/>
          <w:b/>
          <w:bCs/>
          <w:sz w:val="28"/>
          <w:szCs w:val="28"/>
        </w:rPr>
        <w:t xml:space="preserve"> – </w:t>
      </w:r>
      <w:r w:rsidRPr="007D5CFF">
        <w:rPr>
          <w:rFonts w:ascii="Times New Roman" w:hAnsi="Times New Roman" w:cs="Times New Roman"/>
          <w:bCs/>
          <w:sz w:val="28"/>
          <w:szCs w:val="28"/>
        </w:rPr>
        <w:t>Закон № 22</w:t>
      </w:r>
      <w:r w:rsidRPr="007D5CFF">
        <w:rPr>
          <w:rFonts w:ascii="Times New Roman" w:hAnsi="Times New Roman" w:cs="Times New Roman"/>
          <w:b/>
          <w:bCs/>
          <w:sz w:val="28"/>
          <w:szCs w:val="28"/>
        </w:rPr>
        <w:t>-</w:t>
      </w:r>
      <w:r w:rsidRPr="007D5CFF">
        <w:rPr>
          <w:rFonts w:ascii="Times New Roman" w:hAnsi="Times New Roman" w:cs="Times New Roman"/>
          <w:bCs/>
          <w:sz w:val="28"/>
          <w:szCs w:val="28"/>
        </w:rPr>
        <w:t>З)</w:t>
      </w:r>
      <w:r w:rsidRPr="007D5CFF">
        <w:rPr>
          <w:rFonts w:ascii="Times New Roman" w:hAnsi="Times New Roman" w:cs="Times New Roman"/>
          <w:b/>
          <w:bCs/>
          <w:sz w:val="28"/>
          <w:szCs w:val="28"/>
        </w:rPr>
        <w:t xml:space="preserve"> </w:t>
      </w:r>
      <w:r w:rsidRPr="007D5CFF">
        <w:rPr>
          <w:rFonts w:ascii="Times New Roman" w:hAnsi="Times New Roman" w:cs="Times New Roman"/>
          <w:sz w:val="28"/>
          <w:szCs w:val="28"/>
        </w:rPr>
        <w:t xml:space="preserve">направлен на совершенствование правового регулирования вопросов агитации, в том числе в информационно-телекоммуникационных сетях, при проведении на территории Республики Мордовия республиканских и муниципальных выборов и референдумов. </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CFF">
        <w:rPr>
          <w:rFonts w:ascii="Times New Roman" w:hAnsi="Times New Roman" w:cs="Times New Roman"/>
          <w:sz w:val="28"/>
          <w:szCs w:val="28"/>
        </w:rPr>
        <w:t>В качестве площадки для распространения агитационных материалов вс</w:t>
      </w:r>
      <w:r w:rsidR="00FC0C82">
        <w:rPr>
          <w:rFonts w:ascii="Times New Roman" w:hAnsi="Times New Roman" w:cs="Times New Roman"/>
          <w:sz w:val="28"/>
          <w:szCs w:val="28"/>
        </w:rPr>
        <w:t>е</w:t>
      </w:r>
      <w:r w:rsidRPr="007D5CFF">
        <w:rPr>
          <w:rFonts w:ascii="Times New Roman" w:hAnsi="Times New Roman" w:cs="Times New Roman"/>
          <w:sz w:val="28"/>
          <w:szCs w:val="28"/>
        </w:rPr>
        <w:t xml:space="preserve"> большее значение приобретают информационно-телекоммуникационные сети, включая сеть «Интернет». При этом у избирательных комиссий до внесения соответствующих изменений в законодательство Российской Федерации о выборах и референдумах отсутствовал действенный механизм реагирования при обнаружении в информационно-телекоммуникационных сетях информации либо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w:t>
      </w:r>
      <w:r w:rsidRPr="007D5CFF">
        <w:rPr>
          <w:rFonts w:ascii="Times New Roman" w:hAnsi="Times New Roman" w:cs="Times New Roman"/>
          <w:b/>
          <w:i/>
          <w:sz w:val="28"/>
          <w:szCs w:val="28"/>
        </w:rPr>
        <w:t xml:space="preserve"> </w:t>
      </w:r>
      <w:hyperlink r:id="rId15" w:history="1">
        <w:r w:rsidRPr="00033819">
          <w:rPr>
            <w:rFonts w:ascii="Times New Roman" w:hAnsi="Times New Roman" w:cs="Times New Roman"/>
            <w:sz w:val="28"/>
            <w:szCs w:val="28"/>
          </w:rPr>
          <w:t>Законом</w:t>
        </w:r>
      </w:hyperlink>
      <w:r w:rsidRPr="007D5CFF">
        <w:rPr>
          <w:rFonts w:ascii="Times New Roman" w:hAnsi="Times New Roman" w:cs="Times New Roman"/>
          <w:sz w:val="28"/>
          <w:szCs w:val="28"/>
        </w:rPr>
        <w:t xml:space="preserve"> № 22</w:t>
      </w:r>
      <w:r w:rsidRPr="007D5CFF">
        <w:rPr>
          <w:rFonts w:ascii="Times New Roman" w:hAnsi="Times New Roman" w:cs="Times New Roman"/>
          <w:b/>
          <w:sz w:val="28"/>
          <w:szCs w:val="28"/>
        </w:rPr>
        <w:t>-</w:t>
      </w:r>
      <w:r w:rsidRPr="007D5CFF">
        <w:rPr>
          <w:rFonts w:ascii="Times New Roman" w:hAnsi="Times New Roman" w:cs="Times New Roman"/>
          <w:sz w:val="28"/>
          <w:szCs w:val="28"/>
        </w:rPr>
        <w:t xml:space="preserve">З Центральная избирательная комиссия Республики Мордовия наделяется полномочием по обращению в Федеральную службу по надзору в сфере связи, информационных технологий и массовых коммуникаций (Роскомнадзор) с представлением о пресечении распространения в сети «Интернет» </w:t>
      </w:r>
      <w:r w:rsidRPr="007D5CFF">
        <w:rPr>
          <w:rFonts w:ascii="Times New Roman" w:hAnsi="Times New Roman" w:cs="Times New Roman"/>
          <w:sz w:val="28"/>
          <w:szCs w:val="28"/>
        </w:rPr>
        <w:lastRenderedPageBreak/>
        <w:t xml:space="preserve">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при проведении республиканских и муниципальных выборов и референдумов. При этом при проведении муниципальных выборов и референдумов основанием для реализации соответствующего полномочия Центральной избирательной комиссией Республики Мордовия служат материалы, направленные избирательной комиссией муниципального образования (муниципальной комиссией местного референдума).  </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CFF">
        <w:rPr>
          <w:rFonts w:ascii="Times New Roman" w:hAnsi="Times New Roman" w:cs="Times New Roman"/>
          <w:sz w:val="28"/>
          <w:szCs w:val="28"/>
        </w:rPr>
        <w:t>Применительно к печатным, аудиовизуальным и иным предвыборным агитационным материалам Законом № 22</w:t>
      </w:r>
      <w:r w:rsidRPr="007D5CFF">
        <w:rPr>
          <w:rFonts w:ascii="Times New Roman" w:hAnsi="Times New Roman" w:cs="Times New Roman"/>
          <w:b/>
          <w:sz w:val="28"/>
          <w:szCs w:val="28"/>
        </w:rPr>
        <w:t>-</w:t>
      </w:r>
      <w:r w:rsidRPr="007D5CFF">
        <w:rPr>
          <w:rFonts w:ascii="Times New Roman" w:hAnsi="Times New Roman" w:cs="Times New Roman"/>
          <w:sz w:val="28"/>
          <w:szCs w:val="28"/>
        </w:rPr>
        <w:t>З термин «выпуск» предлагается заменить термином «изготовление».</w:t>
      </w:r>
    </w:p>
    <w:p w:rsidR="007D5CFF" w:rsidRPr="007D5CFF" w:rsidRDefault="007D5CFF" w:rsidP="007D5CFF">
      <w:pPr>
        <w:spacing w:after="0" w:line="240" w:lineRule="auto"/>
        <w:ind w:firstLine="567"/>
        <w:contextualSpacing/>
        <w:jc w:val="both"/>
        <w:rPr>
          <w:rFonts w:ascii="Times New Roman" w:hAnsi="Times New Roman" w:cs="Times New Roman"/>
          <w:b/>
          <w:bCs/>
          <w:sz w:val="28"/>
          <w:szCs w:val="28"/>
        </w:rPr>
      </w:pPr>
      <w:r w:rsidRPr="007D5CFF">
        <w:rPr>
          <w:rFonts w:ascii="Times New Roman" w:hAnsi="Times New Roman" w:cs="Times New Roman"/>
          <w:sz w:val="28"/>
          <w:szCs w:val="28"/>
        </w:rPr>
        <w:t>Внесенными Законом № 22</w:t>
      </w:r>
      <w:r w:rsidRPr="007D5CFF">
        <w:rPr>
          <w:rFonts w:ascii="Times New Roman" w:hAnsi="Times New Roman" w:cs="Times New Roman"/>
          <w:b/>
          <w:sz w:val="28"/>
          <w:szCs w:val="28"/>
        </w:rPr>
        <w:t>-</w:t>
      </w:r>
      <w:r w:rsidRPr="007D5CFF">
        <w:rPr>
          <w:rFonts w:ascii="Times New Roman" w:hAnsi="Times New Roman" w:cs="Times New Roman"/>
          <w:sz w:val="28"/>
          <w:szCs w:val="28"/>
        </w:rPr>
        <w:t>З изменениями в законы Республики Мордовия о выборах и референдумах в соответствующие комиссии могут быть представлены копии аудиовизуальных и иных агитационных материалов до начала распространения указанных агитационных материалов (до внесения изменений в законы Республики Мордовия о выборах и референдумах Законом № 22</w:t>
      </w:r>
      <w:r w:rsidRPr="007D5CFF">
        <w:rPr>
          <w:rFonts w:ascii="Times New Roman" w:hAnsi="Times New Roman" w:cs="Times New Roman"/>
          <w:b/>
          <w:sz w:val="28"/>
          <w:szCs w:val="28"/>
        </w:rPr>
        <w:t>-</w:t>
      </w:r>
      <w:r w:rsidRPr="007D5CFF">
        <w:rPr>
          <w:rFonts w:ascii="Times New Roman" w:hAnsi="Times New Roman" w:cs="Times New Roman"/>
          <w:sz w:val="28"/>
          <w:szCs w:val="28"/>
        </w:rPr>
        <w:t xml:space="preserve">З в комиссии представлялись непосредственно экземпляры аудиовизуальных и иных предвыборных агитационных материалов). </w:t>
      </w:r>
    </w:p>
    <w:p w:rsidR="007D5CFF" w:rsidRPr="007D5CFF" w:rsidRDefault="007D5CFF" w:rsidP="007D5CFF">
      <w:pPr>
        <w:autoSpaceDE w:val="0"/>
        <w:autoSpaceDN w:val="0"/>
        <w:adjustRightInd w:val="0"/>
        <w:spacing w:after="0" w:line="240" w:lineRule="auto"/>
        <w:ind w:firstLine="567"/>
        <w:jc w:val="both"/>
        <w:rPr>
          <w:rFonts w:ascii="Times New Roman" w:hAnsi="Times New Roman"/>
          <w:sz w:val="28"/>
          <w:szCs w:val="28"/>
        </w:rPr>
      </w:pPr>
      <w:r w:rsidRPr="007D5CFF">
        <w:rPr>
          <w:rFonts w:ascii="Times New Roman" w:hAnsi="Times New Roman" w:cs="Times New Roman"/>
          <w:b/>
          <w:bCs/>
          <w:sz w:val="28"/>
          <w:szCs w:val="28"/>
        </w:rPr>
        <w:t>Закон Республики Мордовия от 8 июня 2021 года № 28</w:t>
      </w:r>
      <w:r w:rsidRPr="007D5CFF">
        <w:rPr>
          <w:rFonts w:ascii="Times New Roman" w:hAnsi="Times New Roman" w:cs="Times New Roman"/>
          <w:bCs/>
          <w:sz w:val="28"/>
          <w:szCs w:val="28"/>
        </w:rPr>
        <w:t>-</w:t>
      </w:r>
      <w:r w:rsidRPr="007D5CFF">
        <w:rPr>
          <w:rFonts w:ascii="Times New Roman" w:hAnsi="Times New Roman" w:cs="Times New Roman"/>
          <w:b/>
          <w:bCs/>
          <w:sz w:val="28"/>
          <w:szCs w:val="28"/>
        </w:rPr>
        <w:t xml:space="preserve">З </w:t>
      </w:r>
      <w:r w:rsidRPr="007D5CFF">
        <w:rPr>
          <w:rFonts w:ascii="Times New Roman" w:hAnsi="Times New Roman"/>
          <w:b/>
          <w:bCs/>
          <w:sz w:val="28"/>
          <w:szCs w:val="28"/>
        </w:rPr>
        <w:t xml:space="preserve">«О внесении изменений в законы Республики Мордовия о выборах в части приведения их в соответствие с федеральными законами» </w:t>
      </w:r>
      <w:r w:rsidRPr="007D5CFF">
        <w:rPr>
          <w:rFonts w:ascii="Times New Roman" w:hAnsi="Times New Roman" w:cs="Times New Roman"/>
          <w:bCs/>
          <w:sz w:val="28"/>
          <w:szCs w:val="28"/>
        </w:rPr>
        <w:t>(далее</w:t>
      </w:r>
      <w:r w:rsidRPr="007D5CFF">
        <w:rPr>
          <w:rFonts w:ascii="Times New Roman" w:hAnsi="Times New Roman" w:cs="Times New Roman"/>
          <w:b/>
          <w:bCs/>
          <w:sz w:val="28"/>
          <w:szCs w:val="28"/>
        </w:rPr>
        <w:t xml:space="preserve"> – </w:t>
      </w:r>
      <w:r w:rsidRPr="007D5CFF">
        <w:rPr>
          <w:rFonts w:ascii="Times New Roman" w:hAnsi="Times New Roman" w:cs="Times New Roman"/>
          <w:bCs/>
          <w:sz w:val="28"/>
          <w:szCs w:val="28"/>
        </w:rPr>
        <w:t>Закон № 28</w:t>
      </w:r>
      <w:r w:rsidRPr="007D5CFF">
        <w:rPr>
          <w:rFonts w:ascii="Times New Roman" w:hAnsi="Times New Roman" w:cs="Times New Roman"/>
          <w:b/>
          <w:bCs/>
          <w:sz w:val="28"/>
          <w:szCs w:val="28"/>
        </w:rPr>
        <w:t>-</w:t>
      </w:r>
      <w:r w:rsidRPr="007D5CFF">
        <w:rPr>
          <w:rFonts w:ascii="Times New Roman" w:hAnsi="Times New Roman" w:cs="Times New Roman"/>
          <w:bCs/>
          <w:sz w:val="28"/>
          <w:szCs w:val="28"/>
        </w:rPr>
        <w:t>З)</w:t>
      </w:r>
      <w:r w:rsidRPr="007D5CFF">
        <w:rPr>
          <w:rFonts w:ascii="Times New Roman" w:hAnsi="Times New Roman" w:cs="Times New Roman"/>
          <w:b/>
          <w:bCs/>
          <w:sz w:val="28"/>
          <w:szCs w:val="28"/>
        </w:rPr>
        <w:t xml:space="preserve"> </w:t>
      </w:r>
      <w:r w:rsidRPr="007D5CFF">
        <w:rPr>
          <w:rFonts w:ascii="Times New Roman" w:hAnsi="Times New Roman"/>
          <w:sz w:val="28"/>
          <w:szCs w:val="28"/>
        </w:rPr>
        <w:t>вн</w:t>
      </w:r>
      <w:r w:rsidR="00033819">
        <w:rPr>
          <w:rFonts w:ascii="Times New Roman" w:hAnsi="Times New Roman"/>
          <w:sz w:val="28"/>
          <w:szCs w:val="28"/>
        </w:rPr>
        <w:t>е</w:t>
      </w:r>
      <w:r w:rsidRPr="007D5CFF">
        <w:rPr>
          <w:rFonts w:ascii="Times New Roman" w:hAnsi="Times New Roman"/>
          <w:sz w:val="28"/>
          <w:szCs w:val="28"/>
        </w:rPr>
        <w:t xml:space="preserve">с уточнения в законы Республики Мордовия «О выборах Главы Республики Мордовия», «О выборах депутатов Государственного Собрания Республики Мордовия», «О выборах депутатов представительных органов муниципальных образований в Республике Мордовия», связанные с закреплением в </w:t>
      </w:r>
      <w:hyperlink r:id="rId16" w:history="1">
        <w:r w:rsidRPr="007D5CFF">
          <w:rPr>
            <w:rFonts w:ascii="Times New Roman" w:hAnsi="Times New Roman"/>
            <w:sz w:val="28"/>
            <w:szCs w:val="28"/>
          </w:rPr>
          <w:t>Конституции</w:t>
        </w:r>
      </w:hyperlink>
      <w:r w:rsidRPr="007D5CFF">
        <w:rPr>
          <w:rFonts w:ascii="Times New Roman" w:hAnsi="Times New Roman"/>
          <w:sz w:val="28"/>
          <w:szCs w:val="28"/>
        </w:rPr>
        <w:t xml:space="preserve"> Российской Федерации и законодательстве Российской Федерации о выборах и референдумах наименования должности «сенатор Российской Федерации». </w:t>
      </w:r>
    </w:p>
    <w:p w:rsidR="007D5CFF" w:rsidRPr="007D5CFF" w:rsidRDefault="007D5CFF" w:rsidP="007D5CFF">
      <w:pPr>
        <w:spacing w:after="0" w:line="240" w:lineRule="auto"/>
        <w:ind w:right="-1" w:firstLine="567"/>
        <w:contextualSpacing/>
        <w:jc w:val="both"/>
        <w:rPr>
          <w:rFonts w:ascii="Times New Roman" w:hAnsi="Times New Roman"/>
          <w:sz w:val="28"/>
          <w:szCs w:val="28"/>
        </w:rPr>
      </w:pPr>
      <w:r w:rsidRPr="007D5CFF">
        <w:rPr>
          <w:rFonts w:ascii="Times New Roman" w:hAnsi="Times New Roman"/>
          <w:sz w:val="28"/>
          <w:szCs w:val="28"/>
        </w:rPr>
        <w:t>Законом № 28</w:t>
      </w:r>
      <w:r w:rsidRPr="007D5CFF">
        <w:rPr>
          <w:rFonts w:ascii="Times New Roman" w:hAnsi="Times New Roman"/>
          <w:b/>
          <w:sz w:val="28"/>
          <w:szCs w:val="28"/>
        </w:rPr>
        <w:t>-</w:t>
      </w:r>
      <w:r w:rsidRPr="007D5CFF">
        <w:rPr>
          <w:rFonts w:ascii="Times New Roman" w:hAnsi="Times New Roman"/>
          <w:sz w:val="28"/>
          <w:szCs w:val="28"/>
        </w:rPr>
        <w:t>З</w:t>
      </w:r>
      <w:r w:rsidRPr="007D5CFF">
        <w:rPr>
          <w:rFonts w:ascii="Times New Roman" w:hAnsi="Times New Roman"/>
          <w:b/>
          <w:sz w:val="28"/>
          <w:szCs w:val="28"/>
        </w:rPr>
        <w:t xml:space="preserve"> </w:t>
      </w:r>
      <w:r w:rsidRPr="007D5CFF">
        <w:rPr>
          <w:rFonts w:ascii="Times New Roman" w:hAnsi="Times New Roman"/>
          <w:sz w:val="28"/>
          <w:szCs w:val="28"/>
        </w:rPr>
        <w:t xml:space="preserve">предусмотрено, что в случае, если в бюллетень внесено свыше десяти кандидатов (республиканских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в бюллетене не размещаются, а указываются в специальном информационном материале, который размещается в кабине либо ином специально оборудованном месте для тайного голосования и (или) на информационном стенде. </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bCs/>
          <w:sz w:val="28"/>
          <w:szCs w:val="28"/>
        </w:rPr>
        <w:t>Законом № 28</w:t>
      </w:r>
      <w:r w:rsidRPr="007D5CFF">
        <w:rPr>
          <w:rFonts w:ascii="Times New Roman" w:hAnsi="Times New Roman"/>
          <w:b/>
          <w:bCs/>
          <w:sz w:val="28"/>
          <w:szCs w:val="28"/>
        </w:rPr>
        <w:t>-</w:t>
      </w:r>
      <w:r w:rsidRPr="007D5CFF">
        <w:rPr>
          <w:rFonts w:ascii="Times New Roman" w:hAnsi="Times New Roman"/>
          <w:bCs/>
          <w:sz w:val="28"/>
          <w:szCs w:val="28"/>
        </w:rPr>
        <w:t>З были установлены</w:t>
      </w:r>
      <w:r w:rsidRPr="007D5CFF">
        <w:rPr>
          <w:rFonts w:ascii="Times New Roman" w:hAnsi="Times New Roman"/>
          <w:sz w:val="28"/>
          <w:szCs w:val="28"/>
        </w:rPr>
        <w:t xml:space="preserve"> дополнительные обязанности в отношении участия в выборах различного уровня на территории Республики Мордовия кандидатов, признанных иностранными агентами или аффилированных с таковыми.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w:t>
      </w:r>
      <w:r w:rsidRPr="007D5CFF">
        <w:rPr>
          <w:rFonts w:ascii="Times New Roman" w:hAnsi="Times New Roman"/>
          <w:sz w:val="28"/>
          <w:szCs w:val="28"/>
        </w:rPr>
        <w:lastRenderedPageBreak/>
        <w:t>сведения об этом должны быть указаны в заявлении, подаваемом в соответствующую избирательную комиссию для регистрации. Кроме того, названные сведения должны занимать не менее 15 процентов от площади (объема) агитационного материала и быть ясно видимыми. Указанная информация должна будет содержаться и в избирательном бюллетене, в том числе в случае, когда избирательным объединением данный кандидат выдвинут в составе списка кандидатов.</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Законом № 28</w:t>
      </w:r>
      <w:r w:rsidRPr="007D5CFF">
        <w:rPr>
          <w:rFonts w:ascii="Times New Roman" w:hAnsi="Times New Roman"/>
          <w:b/>
          <w:sz w:val="28"/>
          <w:szCs w:val="28"/>
        </w:rPr>
        <w:t>-</w:t>
      </w:r>
      <w:r w:rsidRPr="007D5CFF">
        <w:rPr>
          <w:rFonts w:ascii="Times New Roman" w:hAnsi="Times New Roman"/>
          <w:sz w:val="28"/>
          <w:szCs w:val="28"/>
        </w:rPr>
        <w:t>З перечень организаций, которые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региональных и муниципальных выборах, а также в иных формах участвовать в избирательных кампаниях, дополнен незарегистрированными общественными объединениями, выполняющими функции иностранного агента, иностранными средствами массовой информации, выполняющими функции иностранного агента, российскими юридическими лицами, информация о которых включена в реестр иностранных средств массовой информации, выполняющих функции иностранного агента.</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Информация о том, что зарегистрированный кандидат является физическим лицом, выполняющим функции иностранного агента, либо аффилирован с лицом, выполняющим функции иностранного агента, подлежит указанию, как установил Закон № 28</w:t>
      </w:r>
      <w:r w:rsidRPr="007D5CFF">
        <w:rPr>
          <w:rFonts w:ascii="Times New Roman" w:hAnsi="Times New Roman"/>
          <w:b/>
          <w:sz w:val="28"/>
          <w:szCs w:val="28"/>
        </w:rPr>
        <w:t>-</w:t>
      </w:r>
      <w:r w:rsidRPr="007D5CFF">
        <w:rPr>
          <w:rFonts w:ascii="Times New Roman" w:hAnsi="Times New Roman"/>
          <w:sz w:val="28"/>
          <w:szCs w:val="28"/>
        </w:rPr>
        <w:t>З, на информационных стендах и в избирательных бюллетенях.</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Законом № 28</w:t>
      </w:r>
      <w:r w:rsidRPr="007D5CFF">
        <w:rPr>
          <w:rFonts w:ascii="Times New Roman" w:hAnsi="Times New Roman"/>
          <w:b/>
          <w:sz w:val="28"/>
          <w:szCs w:val="28"/>
        </w:rPr>
        <w:t>-</w:t>
      </w:r>
      <w:r w:rsidRPr="007D5CFF">
        <w:rPr>
          <w:rFonts w:ascii="Times New Roman" w:hAnsi="Times New Roman"/>
          <w:sz w:val="28"/>
          <w:szCs w:val="28"/>
        </w:rPr>
        <w:t>З закрепляется, что при внесении пожертвования в избирательные фонды кандидатов, зарегистрированных кандидатов, избирательных объединений гражданином, включенным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должен указывать в платежном документе сведения об этом. Кроме того, Закон № 28</w:t>
      </w:r>
      <w:r w:rsidRPr="007D5CFF">
        <w:rPr>
          <w:rFonts w:ascii="Times New Roman" w:hAnsi="Times New Roman"/>
          <w:b/>
          <w:sz w:val="28"/>
          <w:szCs w:val="28"/>
        </w:rPr>
        <w:t>-</w:t>
      </w:r>
      <w:r w:rsidRPr="007D5CFF">
        <w:rPr>
          <w:rFonts w:ascii="Times New Roman" w:hAnsi="Times New Roman"/>
          <w:sz w:val="28"/>
          <w:szCs w:val="28"/>
        </w:rPr>
        <w:t>З</w:t>
      </w:r>
      <w:r w:rsidRPr="007D5CFF">
        <w:rPr>
          <w:rFonts w:ascii="Times New Roman" w:hAnsi="Times New Roman"/>
          <w:b/>
          <w:sz w:val="28"/>
          <w:szCs w:val="28"/>
        </w:rPr>
        <w:t xml:space="preserve"> </w:t>
      </w:r>
      <w:r w:rsidRPr="007D5CFF">
        <w:rPr>
          <w:rFonts w:ascii="Times New Roman" w:hAnsi="Times New Roman"/>
          <w:sz w:val="28"/>
          <w:szCs w:val="28"/>
        </w:rPr>
        <w:t>установил запрет вносить пожертвования в избирательные фонды кандидатов, зарегистрированных кандидатов, избирательных объединений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Законом № 28</w:t>
      </w:r>
      <w:r w:rsidRPr="007D5CFF">
        <w:rPr>
          <w:rFonts w:ascii="Times New Roman" w:hAnsi="Times New Roman"/>
          <w:b/>
          <w:sz w:val="28"/>
          <w:szCs w:val="28"/>
        </w:rPr>
        <w:t>-</w:t>
      </w:r>
      <w:r w:rsidRPr="007D5CFF">
        <w:rPr>
          <w:rFonts w:ascii="Times New Roman" w:hAnsi="Times New Roman"/>
          <w:sz w:val="28"/>
          <w:szCs w:val="28"/>
        </w:rPr>
        <w:t xml:space="preserve">З уточнены сроки прекращения агитационного периода в случае принятия организующей подготовку и проведение выборов избирательной комиссией решения о голосовании в течение нескольких дней подряд. В указанном случае запрет на предвыборную агитацию вступит не в ноль часов по местному времени дня, предшествующего дню голосования, а в ноль часов по местному времени первого дня голосования. </w:t>
      </w:r>
    </w:p>
    <w:p w:rsidR="007D5CFF" w:rsidRPr="007D5CFF" w:rsidRDefault="007D5CFF" w:rsidP="007D5CFF">
      <w:pPr>
        <w:spacing w:after="0" w:line="240" w:lineRule="auto"/>
        <w:ind w:right="-1" w:firstLine="567"/>
        <w:contextualSpacing/>
        <w:jc w:val="both"/>
        <w:rPr>
          <w:rFonts w:ascii="Times New Roman" w:hAnsi="Times New Roman"/>
          <w:sz w:val="28"/>
          <w:szCs w:val="28"/>
        </w:rPr>
      </w:pPr>
      <w:r w:rsidRPr="007D5CFF">
        <w:rPr>
          <w:rFonts w:ascii="Times New Roman" w:hAnsi="Times New Roman"/>
          <w:sz w:val="28"/>
          <w:szCs w:val="28"/>
        </w:rPr>
        <w:t>Согласно Закону № 28</w:t>
      </w:r>
      <w:r w:rsidRPr="007D5CFF">
        <w:rPr>
          <w:rFonts w:ascii="Times New Roman" w:hAnsi="Times New Roman"/>
          <w:b/>
          <w:sz w:val="28"/>
          <w:szCs w:val="28"/>
        </w:rPr>
        <w:t>-</w:t>
      </w:r>
      <w:r w:rsidRPr="007D5CFF">
        <w:rPr>
          <w:rFonts w:ascii="Times New Roman" w:hAnsi="Times New Roman"/>
          <w:sz w:val="28"/>
          <w:szCs w:val="28"/>
        </w:rPr>
        <w:t xml:space="preserve">З решение избирательной комиссии, принятое по жалобе на решение избирательной комиссии об отказе в регистрации кандидата (списка кандидатов), об отказе в заверении списка кандидатов, </w:t>
      </w:r>
      <w:r w:rsidRPr="007D5CFF">
        <w:rPr>
          <w:rFonts w:ascii="Times New Roman" w:hAnsi="Times New Roman"/>
          <w:sz w:val="28"/>
          <w:szCs w:val="28"/>
        </w:rPr>
        <w:lastRenderedPageBreak/>
        <w:t>списка кандидатов по одномандатным избирательным округам, может быть обжаловано только в суд.</w:t>
      </w:r>
    </w:p>
    <w:p w:rsidR="007D5CFF" w:rsidRPr="007D5CFF" w:rsidRDefault="007D5CFF" w:rsidP="007D5CFF">
      <w:pPr>
        <w:autoSpaceDE w:val="0"/>
        <w:autoSpaceDN w:val="0"/>
        <w:adjustRightInd w:val="0"/>
        <w:spacing w:after="0" w:line="240" w:lineRule="auto"/>
        <w:ind w:firstLine="567"/>
        <w:jc w:val="both"/>
        <w:rPr>
          <w:rFonts w:ascii="Times New Roman" w:hAnsi="Times New Roman" w:cs="Times New Roman"/>
          <w:b/>
          <w:bCs/>
          <w:sz w:val="28"/>
          <w:szCs w:val="28"/>
        </w:rPr>
      </w:pPr>
      <w:r w:rsidRPr="007D5CFF">
        <w:rPr>
          <w:rFonts w:ascii="Times New Roman" w:hAnsi="Times New Roman"/>
          <w:sz w:val="28"/>
          <w:szCs w:val="28"/>
        </w:rPr>
        <w:t>В целях приведения законов Республики Мордовия о выборах в соответствие с законодательством Российской Федерации о выборах и референдумах Законом № 28</w:t>
      </w:r>
      <w:r w:rsidRPr="007D5CFF">
        <w:rPr>
          <w:rFonts w:ascii="Times New Roman" w:hAnsi="Times New Roman"/>
          <w:b/>
          <w:sz w:val="28"/>
          <w:szCs w:val="28"/>
        </w:rPr>
        <w:t>-</w:t>
      </w:r>
      <w:r w:rsidRPr="007D5CFF">
        <w:rPr>
          <w:rFonts w:ascii="Times New Roman" w:hAnsi="Times New Roman"/>
          <w:sz w:val="28"/>
          <w:szCs w:val="28"/>
        </w:rPr>
        <w:t xml:space="preserve">З были установлены сроки: для обжалования решения избирательной комиссии об отказе в регистрации кандидата, списка кандидатов, об отказе в заверении списка кандидатов, списка кандидатов по одномандатным избирательным округам в соответствующую избирательную комиссию </w:t>
      </w:r>
      <w:r w:rsidR="00033819" w:rsidRPr="00033819">
        <w:rPr>
          <w:rFonts w:ascii="Times New Roman" w:hAnsi="Times New Roman"/>
          <w:b/>
          <w:bCs/>
          <w:sz w:val="28"/>
          <w:szCs w:val="28"/>
        </w:rPr>
        <w:t>–</w:t>
      </w:r>
      <w:r w:rsidRPr="007D5CFF">
        <w:rPr>
          <w:rFonts w:ascii="Times New Roman" w:hAnsi="Times New Roman"/>
          <w:sz w:val="28"/>
          <w:szCs w:val="28"/>
        </w:rPr>
        <w:t xml:space="preserve"> до 5 дней; рассмотрения избирательной комисси</w:t>
      </w:r>
      <w:r w:rsidR="00033819">
        <w:rPr>
          <w:rFonts w:ascii="Times New Roman" w:hAnsi="Times New Roman"/>
          <w:sz w:val="28"/>
          <w:szCs w:val="28"/>
        </w:rPr>
        <w:t xml:space="preserve">ей жалобы на такое решение – до </w:t>
      </w:r>
      <w:r w:rsidRPr="007D5CFF">
        <w:rPr>
          <w:rFonts w:ascii="Times New Roman" w:hAnsi="Times New Roman"/>
          <w:sz w:val="28"/>
          <w:szCs w:val="28"/>
        </w:rPr>
        <w:t>7 дней; обжалования такого решения в суд, если вышестоящая избирательная комиссия оставила жалобу на него бе</w:t>
      </w:r>
      <w:r w:rsidR="001644F6">
        <w:rPr>
          <w:rFonts w:ascii="Times New Roman" w:hAnsi="Times New Roman"/>
          <w:sz w:val="28"/>
          <w:szCs w:val="28"/>
        </w:rPr>
        <w:t xml:space="preserve">з удовлетворения, </w:t>
      </w:r>
      <w:r w:rsidR="001644F6" w:rsidRPr="001644F6">
        <w:rPr>
          <w:rFonts w:ascii="Times New Roman" w:hAnsi="Times New Roman"/>
          <w:b/>
          <w:bCs/>
          <w:sz w:val="28"/>
          <w:szCs w:val="28"/>
        </w:rPr>
        <w:t>–</w:t>
      </w:r>
      <w:r w:rsidR="001644F6">
        <w:rPr>
          <w:rFonts w:ascii="Times New Roman" w:hAnsi="Times New Roman"/>
          <w:b/>
          <w:bCs/>
          <w:sz w:val="28"/>
          <w:szCs w:val="28"/>
        </w:rPr>
        <w:t xml:space="preserve"> </w:t>
      </w:r>
      <w:r w:rsidR="001644F6">
        <w:rPr>
          <w:rFonts w:ascii="Times New Roman" w:hAnsi="Times New Roman"/>
          <w:sz w:val="28"/>
          <w:szCs w:val="28"/>
        </w:rPr>
        <w:t xml:space="preserve">до </w:t>
      </w:r>
      <w:r w:rsidRPr="007D5CFF">
        <w:rPr>
          <w:rFonts w:ascii="Times New Roman" w:hAnsi="Times New Roman"/>
          <w:sz w:val="28"/>
          <w:szCs w:val="28"/>
        </w:rPr>
        <w:t>5 дней (со дня принятия решения об оставления жалобы без удовлетворения).</w:t>
      </w:r>
    </w:p>
    <w:p w:rsidR="007D5CFF" w:rsidRPr="007D5CFF" w:rsidRDefault="007D5CFF" w:rsidP="007D5CFF">
      <w:pPr>
        <w:autoSpaceDE w:val="0"/>
        <w:autoSpaceDN w:val="0"/>
        <w:adjustRightInd w:val="0"/>
        <w:spacing w:after="0" w:line="240" w:lineRule="auto"/>
        <w:ind w:firstLine="567"/>
        <w:jc w:val="both"/>
        <w:rPr>
          <w:rFonts w:ascii="Times New Roman" w:hAnsi="Times New Roman"/>
          <w:sz w:val="28"/>
          <w:szCs w:val="28"/>
        </w:rPr>
      </w:pPr>
      <w:r w:rsidRPr="007D5CFF">
        <w:rPr>
          <w:rFonts w:ascii="Times New Roman" w:hAnsi="Times New Roman" w:cs="Times New Roman"/>
          <w:b/>
          <w:bCs/>
          <w:sz w:val="28"/>
          <w:szCs w:val="28"/>
        </w:rPr>
        <w:t>Законом Республики Мордовия от 22 июня 2021 года № 39</w:t>
      </w:r>
      <w:r w:rsidRPr="007D5CFF">
        <w:rPr>
          <w:rFonts w:ascii="Times New Roman" w:hAnsi="Times New Roman" w:cs="Times New Roman"/>
          <w:bCs/>
          <w:sz w:val="28"/>
          <w:szCs w:val="28"/>
        </w:rPr>
        <w:t>-</w:t>
      </w:r>
      <w:r w:rsidRPr="007D5CFF">
        <w:rPr>
          <w:rFonts w:ascii="Times New Roman" w:hAnsi="Times New Roman" w:cs="Times New Roman"/>
          <w:b/>
          <w:bCs/>
          <w:sz w:val="28"/>
          <w:szCs w:val="28"/>
        </w:rPr>
        <w:t xml:space="preserve">З </w:t>
      </w:r>
      <w:r w:rsidRPr="007D5CFF">
        <w:rPr>
          <w:rFonts w:ascii="Times New Roman" w:hAnsi="Times New Roman"/>
          <w:b/>
          <w:sz w:val="28"/>
          <w:szCs w:val="28"/>
        </w:rPr>
        <w:t>«О внесении изменений в законы Республики Мордовия о референдумах в Республике Мордовия</w:t>
      </w:r>
      <w:r w:rsidRPr="007D5CFF">
        <w:rPr>
          <w:rFonts w:ascii="Times New Roman" w:hAnsi="Times New Roman"/>
          <w:sz w:val="28"/>
          <w:szCs w:val="28"/>
        </w:rPr>
        <w:t xml:space="preserve">» (далее </w:t>
      </w:r>
      <w:r w:rsidR="001644F6" w:rsidRPr="001644F6">
        <w:rPr>
          <w:rFonts w:ascii="Times New Roman" w:hAnsi="Times New Roman"/>
          <w:b/>
          <w:bCs/>
          <w:sz w:val="28"/>
          <w:szCs w:val="28"/>
        </w:rPr>
        <w:t>–</w:t>
      </w:r>
      <w:r w:rsidR="001644F6">
        <w:rPr>
          <w:rFonts w:ascii="Times New Roman" w:hAnsi="Times New Roman"/>
          <w:b/>
          <w:bCs/>
          <w:sz w:val="28"/>
          <w:szCs w:val="28"/>
        </w:rPr>
        <w:t xml:space="preserve"> </w:t>
      </w:r>
      <w:r w:rsidRPr="007D5CFF">
        <w:rPr>
          <w:rFonts w:ascii="Times New Roman" w:hAnsi="Times New Roman"/>
          <w:sz w:val="28"/>
          <w:szCs w:val="28"/>
        </w:rPr>
        <w:t>Закон № 39</w:t>
      </w:r>
      <w:r w:rsidRPr="007D5CFF">
        <w:rPr>
          <w:rFonts w:ascii="Times New Roman" w:hAnsi="Times New Roman"/>
          <w:b/>
          <w:sz w:val="28"/>
          <w:szCs w:val="28"/>
        </w:rPr>
        <w:t>-</w:t>
      </w:r>
      <w:r w:rsidRPr="007D5CFF">
        <w:rPr>
          <w:rFonts w:ascii="Times New Roman" w:hAnsi="Times New Roman"/>
          <w:sz w:val="28"/>
          <w:szCs w:val="28"/>
        </w:rPr>
        <w:t>З) законы Республики Мордовия от 29 января 2004 года № 19</w:t>
      </w:r>
      <w:r w:rsidRPr="007D5CFF">
        <w:rPr>
          <w:rFonts w:ascii="Times New Roman" w:hAnsi="Times New Roman"/>
          <w:b/>
          <w:sz w:val="28"/>
          <w:szCs w:val="28"/>
        </w:rPr>
        <w:t>-</w:t>
      </w:r>
      <w:r w:rsidRPr="007D5CFF">
        <w:rPr>
          <w:rFonts w:ascii="Times New Roman" w:hAnsi="Times New Roman"/>
          <w:sz w:val="28"/>
          <w:szCs w:val="28"/>
        </w:rPr>
        <w:t>З «О референдуме Республики Мордовия» и от 15 февраля 2007 года № 15</w:t>
      </w:r>
      <w:r w:rsidRPr="007D5CFF">
        <w:rPr>
          <w:rFonts w:ascii="Times New Roman" w:hAnsi="Times New Roman"/>
          <w:b/>
          <w:sz w:val="28"/>
          <w:szCs w:val="28"/>
        </w:rPr>
        <w:t>-</w:t>
      </w:r>
      <w:r w:rsidRPr="007D5CFF">
        <w:rPr>
          <w:rFonts w:ascii="Times New Roman" w:hAnsi="Times New Roman"/>
          <w:sz w:val="28"/>
          <w:szCs w:val="28"/>
        </w:rPr>
        <w:t xml:space="preserve">З «О местном референдуме в Республике Мордовия» приводятся в соответствие с Федеральным законом «Об основных гарантиях избирательных прав и права на участие в референдуме граждан Российской Федерации».  </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Законом № 39</w:t>
      </w:r>
      <w:r w:rsidRPr="007D5CFF">
        <w:rPr>
          <w:rFonts w:ascii="Times New Roman" w:hAnsi="Times New Roman"/>
          <w:b/>
          <w:sz w:val="28"/>
          <w:szCs w:val="28"/>
        </w:rPr>
        <w:t>-</w:t>
      </w:r>
      <w:r w:rsidRPr="007D5CFF">
        <w:rPr>
          <w:rFonts w:ascii="Times New Roman" w:hAnsi="Times New Roman"/>
          <w:sz w:val="28"/>
          <w:szCs w:val="28"/>
        </w:rPr>
        <w:t xml:space="preserve">З в Закон Республики Мордовия «О референдуме Республики Мордовия» вносятся изменения, связанные с закреплением в законодательстве Российской Федерации о выборах и референдумах наименования должности «сенатор Российской Федерации».  </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В соответствии с Федеральным законом «Об основных гарантиях избирательных прав и права на участие в референдуме граждан Российской Федерации» Закон № 39</w:t>
      </w:r>
      <w:r w:rsidRPr="007D5CFF">
        <w:rPr>
          <w:rFonts w:ascii="Times New Roman" w:hAnsi="Times New Roman"/>
          <w:b/>
          <w:sz w:val="28"/>
          <w:szCs w:val="28"/>
        </w:rPr>
        <w:t>-</w:t>
      </w:r>
      <w:r w:rsidRPr="007D5CFF">
        <w:rPr>
          <w:rFonts w:ascii="Times New Roman" w:hAnsi="Times New Roman"/>
          <w:sz w:val="28"/>
          <w:szCs w:val="28"/>
        </w:rPr>
        <w:t>З вв</w:t>
      </w:r>
      <w:r w:rsidR="001644F6">
        <w:rPr>
          <w:rFonts w:ascii="Times New Roman" w:hAnsi="Times New Roman"/>
          <w:sz w:val="28"/>
          <w:szCs w:val="28"/>
        </w:rPr>
        <w:t>е</w:t>
      </w:r>
      <w:r w:rsidRPr="007D5CFF">
        <w:rPr>
          <w:rFonts w:ascii="Times New Roman" w:hAnsi="Times New Roman"/>
          <w:sz w:val="28"/>
          <w:szCs w:val="28"/>
        </w:rPr>
        <w:t>л запрет для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 на осуществление деятельности, способствующей либо препятствующей выдвижению инициативы проведения и проведению референдумов в Республике Мордовия, достижению определенного результата на республиканском и местном референдумах, а также на участие в иных формах в кампаниях референдумов. Отдельные изъятия из указанного правила предусмотрены только в отношении иностранных граждан при проведении местного референдума.</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lastRenderedPageBreak/>
        <w:t>Закон № 39</w:t>
      </w:r>
      <w:r w:rsidRPr="007D5CFF">
        <w:rPr>
          <w:rFonts w:ascii="Times New Roman" w:hAnsi="Times New Roman"/>
          <w:b/>
          <w:sz w:val="28"/>
          <w:szCs w:val="28"/>
        </w:rPr>
        <w:t>-</w:t>
      </w:r>
      <w:r w:rsidRPr="007D5CFF">
        <w:rPr>
          <w:rFonts w:ascii="Times New Roman" w:hAnsi="Times New Roman"/>
          <w:sz w:val="28"/>
          <w:szCs w:val="28"/>
        </w:rPr>
        <w:t>З уточнил сроки прекращения агитационного периода в случае принятия соответствующей комиссией решения о голосовании на референдуме в течени</w:t>
      </w:r>
      <w:r w:rsidR="005363F0">
        <w:rPr>
          <w:rFonts w:ascii="Times New Roman" w:hAnsi="Times New Roman"/>
          <w:sz w:val="28"/>
          <w:szCs w:val="28"/>
        </w:rPr>
        <w:t>е</w:t>
      </w:r>
      <w:r w:rsidRPr="007D5CFF">
        <w:rPr>
          <w:rFonts w:ascii="Times New Roman" w:hAnsi="Times New Roman"/>
          <w:sz w:val="28"/>
          <w:szCs w:val="28"/>
        </w:rPr>
        <w:t xml:space="preserve"> нескольких дней подряд. В указанном случае запрет на агитацию по вопросам референдума вступает в ноль часов по местному времени первого дня голосования на референдуме (по общему правилу проведение агитации по вопросам референдума в день, предшествующий дню голосования, запрещается). </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Закон № 39</w:t>
      </w:r>
      <w:r w:rsidRPr="007D5CFF">
        <w:rPr>
          <w:rFonts w:ascii="Times New Roman" w:hAnsi="Times New Roman"/>
          <w:b/>
          <w:sz w:val="28"/>
          <w:szCs w:val="28"/>
        </w:rPr>
        <w:t>-</w:t>
      </w:r>
      <w:r w:rsidRPr="007D5CFF">
        <w:rPr>
          <w:rFonts w:ascii="Times New Roman" w:hAnsi="Times New Roman"/>
          <w:sz w:val="28"/>
          <w:szCs w:val="28"/>
        </w:rPr>
        <w:t>З установил запрет на внесение пожертвования в фонды референдума российскими юридическими лицами, информация о которых включена в реестр иностранных средств массовой информации, выполняющих функции иностранного агента.</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Законы Республики Мордовия о референдумах дополнены новыми положениями о добровольных пожертвованиях граждан РФ в фонды референдума. Такие пожертвования должны вноситься в отделение связи, кредитную организацию лично гражданином из собственных средств п</w:t>
      </w:r>
      <w:r w:rsidR="001644F6">
        <w:rPr>
          <w:rFonts w:ascii="Times New Roman" w:hAnsi="Times New Roman"/>
          <w:sz w:val="28"/>
          <w:szCs w:val="28"/>
        </w:rPr>
        <w:t>о</w:t>
      </w:r>
      <w:r w:rsidRPr="007D5CFF">
        <w:rPr>
          <w:rFonts w:ascii="Times New Roman" w:hAnsi="Times New Roman"/>
          <w:sz w:val="28"/>
          <w:szCs w:val="28"/>
        </w:rPr>
        <w:t xml:space="preserve"> предъявлении паспорта или документа, заменяющего паспорт гражданина. При этом, если пожертвование вносится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должен указать в платежном документе сведения об этом.</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Согласно положениям Закона № 39</w:t>
      </w:r>
      <w:r w:rsidRPr="007D5CFF">
        <w:rPr>
          <w:rFonts w:ascii="Times New Roman" w:hAnsi="Times New Roman"/>
          <w:b/>
          <w:sz w:val="28"/>
          <w:szCs w:val="28"/>
        </w:rPr>
        <w:t>-</w:t>
      </w:r>
      <w:r w:rsidRPr="007D5CFF">
        <w:rPr>
          <w:rFonts w:ascii="Times New Roman" w:hAnsi="Times New Roman"/>
          <w:sz w:val="28"/>
          <w:szCs w:val="28"/>
        </w:rPr>
        <w:t>З количество используемых переносных ящиков для голосования вне помещения для голосования может быть увеличено по решению соответствующей комиссии, но не более чем на 2 переносных ящика.</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bCs/>
          <w:sz w:val="28"/>
          <w:szCs w:val="28"/>
        </w:rPr>
      </w:pPr>
      <w:r w:rsidRPr="007D5CFF">
        <w:rPr>
          <w:rFonts w:ascii="Times New Roman" w:hAnsi="Times New Roman"/>
          <w:sz w:val="28"/>
          <w:szCs w:val="28"/>
        </w:rPr>
        <w:t>Нововведения в законы Республики Мордовия о референдумах вносятся Законом № 39</w:t>
      </w:r>
      <w:r w:rsidRPr="007D5CFF">
        <w:rPr>
          <w:rFonts w:ascii="Times New Roman" w:hAnsi="Times New Roman"/>
          <w:b/>
          <w:sz w:val="28"/>
          <w:szCs w:val="28"/>
        </w:rPr>
        <w:t>-</w:t>
      </w:r>
      <w:r w:rsidRPr="007D5CFF">
        <w:rPr>
          <w:rFonts w:ascii="Times New Roman" w:hAnsi="Times New Roman"/>
          <w:sz w:val="28"/>
          <w:szCs w:val="28"/>
        </w:rPr>
        <w:t>З и по процедуре о</w:t>
      </w:r>
      <w:r w:rsidRPr="007D5CFF">
        <w:rPr>
          <w:rFonts w:ascii="Times New Roman" w:hAnsi="Times New Roman"/>
          <w:bCs/>
          <w:sz w:val="28"/>
          <w:szCs w:val="28"/>
        </w:rPr>
        <w:t>бжалования решений и действий (бездействия), нарушающих право на участие в референдуме граждан Российской Федерации. Устанавливается, что решение комиссии референдума, принятое по жалобе на решение комиссии референдума об отказе в регистрации инициативной группы по проведению референдума, иной группы участников референдума может быть обжаловано только в суд.</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sz w:val="28"/>
          <w:szCs w:val="28"/>
        </w:rPr>
      </w:pPr>
      <w:r w:rsidRPr="007D5CFF">
        <w:rPr>
          <w:rFonts w:ascii="Times New Roman" w:hAnsi="Times New Roman"/>
          <w:sz w:val="28"/>
          <w:szCs w:val="28"/>
        </w:rPr>
        <w:t xml:space="preserve">Законом </w:t>
      </w:r>
      <w:r w:rsidR="001644F6" w:rsidRPr="001644F6">
        <w:rPr>
          <w:rFonts w:ascii="Times New Roman" w:hAnsi="Times New Roman"/>
          <w:sz w:val="28"/>
          <w:szCs w:val="28"/>
        </w:rPr>
        <w:t>№</w:t>
      </w:r>
      <w:r w:rsidR="001644F6">
        <w:rPr>
          <w:rFonts w:ascii="Times New Roman" w:hAnsi="Times New Roman"/>
          <w:sz w:val="28"/>
          <w:szCs w:val="28"/>
        </w:rPr>
        <w:t xml:space="preserve"> </w:t>
      </w:r>
      <w:r w:rsidRPr="007D5CFF">
        <w:rPr>
          <w:rFonts w:ascii="Times New Roman" w:hAnsi="Times New Roman"/>
          <w:sz w:val="28"/>
          <w:szCs w:val="28"/>
        </w:rPr>
        <w:t>39</w:t>
      </w:r>
      <w:r w:rsidRPr="007D5CFF">
        <w:rPr>
          <w:rFonts w:ascii="Times New Roman" w:hAnsi="Times New Roman"/>
          <w:b/>
          <w:sz w:val="28"/>
          <w:szCs w:val="28"/>
        </w:rPr>
        <w:t>-</w:t>
      </w:r>
      <w:r w:rsidRPr="007D5CFF">
        <w:rPr>
          <w:rFonts w:ascii="Times New Roman" w:hAnsi="Times New Roman"/>
          <w:sz w:val="28"/>
          <w:szCs w:val="28"/>
        </w:rPr>
        <w:t xml:space="preserve">З введены сроки: для обжалования решения комиссии референдума об отказе в регистрации инициативной группы по проведению референдума, иной группы участников референдума в вышестоящую комиссию референдума </w:t>
      </w:r>
      <w:r w:rsidR="001644F6" w:rsidRPr="001644F6">
        <w:rPr>
          <w:rFonts w:ascii="Times New Roman" w:hAnsi="Times New Roman"/>
          <w:b/>
          <w:bCs/>
          <w:sz w:val="28"/>
          <w:szCs w:val="28"/>
        </w:rPr>
        <w:t>–</w:t>
      </w:r>
      <w:r w:rsidRPr="007D5CFF">
        <w:rPr>
          <w:rFonts w:ascii="Times New Roman" w:hAnsi="Times New Roman"/>
          <w:sz w:val="28"/>
          <w:szCs w:val="28"/>
        </w:rPr>
        <w:t xml:space="preserve"> 5 дней со дня принятия обжалуемого решения; рассмотрения вышестоящей комиссией референдума жалобы на такое решение </w:t>
      </w:r>
      <w:r w:rsidR="001644F6" w:rsidRPr="001644F6">
        <w:rPr>
          <w:rFonts w:ascii="Times New Roman" w:hAnsi="Times New Roman"/>
          <w:b/>
          <w:bCs/>
          <w:sz w:val="28"/>
          <w:szCs w:val="28"/>
        </w:rPr>
        <w:t>–</w:t>
      </w:r>
      <w:r w:rsidRPr="007D5CFF">
        <w:rPr>
          <w:rFonts w:ascii="Times New Roman" w:hAnsi="Times New Roman"/>
          <w:sz w:val="28"/>
          <w:szCs w:val="28"/>
        </w:rPr>
        <w:t xml:space="preserve"> 7 дней; обжалования такого решения в суд, если вышестоящая комиссия референдума оставила жалобу на него без удовлетворения, </w:t>
      </w:r>
      <w:r w:rsidR="001644F6" w:rsidRPr="001644F6">
        <w:rPr>
          <w:rFonts w:ascii="Times New Roman" w:hAnsi="Times New Roman"/>
          <w:b/>
          <w:bCs/>
          <w:sz w:val="28"/>
          <w:szCs w:val="28"/>
        </w:rPr>
        <w:t>–</w:t>
      </w:r>
      <w:r w:rsidRPr="007D5CFF">
        <w:rPr>
          <w:rFonts w:ascii="Times New Roman" w:hAnsi="Times New Roman"/>
          <w:sz w:val="28"/>
          <w:szCs w:val="28"/>
        </w:rPr>
        <w:t xml:space="preserve"> 5 дней со дня принятия комиссией референдума решения об оставления жалобы без удовлетворения.</w:t>
      </w:r>
    </w:p>
    <w:p w:rsidR="007D5CFF" w:rsidRPr="007D5CFF" w:rsidRDefault="007D5CFF" w:rsidP="001644F6">
      <w:pPr>
        <w:tabs>
          <w:tab w:val="left" w:pos="567"/>
        </w:tabs>
        <w:spacing w:line="240" w:lineRule="auto"/>
        <w:ind w:right="-1" w:firstLine="567"/>
        <w:contextualSpacing/>
        <w:jc w:val="both"/>
        <w:rPr>
          <w:rFonts w:ascii="Times New Roman" w:hAnsi="Times New Roman"/>
          <w:sz w:val="28"/>
          <w:szCs w:val="28"/>
        </w:rPr>
      </w:pPr>
      <w:r w:rsidRPr="007D5CFF">
        <w:rPr>
          <w:rFonts w:ascii="Times New Roman" w:hAnsi="Times New Roman"/>
          <w:b/>
          <w:sz w:val="28"/>
          <w:szCs w:val="28"/>
        </w:rPr>
        <w:t>Закон Республики Мордовия от 3 декабря 2021 года</w:t>
      </w:r>
      <w:r w:rsidRPr="007D5CFF">
        <w:rPr>
          <w:rFonts w:ascii="Times New Roman" w:hAnsi="Times New Roman"/>
          <w:sz w:val="28"/>
          <w:szCs w:val="28"/>
        </w:rPr>
        <w:t xml:space="preserve"> </w:t>
      </w:r>
      <w:r w:rsidRPr="007D5CFF">
        <w:rPr>
          <w:rFonts w:ascii="Times New Roman" w:hAnsi="Times New Roman"/>
          <w:b/>
          <w:sz w:val="28"/>
          <w:szCs w:val="28"/>
        </w:rPr>
        <w:t>№ 70</w:t>
      </w:r>
      <w:r w:rsidRPr="007D5CFF">
        <w:rPr>
          <w:rFonts w:ascii="Times New Roman" w:hAnsi="Times New Roman"/>
          <w:sz w:val="28"/>
          <w:szCs w:val="28"/>
        </w:rPr>
        <w:t>-</w:t>
      </w:r>
      <w:r w:rsidRPr="007D5CFF">
        <w:rPr>
          <w:rFonts w:ascii="Times New Roman" w:hAnsi="Times New Roman"/>
          <w:b/>
          <w:sz w:val="28"/>
          <w:szCs w:val="28"/>
        </w:rPr>
        <w:t>З</w:t>
      </w:r>
      <w:r w:rsidRPr="007D5CFF">
        <w:rPr>
          <w:rFonts w:ascii="Times New Roman" w:hAnsi="Times New Roman"/>
          <w:sz w:val="28"/>
          <w:szCs w:val="28"/>
        </w:rPr>
        <w:t xml:space="preserve"> </w:t>
      </w:r>
      <w:r w:rsidRPr="007D5CFF">
        <w:rPr>
          <w:rFonts w:ascii="Times New Roman" w:hAnsi="Times New Roman"/>
          <w:b/>
          <w:sz w:val="28"/>
          <w:szCs w:val="28"/>
        </w:rPr>
        <w:t xml:space="preserve">«О внесении изменений в законы Республики Мордовия о выборах в части ограничения пассивного избирательного права причастных к </w:t>
      </w:r>
      <w:r w:rsidRPr="007D5CFF">
        <w:rPr>
          <w:rFonts w:ascii="Times New Roman" w:hAnsi="Times New Roman"/>
          <w:b/>
          <w:sz w:val="28"/>
          <w:szCs w:val="28"/>
        </w:rPr>
        <w:lastRenderedPageBreak/>
        <w:t>деятельности экстремистских или террористических организаций лиц»</w:t>
      </w:r>
      <w:r w:rsidRPr="007D5CFF">
        <w:rPr>
          <w:b/>
          <w:sz w:val="26"/>
          <w:szCs w:val="26"/>
        </w:rPr>
        <w:t xml:space="preserve"> </w:t>
      </w:r>
      <w:r w:rsidRPr="007D5CFF">
        <w:rPr>
          <w:rFonts w:ascii="Times New Roman" w:hAnsi="Times New Roman"/>
          <w:sz w:val="28"/>
          <w:szCs w:val="28"/>
        </w:rPr>
        <w:t xml:space="preserve">(далее </w:t>
      </w:r>
      <w:r w:rsidR="001644F6" w:rsidRPr="001644F6">
        <w:rPr>
          <w:rFonts w:ascii="Times New Roman" w:hAnsi="Times New Roman"/>
          <w:b/>
          <w:bCs/>
          <w:sz w:val="28"/>
          <w:szCs w:val="28"/>
        </w:rPr>
        <w:t>–</w:t>
      </w:r>
      <w:r w:rsidR="001644F6">
        <w:rPr>
          <w:rFonts w:ascii="Times New Roman" w:hAnsi="Times New Roman"/>
          <w:b/>
          <w:bCs/>
          <w:sz w:val="28"/>
          <w:szCs w:val="28"/>
        </w:rPr>
        <w:t xml:space="preserve"> </w:t>
      </w:r>
      <w:r w:rsidRPr="007D5CFF">
        <w:rPr>
          <w:rFonts w:ascii="Times New Roman" w:hAnsi="Times New Roman"/>
          <w:sz w:val="28"/>
          <w:szCs w:val="28"/>
        </w:rPr>
        <w:t>Закон № 70</w:t>
      </w:r>
      <w:r w:rsidRPr="007D5CFF">
        <w:rPr>
          <w:rFonts w:ascii="Times New Roman" w:hAnsi="Times New Roman"/>
          <w:b/>
          <w:sz w:val="28"/>
          <w:szCs w:val="28"/>
        </w:rPr>
        <w:t>-</w:t>
      </w:r>
      <w:r w:rsidRPr="007D5CFF">
        <w:rPr>
          <w:rFonts w:ascii="Times New Roman" w:hAnsi="Times New Roman"/>
          <w:sz w:val="28"/>
          <w:szCs w:val="28"/>
        </w:rPr>
        <w:t xml:space="preserve">З) </w:t>
      </w:r>
      <w:r w:rsidRPr="007D5CFF">
        <w:rPr>
          <w:rFonts w:ascii="Times New Roman" w:hAnsi="Times New Roman" w:cs="Times New Roman"/>
          <w:sz w:val="28"/>
          <w:szCs w:val="28"/>
        </w:rPr>
        <w:t>вслед за</w:t>
      </w:r>
      <w:r w:rsidRPr="007D5CFF">
        <w:rPr>
          <w:b/>
          <w:sz w:val="26"/>
          <w:szCs w:val="26"/>
        </w:rPr>
        <w:t xml:space="preserve"> </w:t>
      </w:r>
      <w:r w:rsidRPr="007D5CFF">
        <w:rPr>
          <w:rFonts w:ascii="Times New Roman" w:hAnsi="Times New Roman"/>
          <w:sz w:val="28"/>
          <w:szCs w:val="28"/>
        </w:rPr>
        <w:t>Федеральным законом «Об основных гарантиях избирательных прав и права на участие в референдуме граждан РФ» вносит изменения в законы Республики Мордовия «О выборах Главы Республики Мордовия», «О выборах депутатов Государственного Собрания Республики Мордовия», «О выборах депутатов представительных органов муниципальных образований в Республике Мордовия».</w:t>
      </w:r>
    </w:p>
    <w:p w:rsidR="007D5CFF" w:rsidRPr="007D5CFF" w:rsidRDefault="007D5CFF" w:rsidP="007D5CF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CFF">
        <w:rPr>
          <w:rFonts w:ascii="Times New Roman" w:hAnsi="Times New Roman"/>
          <w:bCs/>
          <w:sz w:val="28"/>
          <w:szCs w:val="28"/>
        </w:rPr>
        <w:t>Принципиально новым правовым предписанием, получившим нормативное закрепление в Законе № 70</w:t>
      </w:r>
      <w:r w:rsidRPr="007D5CFF">
        <w:rPr>
          <w:rFonts w:ascii="Times New Roman" w:hAnsi="Times New Roman"/>
          <w:b/>
          <w:bCs/>
          <w:sz w:val="28"/>
          <w:szCs w:val="28"/>
        </w:rPr>
        <w:t>-</w:t>
      </w:r>
      <w:r w:rsidRPr="007D5CFF">
        <w:rPr>
          <w:rFonts w:ascii="Times New Roman" w:hAnsi="Times New Roman"/>
          <w:bCs/>
          <w:sz w:val="28"/>
          <w:szCs w:val="28"/>
        </w:rPr>
        <w:t>З, и обусловленным потребностями развивающейся практики, является ограничение пассивного избирательного права причастных к деятельности экстремистских или террористических организаций лиц. В частности, Законом № 70</w:t>
      </w:r>
      <w:r w:rsidRPr="007D5CFF">
        <w:rPr>
          <w:rFonts w:ascii="Times New Roman" w:hAnsi="Times New Roman"/>
          <w:b/>
          <w:bCs/>
          <w:sz w:val="28"/>
          <w:szCs w:val="28"/>
        </w:rPr>
        <w:t>-</w:t>
      </w:r>
      <w:r w:rsidRPr="007D5CFF">
        <w:rPr>
          <w:rFonts w:ascii="Times New Roman" w:hAnsi="Times New Roman"/>
          <w:bCs/>
          <w:sz w:val="28"/>
          <w:szCs w:val="28"/>
        </w:rPr>
        <w:t>З предусмотрено, что не имеет права быть избранным Главой Республики Мордовия, депутатом Государственного Собрания Республики Мордовия, депутатом представительного органа муниципального образования гражданин, причастный к деятельности общественного или религиозного объединения, иной организации, признанных судом экстремистскими или террористическими организациями. Указанный запрет распространяется на учредителей, членов коллегиального руководящего органа, руководителей и заместителей руководителей экстремистских и террористических организаций, руководителей их структурных подразделений и их заместителей, участников, членов, работников и иных лиц, причастных к деятельности таких организаций. Законом № 70</w:t>
      </w:r>
      <w:r w:rsidRPr="007D5CFF">
        <w:rPr>
          <w:rFonts w:ascii="Times New Roman" w:hAnsi="Times New Roman"/>
          <w:b/>
          <w:bCs/>
          <w:sz w:val="28"/>
          <w:szCs w:val="28"/>
        </w:rPr>
        <w:t>-</w:t>
      </w:r>
      <w:r w:rsidRPr="007D5CFF">
        <w:rPr>
          <w:rFonts w:ascii="Times New Roman" w:hAnsi="Times New Roman"/>
          <w:bCs/>
          <w:sz w:val="28"/>
          <w:szCs w:val="28"/>
        </w:rPr>
        <w:t xml:space="preserve">З учитывается различный статус указанных лиц в деятельности экстремистских и террористических организаций и вводится дифференциация сроков ограничения пассивного избирательного права в зависимости от этого обстоятельства. Запрет будет действовать для учредителей, членов коллегиального руководящего органа, </w:t>
      </w:r>
      <w:r w:rsidRPr="007D5CFF">
        <w:rPr>
          <w:rFonts w:ascii="Times New Roman" w:hAnsi="Times New Roman" w:cs="Times New Roman"/>
          <w:sz w:val="28"/>
          <w:szCs w:val="28"/>
        </w:rPr>
        <w:t xml:space="preserve">руководителей, заместителей руководителя, руководителей регионального или другого структурного подразделения, заместителей руководителя регионального или другого структурного подразделения экстремистской или террористической организации </w:t>
      </w:r>
      <w:r w:rsidRPr="007D5CFF">
        <w:rPr>
          <w:rFonts w:ascii="Times New Roman" w:hAnsi="Times New Roman"/>
          <w:bCs/>
          <w:sz w:val="28"/>
          <w:szCs w:val="28"/>
        </w:rPr>
        <w:t xml:space="preserve">в течение </w:t>
      </w:r>
      <w:r w:rsidRPr="007D5CFF">
        <w:rPr>
          <w:rFonts w:ascii="Times New Roman" w:hAnsi="Times New Roman" w:cs="Times New Roman"/>
          <w:sz w:val="28"/>
          <w:szCs w:val="28"/>
        </w:rPr>
        <w:t>пяти лет со дня вступления в законную силу решения суда о ликвидации или запрете деятельности экстремистской или террористической организации, для остальных лиц, причастных к деятельности экстремистской или террористической организации, – в течение трех лет.</w:t>
      </w:r>
    </w:p>
    <w:p w:rsidR="007D5CFF" w:rsidRPr="007D5CFF" w:rsidRDefault="007D5CFF" w:rsidP="007D5CFF">
      <w:pPr>
        <w:autoSpaceDE w:val="0"/>
        <w:autoSpaceDN w:val="0"/>
        <w:adjustRightInd w:val="0"/>
        <w:spacing w:after="0" w:line="240" w:lineRule="auto"/>
        <w:ind w:firstLine="567"/>
        <w:jc w:val="both"/>
        <w:rPr>
          <w:rFonts w:ascii="Times New Roman" w:hAnsi="Times New Roman" w:cs="Times New Roman"/>
          <w:sz w:val="28"/>
          <w:szCs w:val="28"/>
        </w:rPr>
      </w:pPr>
      <w:r w:rsidRPr="007D5CFF">
        <w:rPr>
          <w:rFonts w:ascii="Times New Roman" w:hAnsi="Times New Roman" w:cs="Times New Roman"/>
          <w:b/>
          <w:sz w:val="28"/>
          <w:szCs w:val="28"/>
        </w:rPr>
        <w:t>Постановлением Государственного Собрания Республики Мордовия от 15 июня 2021 года № 1660</w:t>
      </w:r>
      <w:r w:rsidRPr="007D5CFF">
        <w:rPr>
          <w:rFonts w:ascii="Times New Roman" w:hAnsi="Times New Roman" w:cs="Times New Roman"/>
          <w:sz w:val="28"/>
          <w:szCs w:val="28"/>
        </w:rPr>
        <w:t>-</w:t>
      </w:r>
      <w:r w:rsidRPr="007D5CFF">
        <w:rPr>
          <w:rFonts w:ascii="Times New Roman" w:hAnsi="Times New Roman" w:cs="Times New Roman"/>
          <w:b/>
          <w:sz w:val="28"/>
          <w:szCs w:val="28"/>
        </w:rPr>
        <w:t xml:space="preserve">VI П «О внесении поправок в схему одномандатных избирательных округов для проведения выборов депутатов Государственного Собрания Республики Мордовия» </w:t>
      </w:r>
      <w:r w:rsidRPr="007D5CFF">
        <w:rPr>
          <w:rFonts w:ascii="Times New Roman" w:hAnsi="Times New Roman" w:cs="Times New Roman"/>
          <w:sz w:val="28"/>
          <w:szCs w:val="28"/>
        </w:rPr>
        <w:t xml:space="preserve">проведена корректировка описания нескольких одномандатных избирательных округов для проведения выборов депутатов Государственного Собрания Республики Мордовия. В последние годы в результате интенсивного строительства в городах Саранск и Рузаевка появились новые жилые дома, улицы, целые жилые кварталы. В этой связи в целях обеспечения избирательных прав </w:t>
      </w:r>
      <w:r w:rsidRPr="007D5CFF">
        <w:rPr>
          <w:rFonts w:ascii="Times New Roman" w:hAnsi="Times New Roman" w:cs="Times New Roman"/>
          <w:sz w:val="28"/>
          <w:szCs w:val="28"/>
        </w:rPr>
        <w:lastRenderedPageBreak/>
        <w:t>граждан возникла необходимость дополнить описания избирательных округов, расположенных на территории городов Саранск и Рузаевка, новыми адресами, одновременно исключив из их описания снес</w:t>
      </w:r>
      <w:r w:rsidR="00466911">
        <w:rPr>
          <w:rFonts w:ascii="Times New Roman" w:hAnsi="Times New Roman" w:cs="Times New Roman"/>
          <w:sz w:val="28"/>
          <w:szCs w:val="28"/>
        </w:rPr>
        <w:t>е</w:t>
      </w:r>
      <w:r w:rsidRPr="007D5CFF">
        <w:rPr>
          <w:rFonts w:ascii="Times New Roman" w:hAnsi="Times New Roman" w:cs="Times New Roman"/>
          <w:sz w:val="28"/>
          <w:szCs w:val="28"/>
        </w:rPr>
        <w:t xml:space="preserve">нные жилые дома. Поправки в схему одномандатных избирательных округов для проведения выборов депутатов Государственного Собрания Республики Мордовия не затрагивают границы избирательных округов, численность избирателей соответствующих округов сохраняется в пределах требований о средней норме представительства. </w:t>
      </w:r>
    </w:p>
    <w:p w:rsidR="007D5CFF" w:rsidRPr="007D5CFF" w:rsidRDefault="007D5CFF" w:rsidP="007D5CFF">
      <w:pPr>
        <w:spacing w:after="0" w:line="240" w:lineRule="auto"/>
        <w:ind w:firstLine="567"/>
        <w:contextualSpacing/>
        <w:jc w:val="both"/>
        <w:rPr>
          <w:rFonts w:ascii="Times New Roman" w:hAnsi="Times New Roman" w:cs="Times New Roman"/>
          <w:sz w:val="28"/>
          <w:szCs w:val="28"/>
        </w:rPr>
      </w:pPr>
      <w:r w:rsidRPr="007D5CFF">
        <w:rPr>
          <w:rFonts w:ascii="Times New Roman" w:hAnsi="Times New Roman" w:cs="Times New Roman"/>
          <w:b/>
          <w:sz w:val="28"/>
          <w:szCs w:val="28"/>
        </w:rPr>
        <w:t>Постановлением Государственного Собрания Республики Мордовия от 15 июня 2021 года № 1659</w:t>
      </w:r>
      <w:r w:rsidRPr="007D5CFF">
        <w:rPr>
          <w:rFonts w:ascii="Times New Roman" w:hAnsi="Times New Roman" w:cs="Times New Roman"/>
          <w:sz w:val="28"/>
          <w:szCs w:val="28"/>
        </w:rPr>
        <w:t>-</w:t>
      </w:r>
      <w:r w:rsidRPr="007D5CFF">
        <w:rPr>
          <w:rFonts w:ascii="Times New Roman" w:hAnsi="Times New Roman" w:cs="Times New Roman"/>
          <w:b/>
          <w:sz w:val="28"/>
          <w:szCs w:val="28"/>
        </w:rPr>
        <w:t xml:space="preserve">VI П «О назначении досрочных выборов Главы Республики Мордовия </w:t>
      </w:r>
      <w:r w:rsidRPr="007D5CFF">
        <w:rPr>
          <w:rFonts w:ascii="Times New Roman" w:hAnsi="Times New Roman" w:cs="Times New Roman"/>
          <w:sz w:val="28"/>
          <w:szCs w:val="28"/>
        </w:rPr>
        <w:t>в соответствии с пунктом 4 статьи 10 Федерального закона «Об основных гарантиях избирательных прав и права на участие в референдуме граждан Российской Федерации», подпунктом 16 статьи 81 Конституции Республики Мордовия и пунктом 4 статьи 5 Закона Республики Мордовия «О выборах Главы Республики Мордовия»   Государственное Собрание Республики Мордовия на 19 сентября 2021 года назначило досрочные  выборы  Главы  Республики  Мордовия.</w:t>
      </w:r>
    </w:p>
    <w:p w:rsidR="007D5CFF" w:rsidRPr="007D5CFF" w:rsidRDefault="007D5CFF" w:rsidP="007D5CFF">
      <w:pPr>
        <w:autoSpaceDE w:val="0"/>
        <w:autoSpaceDN w:val="0"/>
        <w:adjustRightInd w:val="0"/>
        <w:spacing w:after="0" w:line="240" w:lineRule="auto"/>
        <w:ind w:firstLine="567"/>
        <w:jc w:val="both"/>
        <w:rPr>
          <w:rFonts w:ascii="Times New Roman" w:hAnsi="Times New Roman" w:cs="Times New Roman"/>
          <w:bCs/>
          <w:sz w:val="28"/>
          <w:szCs w:val="28"/>
        </w:rPr>
      </w:pPr>
      <w:r w:rsidRPr="007D5CFF">
        <w:rPr>
          <w:rFonts w:ascii="Times New Roman" w:hAnsi="Times New Roman" w:cs="Times New Roman"/>
          <w:b/>
          <w:sz w:val="28"/>
          <w:szCs w:val="28"/>
        </w:rPr>
        <w:t>Постановлением Государственного Собрания Республики Мордовия от 15 июня 2021 года № 1661</w:t>
      </w:r>
      <w:r w:rsidRPr="007D5CFF">
        <w:rPr>
          <w:rFonts w:ascii="Times New Roman" w:hAnsi="Times New Roman" w:cs="Times New Roman"/>
          <w:sz w:val="28"/>
          <w:szCs w:val="28"/>
        </w:rPr>
        <w:t>-</w:t>
      </w:r>
      <w:r w:rsidRPr="007D5CFF">
        <w:rPr>
          <w:rFonts w:ascii="Times New Roman" w:hAnsi="Times New Roman" w:cs="Times New Roman"/>
          <w:b/>
          <w:sz w:val="28"/>
          <w:szCs w:val="28"/>
        </w:rPr>
        <w:t>VI П «О назначении выборов депутатов Государственного Собрания Республики Мордовия седьмого созыва»</w:t>
      </w:r>
      <w:r w:rsidRPr="007D5CFF">
        <w:rPr>
          <w:rFonts w:ascii="Times New Roman" w:hAnsi="Times New Roman" w:cs="Times New Roman"/>
          <w:b/>
          <w:bCs/>
          <w:sz w:val="28"/>
          <w:szCs w:val="28"/>
        </w:rPr>
        <w:t xml:space="preserve"> </w:t>
      </w:r>
      <w:r w:rsidR="00466911" w:rsidRPr="00466911">
        <w:rPr>
          <w:rFonts w:ascii="Times New Roman" w:hAnsi="Times New Roman" w:cs="Times New Roman"/>
          <w:bCs/>
          <w:sz w:val="28"/>
          <w:szCs w:val="28"/>
        </w:rPr>
        <w:t xml:space="preserve">в </w:t>
      </w:r>
      <w:r w:rsidRPr="007D5CFF">
        <w:rPr>
          <w:rFonts w:ascii="Times New Roman" w:hAnsi="Times New Roman" w:cs="Times New Roman"/>
          <w:bCs/>
          <w:sz w:val="28"/>
          <w:szCs w:val="28"/>
        </w:rPr>
        <w:t xml:space="preserve">соответствии со </w:t>
      </w:r>
      <w:hyperlink r:id="rId17" w:history="1">
        <w:r w:rsidRPr="007D5CFF">
          <w:rPr>
            <w:rFonts w:ascii="Times New Roman" w:hAnsi="Times New Roman" w:cs="Times New Roman"/>
            <w:bCs/>
            <w:sz w:val="28"/>
            <w:szCs w:val="28"/>
          </w:rPr>
          <w:t>статьей 10</w:t>
        </w:r>
      </w:hyperlink>
      <w:r w:rsidRPr="007D5CFF">
        <w:rPr>
          <w:rFonts w:ascii="Times New Roman" w:hAnsi="Times New Roman" w:cs="Times New Roman"/>
          <w:bCs/>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с </w:t>
      </w:r>
      <w:hyperlink r:id="rId18" w:history="1">
        <w:r w:rsidRPr="007D5CFF">
          <w:rPr>
            <w:rFonts w:ascii="Times New Roman" w:hAnsi="Times New Roman" w:cs="Times New Roman"/>
            <w:bCs/>
            <w:sz w:val="28"/>
            <w:szCs w:val="28"/>
          </w:rPr>
          <w:t>подпунктом 18 статьи 81</w:t>
        </w:r>
      </w:hyperlink>
      <w:r w:rsidRPr="007D5CFF">
        <w:rPr>
          <w:rFonts w:ascii="Times New Roman" w:hAnsi="Times New Roman" w:cs="Times New Roman"/>
          <w:bCs/>
          <w:sz w:val="28"/>
          <w:szCs w:val="28"/>
        </w:rPr>
        <w:t xml:space="preserve"> Конституции Республики Мордовия, со </w:t>
      </w:r>
      <w:hyperlink r:id="rId19" w:history="1">
        <w:r w:rsidRPr="007D5CFF">
          <w:rPr>
            <w:rFonts w:ascii="Times New Roman" w:hAnsi="Times New Roman" w:cs="Times New Roman"/>
            <w:bCs/>
            <w:sz w:val="28"/>
            <w:szCs w:val="28"/>
          </w:rPr>
          <w:t>статьей 7</w:t>
        </w:r>
      </w:hyperlink>
      <w:r w:rsidRPr="007D5CFF">
        <w:rPr>
          <w:rFonts w:ascii="Times New Roman" w:hAnsi="Times New Roman" w:cs="Times New Roman"/>
          <w:bCs/>
          <w:sz w:val="28"/>
          <w:szCs w:val="28"/>
        </w:rPr>
        <w:t xml:space="preserve"> Закона Республики Мордовия «О выборах депутатов Государственного Собрания Республики Мордовия» были назначены на 19 сентября 2021 года выборы депутатов Государственного Собрания Республики Мордовия седьмого созыва.</w:t>
      </w:r>
    </w:p>
    <w:p w:rsidR="00651CCB" w:rsidRDefault="00651CCB" w:rsidP="00EE4832">
      <w:pPr>
        <w:spacing w:after="0" w:line="240" w:lineRule="auto"/>
        <w:ind w:firstLine="567"/>
        <w:jc w:val="center"/>
        <w:rPr>
          <w:rFonts w:ascii="Times New Roman" w:hAnsi="Times New Roman" w:cs="Times New Roman"/>
          <w:b/>
          <w:bCs/>
          <w:sz w:val="28"/>
          <w:szCs w:val="28"/>
        </w:rPr>
      </w:pPr>
    </w:p>
    <w:p w:rsidR="00E94448" w:rsidRDefault="00E94448" w:rsidP="00E94448">
      <w:pPr>
        <w:spacing w:after="0" w:line="240" w:lineRule="auto"/>
        <w:ind w:firstLine="567"/>
        <w:jc w:val="center"/>
        <w:rPr>
          <w:rFonts w:ascii="Times New Roman" w:hAnsi="Times New Roman" w:cs="Times New Roman"/>
          <w:b/>
          <w:bCs/>
          <w:sz w:val="28"/>
          <w:szCs w:val="28"/>
        </w:rPr>
      </w:pPr>
      <w:r w:rsidRPr="00E94448">
        <w:rPr>
          <w:rFonts w:ascii="Times New Roman" w:hAnsi="Times New Roman" w:cs="Times New Roman"/>
          <w:b/>
          <w:bCs/>
          <w:sz w:val="28"/>
          <w:szCs w:val="28"/>
        </w:rPr>
        <w:t>Раздел 4</w:t>
      </w:r>
    </w:p>
    <w:p w:rsidR="00E94448" w:rsidRDefault="00E94448" w:rsidP="00E94448">
      <w:pPr>
        <w:spacing w:after="0" w:line="240" w:lineRule="auto"/>
        <w:ind w:firstLine="567"/>
        <w:jc w:val="center"/>
        <w:rPr>
          <w:rFonts w:ascii="Times New Roman" w:hAnsi="Times New Roman" w:cs="Times New Roman"/>
          <w:b/>
          <w:bCs/>
          <w:sz w:val="28"/>
          <w:szCs w:val="28"/>
        </w:rPr>
      </w:pPr>
      <w:r w:rsidRPr="00E94448">
        <w:rPr>
          <w:rFonts w:ascii="Times New Roman" w:hAnsi="Times New Roman" w:cs="Times New Roman"/>
          <w:b/>
          <w:bCs/>
          <w:sz w:val="28"/>
          <w:szCs w:val="28"/>
        </w:rPr>
        <w:t xml:space="preserve"> Законодательство Республики Мордовия </w:t>
      </w:r>
    </w:p>
    <w:p w:rsidR="00E94448" w:rsidRPr="00E94448" w:rsidRDefault="00E94448" w:rsidP="00E94448">
      <w:pPr>
        <w:spacing w:after="0" w:line="240" w:lineRule="auto"/>
        <w:ind w:firstLine="567"/>
        <w:jc w:val="center"/>
        <w:rPr>
          <w:rFonts w:ascii="Times New Roman" w:hAnsi="Times New Roman" w:cs="Times New Roman"/>
          <w:b/>
          <w:bCs/>
          <w:sz w:val="28"/>
          <w:szCs w:val="28"/>
        </w:rPr>
      </w:pPr>
      <w:r w:rsidRPr="00E94448">
        <w:rPr>
          <w:rFonts w:ascii="Times New Roman" w:hAnsi="Times New Roman" w:cs="Times New Roman"/>
          <w:b/>
          <w:bCs/>
          <w:sz w:val="28"/>
          <w:szCs w:val="28"/>
        </w:rPr>
        <w:t>в области</w:t>
      </w:r>
      <w:r>
        <w:rPr>
          <w:rFonts w:ascii="Times New Roman" w:hAnsi="Times New Roman" w:cs="Times New Roman"/>
          <w:b/>
          <w:bCs/>
          <w:sz w:val="28"/>
          <w:szCs w:val="28"/>
        </w:rPr>
        <w:t xml:space="preserve"> </w:t>
      </w:r>
      <w:r w:rsidRPr="00E94448">
        <w:rPr>
          <w:rFonts w:ascii="Times New Roman" w:hAnsi="Times New Roman" w:cs="Times New Roman"/>
          <w:b/>
          <w:bCs/>
          <w:sz w:val="28"/>
          <w:szCs w:val="28"/>
        </w:rPr>
        <w:t>бюджетного процесса и экономической политики</w:t>
      </w:r>
    </w:p>
    <w:p w:rsidR="00E94448" w:rsidRDefault="00E94448" w:rsidP="00E94448">
      <w:pPr>
        <w:spacing w:after="0" w:line="240" w:lineRule="auto"/>
        <w:ind w:firstLine="567"/>
        <w:jc w:val="center"/>
        <w:rPr>
          <w:rFonts w:ascii="Times New Roman" w:hAnsi="Times New Roman" w:cs="Times New Roman"/>
          <w:b/>
          <w:bCs/>
          <w:sz w:val="28"/>
          <w:szCs w:val="28"/>
        </w:rPr>
      </w:pPr>
    </w:p>
    <w:p w:rsidR="00E94448" w:rsidRPr="00E94448" w:rsidRDefault="00E94448" w:rsidP="00E94448">
      <w:pPr>
        <w:tabs>
          <w:tab w:val="left" w:pos="0"/>
        </w:tabs>
        <w:spacing w:after="0" w:line="240" w:lineRule="auto"/>
        <w:ind w:firstLine="567"/>
        <w:jc w:val="center"/>
        <w:rPr>
          <w:rFonts w:ascii="Times New Roman" w:eastAsia="Calibri" w:hAnsi="Times New Roman" w:cs="Times New Roman"/>
          <w:i/>
          <w:sz w:val="28"/>
          <w:szCs w:val="28"/>
        </w:rPr>
      </w:pPr>
      <w:r w:rsidRPr="00E94448">
        <w:rPr>
          <w:rFonts w:ascii="Times New Roman" w:eastAsia="Calibri" w:hAnsi="Times New Roman" w:cs="Times New Roman"/>
          <w:i/>
          <w:sz w:val="28"/>
          <w:szCs w:val="28"/>
        </w:rPr>
        <w:t>4.1 Законодательство Республики Мордовия в области</w:t>
      </w:r>
    </w:p>
    <w:p w:rsidR="00E94448" w:rsidRDefault="00E94448" w:rsidP="00E94448">
      <w:pPr>
        <w:tabs>
          <w:tab w:val="left" w:pos="0"/>
        </w:tabs>
        <w:spacing w:after="0" w:line="240" w:lineRule="auto"/>
        <w:ind w:firstLine="567"/>
        <w:jc w:val="center"/>
        <w:rPr>
          <w:rFonts w:ascii="Times New Roman" w:eastAsia="Calibri" w:hAnsi="Times New Roman" w:cs="Times New Roman"/>
          <w:i/>
          <w:sz w:val="28"/>
          <w:szCs w:val="28"/>
        </w:rPr>
      </w:pPr>
      <w:r w:rsidRPr="00E94448">
        <w:rPr>
          <w:rFonts w:ascii="Times New Roman" w:eastAsia="Calibri" w:hAnsi="Times New Roman" w:cs="Times New Roman"/>
          <w:i/>
          <w:sz w:val="28"/>
          <w:szCs w:val="28"/>
        </w:rPr>
        <w:t>бюджетного процесса</w:t>
      </w:r>
    </w:p>
    <w:p w:rsidR="007708BF" w:rsidRDefault="007708BF" w:rsidP="00E94448">
      <w:pPr>
        <w:tabs>
          <w:tab w:val="left" w:pos="0"/>
        </w:tabs>
        <w:spacing w:after="0" w:line="240" w:lineRule="auto"/>
        <w:ind w:firstLine="567"/>
        <w:jc w:val="center"/>
        <w:rPr>
          <w:rFonts w:ascii="Times New Roman" w:eastAsia="Calibri" w:hAnsi="Times New Roman" w:cs="Times New Roman"/>
          <w:i/>
          <w:sz w:val="28"/>
          <w:szCs w:val="28"/>
        </w:rPr>
      </w:pP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7708BF">
        <w:rPr>
          <w:rFonts w:ascii="Times New Roman" w:eastAsia="Calibri" w:hAnsi="Times New Roman" w:cs="Times New Roman"/>
          <w:sz w:val="28"/>
          <w:szCs w:val="28"/>
        </w:rPr>
        <w:t xml:space="preserve">Важнейшим нормативным правовым актом Республики Мордовия, регулирующим финансовые отношения, является ежегодно принимаемый </w:t>
      </w:r>
      <w:r w:rsidR="00A925CD">
        <w:rPr>
          <w:rFonts w:ascii="Times New Roman" w:eastAsia="Calibri" w:hAnsi="Times New Roman" w:cs="Times New Roman"/>
          <w:sz w:val="28"/>
          <w:szCs w:val="28"/>
        </w:rPr>
        <w:t>З</w:t>
      </w:r>
      <w:r w:rsidRPr="007708BF">
        <w:rPr>
          <w:rFonts w:ascii="Times New Roman" w:eastAsia="Calibri" w:hAnsi="Times New Roman" w:cs="Times New Roman"/>
          <w:sz w:val="28"/>
          <w:szCs w:val="28"/>
        </w:rPr>
        <w:t>акон Республики Мордовия о республиканском бюджете.</w:t>
      </w: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914D90">
        <w:rPr>
          <w:rFonts w:ascii="Times New Roman" w:eastAsia="Calibri" w:hAnsi="Times New Roman" w:cs="Times New Roman"/>
          <w:sz w:val="28"/>
          <w:szCs w:val="28"/>
        </w:rPr>
        <w:t>Закон Республики Мордовия от 26 декабря 2020 года № 90</w:t>
      </w:r>
      <w:r w:rsidRPr="00914D90">
        <w:rPr>
          <w:rFonts w:ascii="Times New Roman" w:eastAsia="Calibri" w:hAnsi="Times New Roman" w:cs="Times New Roman"/>
          <w:b/>
          <w:sz w:val="28"/>
          <w:szCs w:val="28"/>
        </w:rPr>
        <w:t>-</w:t>
      </w:r>
      <w:r w:rsidRPr="00914D90">
        <w:rPr>
          <w:rFonts w:ascii="Times New Roman" w:eastAsia="Calibri" w:hAnsi="Times New Roman" w:cs="Times New Roman"/>
          <w:sz w:val="28"/>
          <w:szCs w:val="28"/>
        </w:rPr>
        <w:t>З «О республиканском бюджете Республики Мордовия на 2021 год и на плановый период 2022 и 2023 годов»</w:t>
      </w:r>
      <w:r w:rsidR="00C86913" w:rsidRPr="00C86913">
        <w:t xml:space="preserve"> </w:t>
      </w:r>
      <w:r w:rsidR="008512E4" w:rsidRPr="008512E4">
        <w:rPr>
          <w:rFonts w:ascii="Times New Roman" w:hAnsi="Times New Roman" w:cs="Times New Roman"/>
          <w:sz w:val="28"/>
          <w:szCs w:val="28"/>
        </w:rPr>
        <w:t>(далее</w:t>
      </w:r>
      <w:r w:rsidR="00A925CD">
        <w:rPr>
          <w:rFonts w:ascii="Times New Roman" w:hAnsi="Times New Roman" w:cs="Times New Roman"/>
          <w:sz w:val="28"/>
          <w:szCs w:val="28"/>
        </w:rPr>
        <w:t xml:space="preserve"> – </w:t>
      </w:r>
      <w:r w:rsidR="008512E4" w:rsidRPr="008512E4">
        <w:rPr>
          <w:rFonts w:ascii="Times New Roman" w:hAnsi="Times New Roman" w:cs="Times New Roman"/>
          <w:sz w:val="28"/>
          <w:szCs w:val="28"/>
        </w:rPr>
        <w:t>Закон № 90</w:t>
      </w:r>
      <w:r w:rsidR="008512E4" w:rsidRPr="0095040E">
        <w:rPr>
          <w:rFonts w:ascii="Times New Roman" w:hAnsi="Times New Roman" w:cs="Times New Roman"/>
          <w:b/>
          <w:sz w:val="28"/>
          <w:szCs w:val="28"/>
        </w:rPr>
        <w:t>-</w:t>
      </w:r>
      <w:r w:rsidR="008512E4" w:rsidRPr="008512E4">
        <w:rPr>
          <w:rFonts w:ascii="Times New Roman" w:hAnsi="Times New Roman" w:cs="Times New Roman"/>
          <w:sz w:val="28"/>
          <w:szCs w:val="28"/>
        </w:rPr>
        <w:t>З)</w:t>
      </w:r>
      <w:r w:rsidR="008512E4">
        <w:t xml:space="preserve"> </w:t>
      </w:r>
      <w:r w:rsidRPr="007708BF">
        <w:rPr>
          <w:rFonts w:ascii="Times New Roman" w:eastAsia="Calibri" w:hAnsi="Times New Roman" w:cs="Times New Roman"/>
          <w:bCs/>
          <w:sz w:val="28"/>
          <w:szCs w:val="28"/>
        </w:rPr>
        <w:t xml:space="preserve">сформирован </w:t>
      </w:r>
      <w:r w:rsidRPr="007708BF">
        <w:rPr>
          <w:rFonts w:ascii="Times New Roman" w:eastAsia="Calibri" w:hAnsi="Times New Roman" w:cs="Times New Roman"/>
          <w:sz w:val="28"/>
          <w:szCs w:val="28"/>
        </w:rPr>
        <w:t>в соответствии с Бюджетным кодексом Российской Федерации, Законом Республики Мордовия «О бюджетном процессе в Республики Мордовия» и Указом Главы Республики Мордовия от 5 октября 2020 года №</w:t>
      </w:r>
      <w:r>
        <w:rPr>
          <w:rFonts w:ascii="Times New Roman" w:eastAsia="Calibri" w:hAnsi="Times New Roman" w:cs="Times New Roman"/>
          <w:sz w:val="28"/>
          <w:szCs w:val="28"/>
        </w:rPr>
        <w:t xml:space="preserve"> </w:t>
      </w:r>
      <w:r w:rsidRPr="007708BF">
        <w:rPr>
          <w:rFonts w:ascii="Times New Roman" w:eastAsia="Calibri" w:hAnsi="Times New Roman" w:cs="Times New Roman"/>
          <w:sz w:val="28"/>
          <w:szCs w:val="28"/>
        </w:rPr>
        <w:t>302</w:t>
      </w:r>
      <w:r w:rsidRPr="007708BF">
        <w:rPr>
          <w:rFonts w:ascii="Times New Roman" w:eastAsia="Calibri" w:hAnsi="Times New Roman" w:cs="Times New Roman"/>
          <w:b/>
          <w:sz w:val="28"/>
          <w:szCs w:val="28"/>
        </w:rPr>
        <w:t>-</w:t>
      </w:r>
      <w:r w:rsidRPr="007708BF">
        <w:rPr>
          <w:rFonts w:ascii="Times New Roman" w:eastAsia="Calibri" w:hAnsi="Times New Roman" w:cs="Times New Roman"/>
          <w:sz w:val="28"/>
          <w:szCs w:val="28"/>
        </w:rPr>
        <w:t xml:space="preserve">УГ «Об </w:t>
      </w:r>
      <w:r w:rsidR="00A925CD">
        <w:rPr>
          <w:rFonts w:ascii="Times New Roman" w:eastAsia="Calibri" w:hAnsi="Times New Roman" w:cs="Times New Roman"/>
          <w:sz w:val="28"/>
          <w:szCs w:val="28"/>
        </w:rPr>
        <w:lastRenderedPageBreak/>
        <w:t>о</w:t>
      </w:r>
      <w:r w:rsidRPr="007708BF">
        <w:rPr>
          <w:rFonts w:ascii="Times New Roman" w:eastAsia="Calibri" w:hAnsi="Times New Roman" w:cs="Times New Roman"/>
          <w:sz w:val="28"/>
          <w:szCs w:val="28"/>
        </w:rPr>
        <w:t>сновных направлениях бюджетной и налоговой политики Республики Мордовия на 2021 год и на плановый период 2022 и 2023 годов», постановлением Правительства Республики Мордовия от 30 ноября 2020 года № 639</w:t>
      </w:r>
      <w:r>
        <w:rPr>
          <w:rFonts w:ascii="Times New Roman" w:eastAsia="Calibri" w:hAnsi="Times New Roman" w:cs="Times New Roman"/>
          <w:sz w:val="28"/>
          <w:szCs w:val="28"/>
        </w:rPr>
        <w:t xml:space="preserve"> «Об о</w:t>
      </w:r>
      <w:r w:rsidRPr="007708BF">
        <w:rPr>
          <w:rFonts w:ascii="Times New Roman" w:eastAsia="Calibri" w:hAnsi="Times New Roman" w:cs="Times New Roman"/>
          <w:sz w:val="28"/>
          <w:szCs w:val="28"/>
        </w:rPr>
        <w:t>сновных направлениях государственной долговой политики Республики Мордовия на 2021 год и на плановый период 2022 и 2023 годов» и основными параметрами прогноза социально-экономического развития Республики Мордовия на 2021 год и на плановый период 2022 и 2023 годов.</w:t>
      </w: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7708BF">
        <w:rPr>
          <w:rFonts w:ascii="Times New Roman" w:eastAsia="Calibri" w:hAnsi="Times New Roman" w:cs="Times New Roman"/>
          <w:sz w:val="28"/>
          <w:szCs w:val="28"/>
        </w:rPr>
        <w:t xml:space="preserve">В нем определена реализация установленных стратегических задач бюджетной и налоговой политики Республики Мордовия, направленных на обеспечение устойчивости и сбалансированности республиканского бюджета, сохранение долговой устойчивости в сложных экономических условиях, связанной с распространением новой коронавирусной инфекции, исполнение действующих расходных обязательств Республики Мордовия, ограничение роста расходов республиканского бюджета, не обеспеченных реальными и стабильными доходными источниками. </w:t>
      </w: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7708BF">
        <w:rPr>
          <w:rFonts w:ascii="Times New Roman" w:eastAsia="Calibri" w:hAnsi="Times New Roman" w:cs="Times New Roman"/>
          <w:sz w:val="28"/>
          <w:szCs w:val="28"/>
        </w:rPr>
        <w:t>Как и в предыдущие годы</w:t>
      </w:r>
      <w:r w:rsidR="0095040E">
        <w:rPr>
          <w:rFonts w:ascii="Times New Roman" w:eastAsia="Calibri" w:hAnsi="Times New Roman" w:cs="Times New Roman"/>
          <w:sz w:val="28"/>
          <w:szCs w:val="28"/>
        </w:rPr>
        <w:t>,</w:t>
      </w:r>
      <w:r w:rsidRPr="007708BF">
        <w:rPr>
          <w:rFonts w:ascii="Times New Roman" w:eastAsia="Calibri" w:hAnsi="Times New Roman" w:cs="Times New Roman"/>
          <w:sz w:val="28"/>
          <w:szCs w:val="28"/>
        </w:rPr>
        <w:t xml:space="preserve"> сохранена социальная направленность бюджета, которая обусловлена принятыми расходными обязательствами.</w:t>
      </w: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7708BF">
        <w:rPr>
          <w:rFonts w:ascii="Times New Roman" w:eastAsia="Calibri" w:hAnsi="Times New Roman" w:cs="Times New Roman"/>
          <w:sz w:val="28"/>
          <w:szCs w:val="28"/>
        </w:rPr>
        <w:t>Закон о республиканском бюджете принимался в условиях обеспечения открытости и прозрачности бюджетных данных, что способствовало более широкому освещению бюджетного процесса, повышению финансовой грамотности населения, а также в целях дальнейшего экономического роста региона.</w:t>
      </w: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7708BF">
        <w:rPr>
          <w:rFonts w:ascii="Times New Roman" w:eastAsia="Calibri" w:hAnsi="Times New Roman" w:cs="Times New Roman"/>
          <w:sz w:val="28"/>
          <w:szCs w:val="28"/>
        </w:rPr>
        <w:t xml:space="preserve">В рамках привлечения общественности к работе над законопроектом по формированию бюджета, максимально учитывающего потребности отраслей экономики и социальной сферы, в Государственном Собрании Республики Мордовия были проведены публичные слушания. Обсуждение бюджета в форме публичных слушаний вызвало интерес у общественных организаций и граждан республики, которые выступили с инициативами по внесению ряда дополнений в проект бюджета Республики Мордовия. Все предложения общественности были включены в протокол, направлены Главе Республики Мордовия. </w:t>
      </w: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7708BF">
        <w:rPr>
          <w:rFonts w:ascii="Times New Roman" w:eastAsia="Calibri" w:hAnsi="Times New Roman" w:cs="Times New Roman"/>
          <w:sz w:val="28"/>
          <w:szCs w:val="28"/>
        </w:rPr>
        <w:t>Основные характеристики республиканского бюджета Республики Мордовия на 2021 год при его принятии:</w:t>
      </w:r>
    </w:p>
    <w:p w:rsidR="007708BF" w:rsidRPr="00914D90" w:rsidRDefault="007708BF" w:rsidP="00914D90">
      <w:pPr>
        <w:pStyle w:val="afa"/>
        <w:numPr>
          <w:ilvl w:val="0"/>
          <w:numId w:val="34"/>
        </w:numPr>
        <w:tabs>
          <w:tab w:val="left" w:pos="0"/>
          <w:tab w:val="left" w:pos="993"/>
        </w:tabs>
        <w:spacing w:after="0" w:line="240" w:lineRule="auto"/>
        <w:ind w:left="0" w:firstLine="567"/>
        <w:jc w:val="both"/>
        <w:rPr>
          <w:rFonts w:ascii="Times New Roman" w:eastAsia="Calibri" w:hAnsi="Times New Roman" w:cs="Times New Roman"/>
          <w:sz w:val="28"/>
          <w:szCs w:val="28"/>
        </w:rPr>
      </w:pPr>
      <w:r w:rsidRPr="00914D90">
        <w:rPr>
          <w:rFonts w:ascii="Times New Roman" w:eastAsia="Calibri" w:hAnsi="Times New Roman" w:cs="Times New Roman"/>
          <w:sz w:val="28"/>
          <w:szCs w:val="28"/>
        </w:rPr>
        <w:t>по доходам в сумме 42 783 133,0 тыс. рублей, в том числе объем безвозмездных поступлений в сумме 15 462 375,3 тыс. рублей;</w:t>
      </w:r>
    </w:p>
    <w:p w:rsidR="007708BF" w:rsidRPr="00914D90" w:rsidRDefault="007708BF" w:rsidP="00914D90">
      <w:pPr>
        <w:pStyle w:val="afa"/>
        <w:numPr>
          <w:ilvl w:val="0"/>
          <w:numId w:val="34"/>
        </w:numPr>
        <w:tabs>
          <w:tab w:val="left" w:pos="0"/>
          <w:tab w:val="left" w:pos="993"/>
        </w:tabs>
        <w:spacing w:after="0" w:line="240" w:lineRule="auto"/>
        <w:ind w:left="0" w:firstLine="567"/>
        <w:jc w:val="both"/>
        <w:rPr>
          <w:rFonts w:ascii="Times New Roman" w:eastAsia="Calibri" w:hAnsi="Times New Roman" w:cs="Times New Roman"/>
          <w:sz w:val="28"/>
          <w:szCs w:val="28"/>
        </w:rPr>
      </w:pPr>
      <w:r w:rsidRPr="00914D90">
        <w:rPr>
          <w:rFonts w:ascii="Times New Roman" w:eastAsia="Calibri" w:hAnsi="Times New Roman" w:cs="Times New Roman"/>
          <w:sz w:val="28"/>
          <w:szCs w:val="28"/>
        </w:rPr>
        <w:t xml:space="preserve">по расходам в сумме 41 991 835,7 тыс. рублей, в том числе объем бюджетных ассигнований, направляемых в отрасли образования, культуры, здравоохранения, социальной политики, физической культуры и спорта в сумме 25 516 819,5 тыс. рублей (61% от общего объема расходов бюджета); </w:t>
      </w:r>
    </w:p>
    <w:p w:rsidR="007708BF" w:rsidRPr="00914D90" w:rsidRDefault="007708BF" w:rsidP="00914D90">
      <w:pPr>
        <w:pStyle w:val="afa"/>
        <w:numPr>
          <w:ilvl w:val="0"/>
          <w:numId w:val="34"/>
        </w:numPr>
        <w:tabs>
          <w:tab w:val="left" w:pos="0"/>
          <w:tab w:val="left" w:pos="993"/>
        </w:tabs>
        <w:spacing w:after="0" w:line="240" w:lineRule="auto"/>
        <w:ind w:left="0" w:firstLine="567"/>
        <w:jc w:val="both"/>
        <w:rPr>
          <w:rFonts w:ascii="Times New Roman" w:eastAsia="Calibri" w:hAnsi="Times New Roman" w:cs="Times New Roman"/>
          <w:sz w:val="28"/>
          <w:szCs w:val="28"/>
        </w:rPr>
      </w:pPr>
      <w:r w:rsidRPr="00914D90">
        <w:rPr>
          <w:rFonts w:ascii="Times New Roman" w:eastAsia="Calibri" w:hAnsi="Times New Roman" w:cs="Times New Roman"/>
          <w:sz w:val="28"/>
          <w:szCs w:val="28"/>
        </w:rPr>
        <w:t>превышение доходов над расходами в сумме 791 297,3 тыс. рублей.</w:t>
      </w: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7708BF">
        <w:rPr>
          <w:rFonts w:ascii="Times New Roman" w:eastAsia="Calibri" w:hAnsi="Times New Roman" w:cs="Times New Roman"/>
          <w:sz w:val="28"/>
          <w:szCs w:val="28"/>
        </w:rPr>
        <w:t xml:space="preserve">В течение 2021 года в Закон о республиканском бюджете изменения вносились 4 раза </w:t>
      </w:r>
      <w:r w:rsidRPr="007708BF">
        <w:rPr>
          <w:rFonts w:ascii="Times New Roman" w:eastAsia="Calibri" w:hAnsi="Times New Roman" w:cs="Times New Roman"/>
          <w:b/>
          <w:sz w:val="28"/>
          <w:szCs w:val="28"/>
        </w:rPr>
        <w:t xml:space="preserve">законами Республики Мордовия от 4 марта 2021 года   </w:t>
      </w:r>
      <w:r>
        <w:rPr>
          <w:rFonts w:ascii="Times New Roman" w:eastAsia="Calibri" w:hAnsi="Times New Roman" w:cs="Times New Roman"/>
          <w:b/>
          <w:sz w:val="28"/>
          <w:szCs w:val="28"/>
        </w:rPr>
        <w:t xml:space="preserve">     </w:t>
      </w:r>
      <w:r w:rsidRPr="007708BF">
        <w:rPr>
          <w:rFonts w:ascii="Times New Roman" w:eastAsia="Calibri" w:hAnsi="Times New Roman" w:cs="Times New Roman"/>
          <w:b/>
          <w:sz w:val="28"/>
          <w:szCs w:val="28"/>
        </w:rPr>
        <w:t>№ 1</w:t>
      </w:r>
      <w:r w:rsidRPr="007708BF">
        <w:rPr>
          <w:rFonts w:ascii="Times New Roman" w:eastAsia="Calibri" w:hAnsi="Times New Roman" w:cs="Times New Roman"/>
          <w:sz w:val="28"/>
          <w:szCs w:val="28"/>
        </w:rPr>
        <w:t>-</w:t>
      </w:r>
      <w:r w:rsidRPr="007708BF">
        <w:rPr>
          <w:rFonts w:ascii="Times New Roman" w:eastAsia="Calibri" w:hAnsi="Times New Roman" w:cs="Times New Roman"/>
          <w:b/>
          <w:sz w:val="28"/>
          <w:szCs w:val="28"/>
        </w:rPr>
        <w:t>З, от 29 апреля 2021 года № 18</w:t>
      </w:r>
      <w:r w:rsidRPr="007708BF">
        <w:rPr>
          <w:rFonts w:ascii="Times New Roman" w:eastAsia="Calibri" w:hAnsi="Times New Roman" w:cs="Times New Roman"/>
          <w:sz w:val="28"/>
          <w:szCs w:val="28"/>
        </w:rPr>
        <w:t>-</w:t>
      </w:r>
      <w:r w:rsidRPr="007708BF">
        <w:rPr>
          <w:rFonts w:ascii="Times New Roman" w:eastAsia="Calibri" w:hAnsi="Times New Roman" w:cs="Times New Roman"/>
          <w:b/>
          <w:sz w:val="28"/>
          <w:szCs w:val="28"/>
        </w:rPr>
        <w:t>З, от 10 августа 2021 года № 41</w:t>
      </w:r>
      <w:r w:rsidRPr="007708BF">
        <w:rPr>
          <w:rFonts w:ascii="Times New Roman" w:eastAsia="Calibri" w:hAnsi="Times New Roman" w:cs="Times New Roman"/>
          <w:sz w:val="28"/>
          <w:szCs w:val="28"/>
        </w:rPr>
        <w:t>-</w:t>
      </w:r>
      <w:r w:rsidRPr="007708BF">
        <w:rPr>
          <w:rFonts w:ascii="Times New Roman" w:eastAsia="Calibri" w:hAnsi="Times New Roman" w:cs="Times New Roman"/>
          <w:b/>
          <w:sz w:val="28"/>
          <w:szCs w:val="28"/>
        </w:rPr>
        <w:t>З, от 2 декабря 2021 года № 68</w:t>
      </w:r>
      <w:r w:rsidRPr="007708BF">
        <w:rPr>
          <w:rFonts w:ascii="Times New Roman" w:eastAsia="Calibri" w:hAnsi="Times New Roman" w:cs="Times New Roman"/>
          <w:sz w:val="28"/>
          <w:szCs w:val="28"/>
        </w:rPr>
        <w:t>-</w:t>
      </w:r>
      <w:r w:rsidRPr="007708BF">
        <w:rPr>
          <w:rFonts w:ascii="Times New Roman" w:eastAsia="Calibri" w:hAnsi="Times New Roman" w:cs="Times New Roman"/>
          <w:b/>
          <w:sz w:val="28"/>
          <w:szCs w:val="28"/>
        </w:rPr>
        <w:t>З.</w:t>
      </w:r>
      <w:r w:rsidRPr="007708BF">
        <w:rPr>
          <w:rFonts w:ascii="Times New Roman" w:eastAsia="Calibri" w:hAnsi="Times New Roman" w:cs="Times New Roman"/>
          <w:sz w:val="28"/>
          <w:szCs w:val="28"/>
        </w:rPr>
        <w:t xml:space="preserve"> Изменения связаны с дополнительным </w:t>
      </w:r>
      <w:r w:rsidRPr="007708BF">
        <w:rPr>
          <w:rFonts w:ascii="Times New Roman" w:eastAsia="Calibri" w:hAnsi="Times New Roman" w:cs="Times New Roman"/>
          <w:sz w:val="28"/>
          <w:szCs w:val="28"/>
        </w:rPr>
        <w:lastRenderedPageBreak/>
        <w:t xml:space="preserve">выделением межбюджетных трансфертов, корректировкой показателей доходов и расходов республиканского бюджета и перераспределением утвержденных бюджетных ассигнований с целью более эффективного их использования. </w:t>
      </w: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7708BF">
        <w:rPr>
          <w:rFonts w:ascii="Times New Roman" w:eastAsia="Calibri" w:hAnsi="Times New Roman" w:cs="Times New Roman"/>
          <w:sz w:val="28"/>
          <w:szCs w:val="28"/>
        </w:rPr>
        <w:t>В 2021 году произошло увеличение доходной части республиканского бюджета Республики Мордовия на 2 662,1 млн. рублей за счет дополнительного поступления в бюджет республики межбюджетных трансфертов. Межбюджетные трансферты направлялись в отрасли экономики республики в соответствии с их целевыми назначениями.</w:t>
      </w:r>
    </w:p>
    <w:p w:rsidR="007708BF" w:rsidRPr="007708BF" w:rsidRDefault="007708BF" w:rsidP="007708BF">
      <w:pPr>
        <w:tabs>
          <w:tab w:val="left" w:pos="0"/>
        </w:tabs>
        <w:spacing w:after="0" w:line="240" w:lineRule="auto"/>
        <w:ind w:firstLine="567"/>
        <w:jc w:val="both"/>
        <w:rPr>
          <w:rFonts w:ascii="Times New Roman" w:eastAsia="Calibri" w:hAnsi="Times New Roman" w:cs="Times New Roman"/>
          <w:sz w:val="28"/>
          <w:szCs w:val="28"/>
        </w:rPr>
      </w:pPr>
      <w:r w:rsidRPr="007708BF">
        <w:rPr>
          <w:rFonts w:ascii="Times New Roman" w:eastAsia="Calibri" w:hAnsi="Times New Roman" w:cs="Times New Roman"/>
          <w:sz w:val="28"/>
          <w:szCs w:val="28"/>
        </w:rPr>
        <w:t>В последней утвержденной редакции Закона о республиканском бюджете от 2 декабря 2021 года № 68</w:t>
      </w:r>
      <w:r w:rsidRPr="007708BF">
        <w:rPr>
          <w:rFonts w:ascii="Times New Roman" w:eastAsia="Calibri" w:hAnsi="Times New Roman" w:cs="Times New Roman"/>
          <w:b/>
          <w:sz w:val="28"/>
          <w:szCs w:val="28"/>
        </w:rPr>
        <w:t>-</w:t>
      </w:r>
      <w:r w:rsidR="00A925CD">
        <w:rPr>
          <w:rFonts w:ascii="Times New Roman" w:eastAsia="Calibri" w:hAnsi="Times New Roman" w:cs="Times New Roman"/>
          <w:sz w:val="28"/>
          <w:szCs w:val="28"/>
        </w:rPr>
        <w:t>З</w:t>
      </w:r>
      <w:r w:rsidRPr="007708BF">
        <w:rPr>
          <w:rFonts w:ascii="Times New Roman" w:eastAsia="Calibri" w:hAnsi="Times New Roman" w:cs="Times New Roman"/>
          <w:sz w:val="28"/>
          <w:szCs w:val="28"/>
        </w:rPr>
        <w:t xml:space="preserve"> основные характеристики республиканского бюджета Республики Мордовия на 2021 год следующие:</w:t>
      </w:r>
    </w:p>
    <w:p w:rsidR="007708BF" w:rsidRPr="00914D90" w:rsidRDefault="007708BF" w:rsidP="00914D90">
      <w:pPr>
        <w:pStyle w:val="afa"/>
        <w:numPr>
          <w:ilvl w:val="0"/>
          <w:numId w:val="35"/>
        </w:numPr>
        <w:tabs>
          <w:tab w:val="left" w:pos="0"/>
          <w:tab w:val="left" w:pos="993"/>
        </w:tabs>
        <w:spacing w:after="0" w:line="240" w:lineRule="auto"/>
        <w:ind w:left="0" w:firstLine="567"/>
        <w:jc w:val="both"/>
        <w:rPr>
          <w:rFonts w:ascii="Times New Roman" w:eastAsia="Calibri" w:hAnsi="Times New Roman" w:cs="Times New Roman"/>
          <w:sz w:val="28"/>
          <w:szCs w:val="28"/>
        </w:rPr>
      </w:pPr>
      <w:r w:rsidRPr="00914D90">
        <w:rPr>
          <w:rFonts w:ascii="Times New Roman" w:eastAsia="Calibri" w:hAnsi="Times New Roman" w:cs="Times New Roman"/>
          <w:sz w:val="28"/>
          <w:szCs w:val="28"/>
        </w:rPr>
        <w:t>по доходам в сумме 46 386 192,0 тыс. рублей, в том числе объем безвозмездных поступлений в сумме 18 124 453,8 тыс. рублей;</w:t>
      </w:r>
    </w:p>
    <w:p w:rsidR="007708BF" w:rsidRPr="00914D90" w:rsidRDefault="009C2D92" w:rsidP="00914D90">
      <w:pPr>
        <w:pStyle w:val="afa"/>
        <w:numPr>
          <w:ilvl w:val="0"/>
          <w:numId w:val="35"/>
        </w:numPr>
        <w:tabs>
          <w:tab w:val="left" w:pos="0"/>
          <w:tab w:val="left" w:pos="993"/>
        </w:tabs>
        <w:spacing w:after="0" w:line="240" w:lineRule="auto"/>
        <w:ind w:left="0" w:firstLine="567"/>
        <w:jc w:val="both"/>
        <w:rPr>
          <w:rFonts w:ascii="Times New Roman" w:eastAsia="Calibri" w:hAnsi="Times New Roman" w:cs="Times New Roman"/>
          <w:sz w:val="28"/>
          <w:szCs w:val="28"/>
        </w:rPr>
      </w:pPr>
      <w:r w:rsidRPr="00914D90">
        <w:rPr>
          <w:rFonts w:ascii="Times New Roman" w:eastAsia="Calibri" w:hAnsi="Times New Roman" w:cs="Times New Roman"/>
          <w:sz w:val="28"/>
          <w:szCs w:val="28"/>
        </w:rPr>
        <w:t>п</w:t>
      </w:r>
      <w:r w:rsidR="007708BF" w:rsidRPr="00914D90">
        <w:rPr>
          <w:rFonts w:ascii="Times New Roman" w:eastAsia="Calibri" w:hAnsi="Times New Roman" w:cs="Times New Roman"/>
          <w:sz w:val="28"/>
          <w:szCs w:val="28"/>
        </w:rPr>
        <w:t>о расходам в сумме 46 291 192,0 тыс. рублей, в том числе объем бюджетных ассигнований, направляемых в отрасли образования, культуры, здравоохранения, социальной политики, физической культуры и спорта в сумме 26 618 774,1 тыс. рублей (57,5% от общего объема расходов бюджета);</w:t>
      </w:r>
    </w:p>
    <w:p w:rsidR="007708BF" w:rsidRPr="00914D90" w:rsidRDefault="007708BF" w:rsidP="00914D90">
      <w:pPr>
        <w:pStyle w:val="afa"/>
        <w:numPr>
          <w:ilvl w:val="0"/>
          <w:numId w:val="35"/>
        </w:numPr>
        <w:tabs>
          <w:tab w:val="left" w:pos="0"/>
          <w:tab w:val="left" w:pos="993"/>
        </w:tabs>
        <w:spacing w:after="0" w:line="240" w:lineRule="auto"/>
        <w:ind w:left="0" w:firstLine="567"/>
        <w:jc w:val="both"/>
        <w:rPr>
          <w:rFonts w:ascii="Times New Roman" w:eastAsia="Calibri" w:hAnsi="Times New Roman" w:cs="Times New Roman"/>
          <w:sz w:val="28"/>
          <w:szCs w:val="28"/>
        </w:rPr>
      </w:pPr>
      <w:r w:rsidRPr="00914D90">
        <w:rPr>
          <w:rFonts w:ascii="Times New Roman" w:eastAsia="Calibri" w:hAnsi="Times New Roman" w:cs="Times New Roman"/>
          <w:sz w:val="28"/>
          <w:szCs w:val="28"/>
        </w:rPr>
        <w:t>превышение доходов над расходами в сумме 95 000,0 тыс. рублей.</w:t>
      </w:r>
    </w:p>
    <w:p w:rsidR="00E94448" w:rsidRDefault="00E94448" w:rsidP="00E94448">
      <w:pPr>
        <w:tabs>
          <w:tab w:val="left" w:pos="0"/>
        </w:tabs>
        <w:spacing w:after="0" w:line="240" w:lineRule="auto"/>
        <w:jc w:val="center"/>
        <w:rPr>
          <w:rFonts w:ascii="Times New Roman" w:eastAsia="Calibri" w:hAnsi="Times New Roman" w:cs="Times New Roman"/>
          <w:i/>
          <w:sz w:val="28"/>
          <w:szCs w:val="28"/>
        </w:rPr>
      </w:pPr>
    </w:p>
    <w:p w:rsidR="0090342E" w:rsidRDefault="00145576" w:rsidP="00C60933">
      <w:pPr>
        <w:tabs>
          <w:tab w:val="left" w:pos="0"/>
        </w:tabs>
        <w:spacing w:after="0" w:line="240" w:lineRule="auto"/>
        <w:ind w:firstLine="567"/>
        <w:jc w:val="center"/>
        <w:rPr>
          <w:rFonts w:ascii="Times New Roman" w:eastAsia="Calibri" w:hAnsi="Times New Roman" w:cs="Times New Roman"/>
          <w:b/>
          <w:sz w:val="28"/>
          <w:szCs w:val="28"/>
        </w:rPr>
      </w:pPr>
      <w:r w:rsidRPr="00145576">
        <w:rPr>
          <w:rFonts w:ascii="Times New Roman" w:eastAsia="Calibri" w:hAnsi="Times New Roman" w:cs="Times New Roman"/>
          <w:b/>
          <w:sz w:val="28"/>
          <w:szCs w:val="28"/>
        </w:rPr>
        <w:t xml:space="preserve">Изменения основных характеристик республиканского бюджета Республики Мордовия на 2021 год </w:t>
      </w:r>
    </w:p>
    <w:p w:rsidR="00C60933" w:rsidRPr="00C60933" w:rsidRDefault="00C60933" w:rsidP="00C60933">
      <w:pPr>
        <w:autoSpaceDE w:val="0"/>
        <w:autoSpaceDN w:val="0"/>
        <w:adjustRightInd w:val="0"/>
        <w:spacing w:after="0" w:line="240" w:lineRule="auto"/>
        <w:jc w:val="both"/>
        <w:rPr>
          <w:rFonts w:ascii="Times New Roman" w:hAnsi="Times New Roman" w:cs="Times New Roman"/>
          <w:color w:val="000000"/>
          <w:sz w:val="28"/>
          <w:szCs w:val="28"/>
        </w:rPr>
      </w:pPr>
      <w:r w:rsidRPr="00C60933">
        <w:rPr>
          <w:rFonts w:ascii="Times New Roman" w:hAnsi="Times New Roman" w:cs="Times New Roman"/>
          <w:noProof/>
          <w:color w:val="000000"/>
          <w:sz w:val="24"/>
          <w:szCs w:val="24"/>
          <w:lang w:eastAsia="ru-RU"/>
        </w:rPr>
        <w:drawing>
          <wp:inline distT="0" distB="0" distL="0" distR="0" wp14:anchorId="60082E22" wp14:editId="34DEC5F0">
            <wp:extent cx="5940425" cy="3219450"/>
            <wp:effectExtent l="0" t="0" r="317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60933" w:rsidRDefault="00C60933" w:rsidP="00C60933">
      <w:pPr>
        <w:tabs>
          <w:tab w:val="left" w:pos="0"/>
        </w:tabs>
        <w:spacing w:after="0" w:line="240" w:lineRule="auto"/>
        <w:ind w:firstLine="567"/>
        <w:jc w:val="center"/>
        <w:rPr>
          <w:rFonts w:ascii="Times New Roman" w:eastAsia="Calibri" w:hAnsi="Times New Roman" w:cs="Times New Roman"/>
          <w:b/>
          <w:sz w:val="28"/>
          <w:szCs w:val="28"/>
        </w:rPr>
      </w:pPr>
    </w:p>
    <w:p w:rsidR="00C60933" w:rsidRDefault="00C60933" w:rsidP="00C60933">
      <w:pPr>
        <w:tabs>
          <w:tab w:val="left" w:pos="0"/>
        </w:tabs>
        <w:spacing w:after="0" w:line="240" w:lineRule="auto"/>
        <w:ind w:firstLine="567"/>
        <w:jc w:val="center"/>
        <w:rPr>
          <w:rFonts w:ascii="Times New Roman" w:eastAsia="Calibri" w:hAnsi="Times New Roman" w:cs="Times New Roman"/>
          <w:b/>
          <w:sz w:val="28"/>
          <w:szCs w:val="28"/>
        </w:rPr>
      </w:pPr>
    </w:p>
    <w:p w:rsidR="00C60933" w:rsidRDefault="00C60933" w:rsidP="00C60933">
      <w:pPr>
        <w:tabs>
          <w:tab w:val="left" w:pos="0"/>
        </w:tabs>
        <w:spacing w:after="0" w:line="240" w:lineRule="auto"/>
        <w:ind w:firstLine="567"/>
        <w:jc w:val="center"/>
        <w:rPr>
          <w:rFonts w:ascii="Times New Roman" w:eastAsia="Calibri" w:hAnsi="Times New Roman" w:cs="Times New Roman"/>
          <w:b/>
          <w:sz w:val="28"/>
          <w:szCs w:val="28"/>
        </w:rPr>
      </w:pPr>
    </w:p>
    <w:p w:rsidR="0090342E" w:rsidRDefault="0090342E" w:rsidP="007E397C">
      <w:pPr>
        <w:tabs>
          <w:tab w:val="left" w:pos="426"/>
        </w:tabs>
        <w:spacing w:after="0" w:line="240" w:lineRule="auto"/>
        <w:ind w:firstLine="567"/>
        <w:jc w:val="center"/>
        <w:rPr>
          <w:rFonts w:ascii="Times New Roman" w:eastAsia="Calibri" w:hAnsi="Times New Roman" w:cs="Times New Roman"/>
          <w:b/>
          <w:sz w:val="28"/>
          <w:szCs w:val="28"/>
        </w:rPr>
      </w:pPr>
    </w:p>
    <w:p w:rsidR="00C60933" w:rsidRDefault="00C60933" w:rsidP="007E397C">
      <w:pPr>
        <w:tabs>
          <w:tab w:val="left" w:pos="426"/>
        </w:tabs>
        <w:spacing w:after="0" w:line="240" w:lineRule="auto"/>
        <w:ind w:firstLine="567"/>
        <w:jc w:val="center"/>
        <w:rPr>
          <w:rFonts w:ascii="Times New Roman" w:eastAsia="Calibri" w:hAnsi="Times New Roman" w:cs="Times New Roman"/>
          <w:b/>
          <w:sz w:val="28"/>
          <w:szCs w:val="28"/>
        </w:rPr>
      </w:pPr>
    </w:p>
    <w:p w:rsidR="00C60933" w:rsidRDefault="00C60933" w:rsidP="007E397C">
      <w:pPr>
        <w:tabs>
          <w:tab w:val="left" w:pos="426"/>
        </w:tabs>
        <w:spacing w:after="0" w:line="240" w:lineRule="auto"/>
        <w:ind w:firstLine="567"/>
        <w:jc w:val="center"/>
        <w:rPr>
          <w:rFonts w:ascii="Times New Roman" w:eastAsia="Calibri" w:hAnsi="Times New Roman" w:cs="Times New Roman"/>
          <w:b/>
          <w:sz w:val="28"/>
          <w:szCs w:val="28"/>
        </w:rPr>
      </w:pPr>
    </w:p>
    <w:p w:rsidR="0090342E" w:rsidRDefault="0090342E" w:rsidP="007E397C">
      <w:pPr>
        <w:tabs>
          <w:tab w:val="left" w:pos="426"/>
        </w:tabs>
        <w:spacing w:after="0" w:line="240" w:lineRule="auto"/>
        <w:ind w:firstLine="567"/>
        <w:jc w:val="center"/>
        <w:rPr>
          <w:rFonts w:ascii="Times New Roman" w:eastAsia="Calibri" w:hAnsi="Times New Roman" w:cs="Times New Roman"/>
          <w:b/>
          <w:sz w:val="28"/>
          <w:szCs w:val="28"/>
        </w:rPr>
      </w:pPr>
    </w:p>
    <w:p w:rsidR="00145576" w:rsidRDefault="00145576" w:rsidP="007E397C">
      <w:pPr>
        <w:tabs>
          <w:tab w:val="left" w:pos="426"/>
        </w:tabs>
        <w:spacing w:after="0" w:line="240" w:lineRule="auto"/>
        <w:ind w:firstLine="567"/>
        <w:jc w:val="center"/>
        <w:rPr>
          <w:rFonts w:ascii="Times New Roman" w:eastAsia="Calibri" w:hAnsi="Times New Roman" w:cs="Times New Roman"/>
          <w:b/>
          <w:sz w:val="28"/>
          <w:szCs w:val="28"/>
        </w:rPr>
      </w:pPr>
      <w:r w:rsidRPr="00145576">
        <w:rPr>
          <w:rFonts w:ascii="Times New Roman" w:eastAsia="Calibri" w:hAnsi="Times New Roman" w:cs="Times New Roman"/>
          <w:b/>
          <w:sz w:val="28"/>
          <w:szCs w:val="28"/>
        </w:rPr>
        <w:lastRenderedPageBreak/>
        <w:t xml:space="preserve">Структура доходной части республиканского бюджета </w:t>
      </w:r>
    </w:p>
    <w:p w:rsidR="007708BF" w:rsidRDefault="00145576" w:rsidP="007E397C">
      <w:pPr>
        <w:tabs>
          <w:tab w:val="left" w:pos="426"/>
        </w:tabs>
        <w:spacing w:after="0" w:line="240" w:lineRule="auto"/>
        <w:ind w:firstLine="567"/>
        <w:jc w:val="center"/>
        <w:rPr>
          <w:rFonts w:ascii="Times New Roman" w:eastAsia="Calibri" w:hAnsi="Times New Roman" w:cs="Times New Roman"/>
          <w:b/>
          <w:sz w:val="28"/>
          <w:szCs w:val="28"/>
        </w:rPr>
      </w:pPr>
      <w:r w:rsidRPr="00145576">
        <w:rPr>
          <w:rFonts w:ascii="Times New Roman" w:eastAsia="Calibri" w:hAnsi="Times New Roman" w:cs="Times New Roman"/>
          <w:b/>
          <w:sz w:val="28"/>
          <w:szCs w:val="28"/>
        </w:rPr>
        <w:t>Республики Мордовия на 2021 год</w:t>
      </w:r>
    </w:p>
    <w:p w:rsidR="00145576" w:rsidRPr="00145576" w:rsidRDefault="00145576" w:rsidP="00145576">
      <w:pPr>
        <w:autoSpaceDE w:val="0"/>
        <w:autoSpaceDN w:val="0"/>
        <w:adjustRightInd w:val="0"/>
        <w:spacing w:after="0" w:line="240" w:lineRule="auto"/>
        <w:ind w:firstLine="709"/>
        <w:jc w:val="both"/>
        <w:rPr>
          <w:rFonts w:ascii="Times New Roman" w:hAnsi="Times New Roman" w:cs="Times New Roman"/>
          <w:sz w:val="28"/>
          <w:szCs w:val="28"/>
        </w:rPr>
      </w:pPr>
    </w:p>
    <w:p w:rsidR="00145576" w:rsidRPr="00145576" w:rsidRDefault="00145576" w:rsidP="00145576">
      <w:pPr>
        <w:autoSpaceDE w:val="0"/>
        <w:autoSpaceDN w:val="0"/>
        <w:adjustRightInd w:val="0"/>
        <w:spacing w:after="0" w:line="240" w:lineRule="auto"/>
        <w:jc w:val="both"/>
        <w:rPr>
          <w:rFonts w:ascii="Times New Roman" w:hAnsi="Times New Roman" w:cs="Times New Roman"/>
          <w:color w:val="000000"/>
          <w:sz w:val="28"/>
          <w:szCs w:val="28"/>
        </w:rPr>
      </w:pPr>
      <w:r w:rsidRPr="00145576">
        <w:rPr>
          <w:rFonts w:ascii="Times New Roman" w:hAnsi="Times New Roman" w:cs="Times New Roman"/>
          <w:noProof/>
          <w:color w:val="000000"/>
          <w:sz w:val="24"/>
          <w:szCs w:val="24"/>
          <w:lang w:eastAsia="ru-RU"/>
        </w:rPr>
        <w:drawing>
          <wp:inline distT="0" distB="0" distL="0" distR="0" wp14:anchorId="665681F3" wp14:editId="1FC43E1E">
            <wp:extent cx="5940425" cy="3019568"/>
            <wp:effectExtent l="0" t="0" r="317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45576" w:rsidRPr="00145576" w:rsidRDefault="00145576" w:rsidP="00145576">
      <w:pPr>
        <w:tabs>
          <w:tab w:val="left" w:pos="426"/>
        </w:tabs>
        <w:spacing w:after="0" w:line="240" w:lineRule="auto"/>
        <w:jc w:val="both"/>
        <w:rPr>
          <w:rFonts w:ascii="Times New Roman" w:eastAsia="Calibri" w:hAnsi="Times New Roman" w:cs="Times New Roman"/>
          <w:sz w:val="28"/>
          <w:szCs w:val="28"/>
        </w:rPr>
      </w:pPr>
      <w:r w:rsidRPr="00145576">
        <w:rPr>
          <w:rFonts w:ascii="Times New Roman" w:eastAsia="Calibri" w:hAnsi="Times New Roman" w:cs="Times New Roman"/>
          <w:noProof/>
          <w:sz w:val="28"/>
          <w:szCs w:val="28"/>
          <w:lang w:eastAsia="ru-RU"/>
        </w:rPr>
        <w:drawing>
          <wp:inline distT="0" distB="0" distL="0" distR="0" wp14:anchorId="756A7F6A" wp14:editId="11A70C3B">
            <wp:extent cx="5940425" cy="3238500"/>
            <wp:effectExtent l="0" t="0" r="317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Дополнительное поступление межбюджетных трансфертов изменило структуру доходов республиканского бюджета, увеличение доли произошло с 36,1% до 39,1% и</w:t>
      </w:r>
      <w:r>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соответственно, снизило долю налоговых и неналоговых доходов с 63,9% до 60,9%.</w:t>
      </w:r>
    </w:p>
    <w:p w:rsidR="00145576"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В 2021 году</w:t>
      </w:r>
      <w:r>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как и в предыдущие годы</w:t>
      </w:r>
      <w:r>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сохранилась основная особенность республиканского бюджета Республики Мордовия – его социальная направленность. По-прежнему в структуре общего объема бюджетных расходов наибольшую долю занимают расходы, направляемые в отрасли социальной сферы (</w:t>
      </w:r>
      <w:r w:rsidRPr="00504559">
        <w:rPr>
          <w:rFonts w:ascii="Times New Roman" w:eastAsia="Calibri" w:hAnsi="Times New Roman" w:cs="Times New Roman"/>
          <w:bCs/>
          <w:iCs/>
          <w:sz w:val="28"/>
          <w:szCs w:val="28"/>
        </w:rPr>
        <w:t>данные по разделам бюджетной классификации расходов</w:t>
      </w:r>
      <w:r w:rsidRPr="00504559">
        <w:rPr>
          <w:rFonts w:ascii="Times New Roman" w:eastAsia="Calibri" w:hAnsi="Times New Roman" w:cs="Times New Roman"/>
          <w:sz w:val="28"/>
          <w:szCs w:val="28"/>
        </w:rPr>
        <w:t xml:space="preserve"> «образование», «культура, кинематография», «здравоохранение», «социальная политика», «физическая культура и спорт»). Вместе с тем </w:t>
      </w:r>
      <w:r w:rsidRPr="00504559">
        <w:rPr>
          <w:rFonts w:ascii="Times New Roman" w:eastAsia="Calibri" w:hAnsi="Times New Roman" w:cs="Times New Roman"/>
          <w:sz w:val="28"/>
          <w:szCs w:val="28"/>
        </w:rPr>
        <w:lastRenderedPageBreak/>
        <w:t>высока доля расходов бюджета в приоритетные для Республики Мордовия отрасли экономики – строительство и содержание автомобильных дорог, развитие сельскохозяйственной отрасли</w:t>
      </w:r>
      <w:r w:rsidR="0004605B">
        <w:rPr>
          <w:rFonts w:ascii="Times New Roman" w:eastAsia="Calibri" w:hAnsi="Times New Roman" w:cs="Times New Roman"/>
          <w:sz w:val="28"/>
          <w:szCs w:val="28"/>
        </w:rPr>
        <w:t>.</w:t>
      </w:r>
    </w:p>
    <w:p w:rsidR="00504559" w:rsidRPr="00504559" w:rsidRDefault="00504559" w:rsidP="00504559">
      <w:pPr>
        <w:tabs>
          <w:tab w:val="left" w:pos="426"/>
        </w:tabs>
        <w:spacing w:after="0" w:line="240" w:lineRule="auto"/>
        <w:jc w:val="both"/>
        <w:rPr>
          <w:rFonts w:ascii="Times New Roman" w:eastAsia="Calibri" w:hAnsi="Times New Roman" w:cs="Times New Roman"/>
          <w:sz w:val="28"/>
          <w:szCs w:val="28"/>
        </w:rPr>
      </w:pPr>
      <w:r w:rsidRPr="00504559">
        <w:rPr>
          <w:rFonts w:ascii="Times New Roman" w:eastAsia="Calibri" w:hAnsi="Times New Roman" w:cs="Times New Roman"/>
          <w:noProof/>
          <w:sz w:val="28"/>
          <w:szCs w:val="28"/>
          <w:lang w:eastAsia="ru-RU"/>
        </w:rPr>
        <w:drawing>
          <wp:inline distT="0" distB="0" distL="0" distR="0" wp14:anchorId="5BAE2C09" wp14:editId="43DC4417">
            <wp:extent cx="5940425" cy="3038475"/>
            <wp:effectExtent l="0" t="0" r="317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04559" w:rsidRPr="00504559" w:rsidRDefault="00504559" w:rsidP="00504559">
      <w:pPr>
        <w:autoSpaceDE w:val="0"/>
        <w:autoSpaceDN w:val="0"/>
        <w:adjustRightInd w:val="0"/>
        <w:spacing w:after="0" w:line="240" w:lineRule="auto"/>
        <w:jc w:val="both"/>
        <w:rPr>
          <w:rFonts w:ascii="Times New Roman" w:hAnsi="Times New Roman" w:cs="Times New Roman"/>
          <w:noProof/>
          <w:color w:val="000000"/>
          <w:sz w:val="24"/>
          <w:szCs w:val="24"/>
          <w:lang w:eastAsia="ru-RU"/>
        </w:rPr>
      </w:pPr>
      <w:r w:rsidRPr="00504559">
        <w:rPr>
          <w:rFonts w:ascii="Times New Roman" w:hAnsi="Times New Roman" w:cs="Times New Roman"/>
          <w:noProof/>
          <w:color w:val="000000"/>
          <w:sz w:val="24"/>
          <w:szCs w:val="24"/>
          <w:lang w:eastAsia="ru-RU"/>
        </w:rPr>
        <w:drawing>
          <wp:inline distT="0" distB="0" distL="0" distR="0" wp14:anchorId="30DE4224" wp14:editId="599C26A2">
            <wp:extent cx="5940425" cy="3333750"/>
            <wp:effectExtent l="0" t="0" r="317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В 2021 году в Республике Мордовия продолжена реализации национальных проектов, направленных на решение задач, поставленных в Указах Президента Российской Федерации от 21 июля 2020 г</w:t>
      </w:r>
      <w:r w:rsidR="009C2D92">
        <w:rPr>
          <w:rFonts w:ascii="Times New Roman" w:eastAsia="Calibri" w:hAnsi="Times New Roman" w:cs="Times New Roman"/>
          <w:sz w:val="28"/>
          <w:szCs w:val="28"/>
        </w:rPr>
        <w:t>ода</w:t>
      </w:r>
      <w:r w:rsidRPr="00504559">
        <w:rPr>
          <w:rFonts w:ascii="Times New Roman" w:eastAsia="Calibri" w:hAnsi="Times New Roman" w:cs="Times New Roman"/>
          <w:sz w:val="28"/>
          <w:szCs w:val="28"/>
        </w:rPr>
        <w:t xml:space="preserve"> № 474 «О национальных целях развития Российской Федерации на период до 2030 года» и от 7 мая 2018 г</w:t>
      </w:r>
      <w:r w:rsidR="009C2D92">
        <w:rPr>
          <w:rFonts w:ascii="Times New Roman" w:eastAsia="Calibri" w:hAnsi="Times New Roman" w:cs="Times New Roman"/>
          <w:sz w:val="28"/>
          <w:szCs w:val="28"/>
        </w:rPr>
        <w:t>ода</w:t>
      </w:r>
      <w:r w:rsidRPr="00504559">
        <w:rPr>
          <w:rFonts w:ascii="Times New Roman" w:eastAsia="Calibri" w:hAnsi="Times New Roman" w:cs="Times New Roman"/>
          <w:sz w:val="28"/>
          <w:szCs w:val="28"/>
        </w:rPr>
        <w:t xml:space="preserve"> № 204 «О национальных целях и стратегических задачах развития Российской Федерации на период до 2024 года».</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На территории Республики Мордовия осуществлялась реализация мероприятий в рамках региональных проектов, направленных на достижение целей и целевых показателей 9 национальных проектов.</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lastRenderedPageBreak/>
        <w:t xml:space="preserve">На реализацию данных мероприятий в республиканском бюджете Республики Мордовия на 2021 год было предусмотрено 15 323,9 млн. рублей, из которых средства федерального бюджета составили 53,9% (8 252,9 млн. рублей), средства республиканского бюджета 46,1% (7 071,0 млн. рублей). </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3642E8">
        <w:rPr>
          <w:rFonts w:ascii="Times New Roman" w:eastAsia="Calibri" w:hAnsi="Times New Roman" w:cs="Times New Roman"/>
          <w:sz w:val="28"/>
          <w:szCs w:val="28"/>
        </w:rPr>
        <w:t>Обеспечение достижения национальных целей развития способствует обеспечению роста эффективности экономики региона, развитию инфраструктуры социальной сферы и на этой основе обеспечению благополучия и повышению уровня жизни граждан, созданию комфортных условий для их проживания, обеспечению достойного эффективного труда людей и успешному предпринимательству.</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Одним из основных нормативных правовых актов, регулирующих</w:t>
      </w:r>
      <w:r w:rsidRPr="00504559">
        <w:rPr>
          <w:rFonts w:ascii="Times New Roman" w:eastAsia="Calibri" w:hAnsi="Times New Roman" w:cs="Times New Roman"/>
          <w:b/>
          <w:sz w:val="28"/>
          <w:szCs w:val="28"/>
        </w:rPr>
        <w:t xml:space="preserve"> </w:t>
      </w:r>
      <w:r w:rsidRPr="00504559">
        <w:rPr>
          <w:rFonts w:ascii="Times New Roman" w:eastAsia="Calibri" w:hAnsi="Times New Roman" w:cs="Times New Roman"/>
          <w:sz w:val="28"/>
          <w:szCs w:val="28"/>
        </w:rPr>
        <w:t>финансовые отношения в сфере обязательного медицинского страхования в Республике Мордовия, является</w:t>
      </w:r>
      <w:r w:rsidRPr="00504559">
        <w:rPr>
          <w:rFonts w:ascii="Times New Roman" w:eastAsia="Calibri" w:hAnsi="Times New Roman" w:cs="Times New Roman"/>
          <w:b/>
          <w:sz w:val="28"/>
          <w:szCs w:val="28"/>
        </w:rPr>
        <w:t xml:space="preserve"> </w:t>
      </w:r>
      <w:r w:rsidRPr="0004605B">
        <w:rPr>
          <w:rFonts w:ascii="Times New Roman" w:eastAsia="Calibri" w:hAnsi="Times New Roman" w:cs="Times New Roman"/>
          <w:b/>
          <w:sz w:val="28"/>
          <w:szCs w:val="28"/>
        </w:rPr>
        <w:t xml:space="preserve">Закон Республики Мордовия </w:t>
      </w:r>
      <w:r w:rsidR="00914D90" w:rsidRPr="0004605B">
        <w:rPr>
          <w:rFonts w:ascii="Times New Roman" w:eastAsia="Calibri" w:hAnsi="Times New Roman" w:cs="Times New Roman"/>
          <w:b/>
          <w:sz w:val="28"/>
          <w:szCs w:val="28"/>
        </w:rPr>
        <w:t>от 26 декабря 2020 года № 91</w:t>
      </w:r>
      <w:r w:rsidR="00914D90" w:rsidRPr="007E397C">
        <w:rPr>
          <w:rFonts w:ascii="Times New Roman" w:eastAsia="Calibri" w:hAnsi="Times New Roman" w:cs="Times New Roman"/>
          <w:sz w:val="28"/>
          <w:szCs w:val="28"/>
        </w:rPr>
        <w:t>-</w:t>
      </w:r>
      <w:r w:rsidR="00914D90" w:rsidRPr="0004605B">
        <w:rPr>
          <w:rFonts w:ascii="Times New Roman" w:eastAsia="Calibri" w:hAnsi="Times New Roman" w:cs="Times New Roman"/>
          <w:b/>
          <w:sz w:val="28"/>
          <w:szCs w:val="28"/>
        </w:rPr>
        <w:t xml:space="preserve">З </w:t>
      </w:r>
      <w:r w:rsidRPr="0004605B">
        <w:rPr>
          <w:rFonts w:ascii="Times New Roman" w:eastAsia="Calibri" w:hAnsi="Times New Roman" w:cs="Times New Roman"/>
          <w:b/>
          <w:sz w:val="28"/>
          <w:szCs w:val="28"/>
        </w:rPr>
        <w:t xml:space="preserve">«О бюджете Территориального фонда обязательного медицинского страхования Республики Мордовия на 2021 год и на плановый период 2022 и 2023 годов» </w:t>
      </w:r>
      <w:r w:rsidRPr="00914D90">
        <w:rPr>
          <w:rFonts w:ascii="Times New Roman" w:eastAsia="Calibri" w:hAnsi="Times New Roman" w:cs="Times New Roman"/>
          <w:sz w:val="28"/>
          <w:szCs w:val="28"/>
        </w:rPr>
        <w:t>(далее – бюджет ТФОМС РМ).</w:t>
      </w:r>
      <w:r w:rsidRPr="0004605B">
        <w:rPr>
          <w:rFonts w:ascii="Times New Roman" w:eastAsia="Calibri" w:hAnsi="Times New Roman" w:cs="Times New Roman"/>
          <w:b/>
          <w:sz w:val="28"/>
          <w:szCs w:val="28"/>
        </w:rPr>
        <w:t xml:space="preserve"> </w:t>
      </w:r>
      <w:r w:rsidRPr="00504559">
        <w:rPr>
          <w:rFonts w:ascii="Times New Roman" w:eastAsia="Calibri" w:hAnsi="Times New Roman" w:cs="Times New Roman"/>
          <w:sz w:val="28"/>
          <w:szCs w:val="28"/>
        </w:rPr>
        <w:t xml:space="preserve">Он сформирован в соответствии с требованиями Бюджетного </w:t>
      </w:r>
      <w:r w:rsidR="009D49DE">
        <w:rPr>
          <w:rFonts w:ascii="Times New Roman" w:eastAsia="Calibri" w:hAnsi="Times New Roman" w:cs="Times New Roman"/>
          <w:sz w:val="28"/>
          <w:szCs w:val="28"/>
        </w:rPr>
        <w:t>к</w:t>
      </w:r>
      <w:r w:rsidRPr="00504559">
        <w:rPr>
          <w:rFonts w:ascii="Times New Roman" w:eastAsia="Calibri" w:hAnsi="Times New Roman" w:cs="Times New Roman"/>
          <w:sz w:val="28"/>
          <w:szCs w:val="28"/>
        </w:rPr>
        <w:t>одекса Российской Федерации, Закона Республики Мордовия «О бюджетном процессе в Республике Мордовия», нормативных актов Правительства Российской Федерации и Правительства Республики Мордовия, относящихся к указанной сфере.</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 xml:space="preserve">Расчет показателей бюджета ТФОМС РМ произведен согласно требованиям законодательства Российской Федерации, исходя из численности жителей Республики Мордовия, застрахованных в системе ОМС по состоянию на 1 января 2020 года – 750 015 человек и норматива финансового обеспечения базовой программы обязательного медицинского страхования в следующих размерах: на 2021 год </w:t>
      </w:r>
      <w:r w:rsidR="00986192" w:rsidRPr="00986192">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13</w:t>
      </w:r>
      <w:r w:rsidR="00986192">
        <w:rPr>
          <w:rFonts w:ascii="Times New Roman" w:eastAsia="Calibri" w:hAnsi="Times New Roman" w:cs="Times New Roman"/>
          <w:sz w:val="28"/>
          <w:szCs w:val="28"/>
        </w:rPr>
        <w:t xml:space="preserve"> </w:t>
      </w:r>
      <w:r w:rsidRPr="00504559">
        <w:rPr>
          <w:rFonts w:ascii="Times New Roman" w:eastAsia="Calibri" w:hAnsi="Times New Roman" w:cs="Times New Roman"/>
          <w:sz w:val="28"/>
          <w:szCs w:val="28"/>
        </w:rPr>
        <w:t>078,6 рубл</w:t>
      </w:r>
      <w:r w:rsidR="009D49DE">
        <w:rPr>
          <w:rFonts w:ascii="Times New Roman" w:eastAsia="Calibri" w:hAnsi="Times New Roman" w:cs="Times New Roman"/>
          <w:sz w:val="28"/>
          <w:szCs w:val="28"/>
        </w:rPr>
        <w:t>я</w:t>
      </w:r>
      <w:r w:rsidRPr="00504559">
        <w:rPr>
          <w:rFonts w:ascii="Times New Roman" w:eastAsia="Calibri" w:hAnsi="Times New Roman" w:cs="Times New Roman"/>
          <w:sz w:val="28"/>
          <w:szCs w:val="28"/>
        </w:rPr>
        <w:t xml:space="preserve"> на застрахованное лицо в год (с ростом на 3% к 2020 году); на 2022 год </w:t>
      </w:r>
      <w:r w:rsidR="00986192" w:rsidRPr="00986192">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13</w:t>
      </w:r>
      <w:r w:rsidR="00986192">
        <w:rPr>
          <w:rFonts w:ascii="Times New Roman" w:eastAsia="Calibri" w:hAnsi="Times New Roman" w:cs="Times New Roman"/>
          <w:sz w:val="28"/>
          <w:szCs w:val="28"/>
        </w:rPr>
        <w:t xml:space="preserve"> </w:t>
      </w:r>
      <w:r w:rsidR="009D49DE">
        <w:rPr>
          <w:rFonts w:ascii="Times New Roman" w:eastAsia="Calibri" w:hAnsi="Times New Roman" w:cs="Times New Roman"/>
          <w:sz w:val="28"/>
          <w:szCs w:val="28"/>
        </w:rPr>
        <w:t>696,7 руб.</w:t>
      </w:r>
      <w:r w:rsidRPr="00504559">
        <w:rPr>
          <w:rFonts w:ascii="Times New Roman" w:eastAsia="Calibri" w:hAnsi="Times New Roman" w:cs="Times New Roman"/>
          <w:sz w:val="28"/>
          <w:szCs w:val="28"/>
        </w:rPr>
        <w:t xml:space="preserve"> на застрахованное лицо в год (с ростом на 4,7% к 2021 году); на 2023 год </w:t>
      </w:r>
      <w:r w:rsidR="00986192" w:rsidRPr="00986192">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14</w:t>
      </w:r>
      <w:r w:rsidR="00986192">
        <w:rPr>
          <w:rFonts w:ascii="Times New Roman" w:eastAsia="Calibri" w:hAnsi="Times New Roman" w:cs="Times New Roman"/>
          <w:sz w:val="28"/>
          <w:szCs w:val="28"/>
        </w:rPr>
        <w:t xml:space="preserve"> </w:t>
      </w:r>
      <w:r w:rsidRPr="00504559">
        <w:rPr>
          <w:rFonts w:ascii="Times New Roman" w:eastAsia="Calibri" w:hAnsi="Times New Roman" w:cs="Times New Roman"/>
          <w:sz w:val="28"/>
          <w:szCs w:val="28"/>
        </w:rPr>
        <w:t>469,5 руб</w:t>
      </w:r>
      <w:r w:rsidR="009D49DE">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на застрахованное лицо в год (с ростом на 5,6% к 2022 году).</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 xml:space="preserve">Бюджет ТФОМС РМ на 2021 год при принятии был сбалансирован по доходам и расходам в объеме 9 984,1 млн. рублей. </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Доходная часть бюджета на 98,2% сформирована за счет субвенции, предоставляемой из бюджета Федерального фонда ОМС на финансовое обеспечение организации обязательного медицинского страхования.</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Кроме того, в доходах фонда учтены межбюджетные трансферты за оказанную медицинскую помощь в медицинских организациях Республики Мордовия лицам, застрахованным в иных субъектах Российской Федерации (1,8%</w:t>
      </w:r>
      <w:r w:rsidR="00416F2B">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или 175 млн. руб.).</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 xml:space="preserve">Основным расходным обязательством бюджета Территориального фонда является финансирование территориальной программы ОМС </w:t>
      </w:r>
      <w:r w:rsidR="00986192" w:rsidRPr="00986192">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97% всех расходов фонда. Расходы на управленческую деятельность фонда</w:t>
      </w:r>
      <w:r w:rsidR="00986192">
        <w:rPr>
          <w:rFonts w:ascii="Times New Roman" w:eastAsia="Calibri" w:hAnsi="Times New Roman" w:cs="Times New Roman"/>
          <w:sz w:val="28"/>
          <w:szCs w:val="28"/>
        </w:rPr>
        <w:t xml:space="preserve"> </w:t>
      </w:r>
      <w:r w:rsidR="00986192" w:rsidRPr="00986192">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1% (72,1 млн. руб.). </w:t>
      </w:r>
    </w:p>
    <w:p w:rsidR="00504559" w:rsidRP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lastRenderedPageBreak/>
        <w:t xml:space="preserve">В течение 2021 года в Закон о бюджете ТФОМС РМ изменения вносились дважды – </w:t>
      </w:r>
      <w:r w:rsidRPr="00504559">
        <w:rPr>
          <w:rFonts w:ascii="Times New Roman" w:eastAsia="Calibri" w:hAnsi="Times New Roman" w:cs="Times New Roman"/>
          <w:b/>
          <w:sz w:val="28"/>
          <w:szCs w:val="28"/>
        </w:rPr>
        <w:t>Законами от 22 июня 2021 года № 33</w:t>
      </w:r>
      <w:r w:rsidRPr="00986192">
        <w:rPr>
          <w:rFonts w:ascii="Times New Roman" w:eastAsia="Calibri" w:hAnsi="Times New Roman" w:cs="Times New Roman"/>
          <w:sz w:val="28"/>
          <w:szCs w:val="28"/>
        </w:rPr>
        <w:t>-</w:t>
      </w:r>
      <w:r w:rsidRPr="00504559">
        <w:rPr>
          <w:rFonts w:ascii="Times New Roman" w:eastAsia="Calibri" w:hAnsi="Times New Roman" w:cs="Times New Roman"/>
          <w:b/>
          <w:sz w:val="28"/>
          <w:szCs w:val="28"/>
        </w:rPr>
        <w:t xml:space="preserve">З </w:t>
      </w:r>
      <w:r w:rsidRPr="0081420B">
        <w:rPr>
          <w:rFonts w:ascii="Times New Roman" w:eastAsia="Calibri" w:hAnsi="Times New Roman" w:cs="Times New Roman"/>
          <w:sz w:val="28"/>
          <w:szCs w:val="28"/>
        </w:rPr>
        <w:t>и</w:t>
      </w:r>
      <w:r w:rsidRPr="00504559">
        <w:rPr>
          <w:rFonts w:ascii="Times New Roman" w:eastAsia="Calibri" w:hAnsi="Times New Roman" w:cs="Times New Roman"/>
          <w:b/>
          <w:sz w:val="28"/>
          <w:szCs w:val="28"/>
        </w:rPr>
        <w:t xml:space="preserve"> от 27 декабря 2021 года № 88</w:t>
      </w:r>
      <w:r w:rsidRPr="00986192">
        <w:rPr>
          <w:rFonts w:ascii="Times New Roman" w:eastAsia="Calibri" w:hAnsi="Times New Roman" w:cs="Times New Roman"/>
          <w:sz w:val="28"/>
          <w:szCs w:val="28"/>
        </w:rPr>
        <w:t>-</w:t>
      </w:r>
      <w:r w:rsidRPr="00504559">
        <w:rPr>
          <w:rFonts w:ascii="Times New Roman" w:eastAsia="Calibri" w:hAnsi="Times New Roman" w:cs="Times New Roman"/>
          <w:b/>
          <w:sz w:val="28"/>
          <w:szCs w:val="28"/>
        </w:rPr>
        <w:t xml:space="preserve">З «О внесении изменений в Закон Республики Мордовия «О бюджете Территориального фонда обязательного медицинского страхования Республики Мордовия на 2021 год и на плановый период 2022 и 2023 годов». </w:t>
      </w:r>
      <w:r w:rsidRPr="00504559">
        <w:rPr>
          <w:rFonts w:ascii="Times New Roman" w:eastAsia="Calibri" w:hAnsi="Times New Roman" w:cs="Times New Roman"/>
          <w:sz w:val="28"/>
          <w:szCs w:val="28"/>
        </w:rPr>
        <w:t>Проведена корректировка параметров доходной и расходной частей бюджета ТФОМС РМ, что связано с решениями Правительства Российской Федерации о дополнительном выделении Республике Мордовия межбюджетных трансфертов на финансовое обеспечение оказания медицинской помощи лицам с заболеванием и (или) подозрением на заболевание новой коронавирусной инфекцией, а также на финансовое обеспечение проведения углубленной диспансеризации лиц, перенесших новую коронавирусную инфекцию COVID-19. Кроме того</w:t>
      </w:r>
      <w:r w:rsidR="00986192">
        <w:rPr>
          <w:rFonts w:ascii="Times New Roman" w:eastAsia="Calibri" w:hAnsi="Times New Roman" w:cs="Times New Roman"/>
          <w:sz w:val="28"/>
          <w:szCs w:val="28"/>
        </w:rPr>
        <w:t>,</w:t>
      </w:r>
      <w:r w:rsidRPr="00504559">
        <w:rPr>
          <w:rFonts w:ascii="Times New Roman" w:eastAsia="Calibri" w:hAnsi="Times New Roman" w:cs="Times New Roman"/>
          <w:sz w:val="28"/>
          <w:szCs w:val="28"/>
        </w:rPr>
        <w:t xml:space="preserve"> были учтены неналоговые поступления от денежных взысканий за нарушение законодательства Российской Федерации о государственных внебюджетных фондах.</w:t>
      </w:r>
    </w:p>
    <w:p w:rsidR="00504559" w:rsidRDefault="00504559" w:rsidP="00504559">
      <w:pPr>
        <w:tabs>
          <w:tab w:val="left" w:pos="426"/>
        </w:tabs>
        <w:spacing w:after="0" w:line="240" w:lineRule="auto"/>
        <w:ind w:firstLine="567"/>
        <w:jc w:val="both"/>
        <w:rPr>
          <w:rFonts w:ascii="Times New Roman" w:eastAsia="Calibri" w:hAnsi="Times New Roman" w:cs="Times New Roman"/>
          <w:sz w:val="28"/>
          <w:szCs w:val="28"/>
        </w:rPr>
      </w:pPr>
      <w:r w:rsidRPr="00504559">
        <w:rPr>
          <w:rFonts w:ascii="Times New Roman" w:eastAsia="Calibri" w:hAnsi="Times New Roman" w:cs="Times New Roman"/>
          <w:sz w:val="28"/>
          <w:szCs w:val="28"/>
        </w:rPr>
        <w:t>С учетом внесенных изменений доходы бюджета ТФОМС РМ на 2021 год 11 960,7 млн. рублей, расходы – 12 034,8 млн. рублей, с превышением расходов над доходами на 74,1 млн. рублей за счет средств остатка по состоянию на начало 2021 года.</w:t>
      </w:r>
    </w:p>
    <w:p w:rsidR="00914D90" w:rsidRDefault="00914D90" w:rsidP="007E397C">
      <w:pPr>
        <w:tabs>
          <w:tab w:val="left" w:pos="426"/>
        </w:tabs>
        <w:spacing w:after="0" w:line="240" w:lineRule="auto"/>
        <w:ind w:firstLine="567"/>
        <w:jc w:val="center"/>
        <w:rPr>
          <w:rFonts w:ascii="Times New Roman" w:eastAsia="Calibri" w:hAnsi="Times New Roman" w:cs="Times New Roman"/>
          <w:b/>
          <w:sz w:val="28"/>
          <w:szCs w:val="28"/>
        </w:rPr>
      </w:pPr>
    </w:p>
    <w:p w:rsidR="007E397C" w:rsidRDefault="00B4417A" w:rsidP="00C60933">
      <w:pPr>
        <w:tabs>
          <w:tab w:val="left" w:pos="426"/>
        </w:tabs>
        <w:spacing w:after="0" w:line="240" w:lineRule="auto"/>
        <w:ind w:firstLine="567"/>
        <w:jc w:val="center"/>
        <w:rPr>
          <w:rFonts w:ascii="Times New Roman" w:eastAsia="Calibri" w:hAnsi="Times New Roman" w:cs="Times New Roman"/>
          <w:b/>
          <w:sz w:val="28"/>
          <w:szCs w:val="28"/>
        </w:rPr>
      </w:pPr>
      <w:r w:rsidRPr="00B4417A">
        <w:rPr>
          <w:rFonts w:ascii="Times New Roman" w:eastAsia="Calibri" w:hAnsi="Times New Roman" w:cs="Times New Roman"/>
          <w:b/>
          <w:sz w:val="28"/>
          <w:szCs w:val="28"/>
        </w:rPr>
        <w:t>Изменения основных характеристик бюджета</w:t>
      </w:r>
    </w:p>
    <w:p w:rsidR="00B4417A" w:rsidRDefault="00B4417A" w:rsidP="00C60933">
      <w:pPr>
        <w:tabs>
          <w:tab w:val="left" w:pos="426"/>
        </w:tabs>
        <w:spacing w:after="0" w:line="240" w:lineRule="auto"/>
        <w:ind w:firstLine="567"/>
        <w:jc w:val="center"/>
        <w:rPr>
          <w:rFonts w:ascii="Times New Roman" w:eastAsia="Calibri" w:hAnsi="Times New Roman" w:cs="Times New Roman"/>
          <w:b/>
          <w:sz w:val="28"/>
          <w:szCs w:val="28"/>
        </w:rPr>
      </w:pPr>
      <w:r w:rsidRPr="00B4417A">
        <w:rPr>
          <w:rFonts w:ascii="Times New Roman" w:eastAsia="Calibri" w:hAnsi="Times New Roman" w:cs="Times New Roman"/>
          <w:b/>
          <w:sz w:val="28"/>
          <w:szCs w:val="28"/>
        </w:rPr>
        <w:t>Территориального фонда обязательного медицинского страхования</w:t>
      </w:r>
    </w:p>
    <w:p w:rsidR="00C60933" w:rsidRPr="00C60933" w:rsidRDefault="00B4417A" w:rsidP="00C60933">
      <w:pPr>
        <w:pStyle w:val="Default"/>
        <w:spacing w:line="276" w:lineRule="auto"/>
        <w:ind w:firstLine="567"/>
        <w:jc w:val="center"/>
        <w:rPr>
          <w:sz w:val="28"/>
          <w:szCs w:val="28"/>
        </w:rPr>
      </w:pPr>
      <w:r w:rsidRPr="00B4417A">
        <w:rPr>
          <w:rFonts w:eastAsia="Calibri"/>
          <w:b/>
          <w:sz w:val="28"/>
          <w:szCs w:val="28"/>
        </w:rPr>
        <w:t>Республики Мордовия на 2021 год</w:t>
      </w:r>
    </w:p>
    <w:p w:rsidR="00C60933" w:rsidRPr="00C60933" w:rsidRDefault="00C60933" w:rsidP="00C60933">
      <w:pPr>
        <w:autoSpaceDE w:val="0"/>
        <w:autoSpaceDN w:val="0"/>
        <w:adjustRightInd w:val="0"/>
        <w:spacing w:after="0" w:line="240" w:lineRule="auto"/>
        <w:ind w:firstLine="284"/>
        <w:jc w:val="both"/>
        <w:rPr>
          <w:rFonts w:ascii="Times New Roman" w:hAnsi="Times New Roman" w:cs="Times New Roman"/>
          <w:color w:val="000000"/>
          <w:sz w:val="28"/>
          <w:szCs w:val="28"/>
        </w:rPr>
      </w:pPr>
      <w:r w:rsidRPr="00C60933">
        <w:rPr>
          <w:rFonts w:ascii="Times New Roman" w:hAnsi="Times New Roman" w:cs="Times New Roman"/>
          <w:noProof/>
          <w:color w:val="000000"/>
          <w:sz w:val="24"/>
          <w:szCs w:val="24"/>
          <w:lang w:eastAsia="ru-RU"/>
        </w:rPr>
        <w:drawing>
          <wp:inline distT="0" distB="0" distL="0" distR="0" wp14:anchorId="668063D6" wp14:editId="6682F935">
            <wp:extent cx="5940425" cy="3448050"/>
            <wp:effectExtent l="0" t="0" r="317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4417A" w:rsidRPr="00B4417A" w:rsidRDefault="00B4417A" w:rsidP="00B4417A">
      <w:pPr>
        <w:tabs>
          <w:tab w:val="left" w:pos="426"/>
        </w:tabs>
        <w:spacing w:after="0" w:line="240" w:lineRule="auto"/>
        <w:ind w:firstLine="567"/>
        <w:jc w:val="both"/>
        <w:rPr>
          <w:rFonts w:ascii="Times New Roman" w:eastAsia="Calibri" w:hAnsi="Times New Roman" w:cs="Times New Roman"/>
          <w:b/>
          <w:bCs/>
          <w:sz w:val="28"/>
          <w:szCs w:val="28"/>
        </w:rPr>
      </w:pPr>
      <w:r w:rsidRPr="00B4417A">
        <w:rPr>
          <w:rFonts w:ascii="Times New Roman" w:eastAsia="Calibri" w:hAnsi="Times New Roman" w:cs="Times New Roman"/>
          <w:sz w:val="28"/>
          <w:szCs w:val="28"/>
        </w:rPr>
        <w:t xml:space="preserve">В рамках реализации контрольных функций Государственного Собрания Республики Мордовия принят </w:t>
      </w:r>
      <w:r w:rsidRPr="00B4417A">
        <w:rPr>
          <w:rFonts w:ascii="Times New Roman" w:eastAsia="Calibri" w:hAnsi="Times New Roman" w:cs="Times New Roman"/>
          <w:b/>
          <w:bCs/>
          <w:sz w:val="28"/>
          <w:szCs w:val="28"/>
        </w:rPr>
        <w:t xml:space="preserve">Закон Республики Мордовия от 22 июня </w:t>
      </w:r>
      <w:r w:rsidRPr="00B4417A">
        <w:rPr>
          <w:rFonts w:ascii="Times New Roman" w:eastAsia="Calibri" w:hAnsi="Times New Roman" w:cs="Times New Roman"/>
          <w:b/>
          <w:bCs/>
          <w:sz w:val="28"/>
          <w:szCs w:val="28"/>
        </w:rPr>
        <w:lastRenderedPageBreak/>
        <w:t>2021 года № 31</w:t>
      </w:r>
      <w:r w:rsidRPr="00B4417A">
        <w:rPr>
          <w:rFonts w:ascii="Times New Roman" w:eastAsia="Calibri" w:hAnsi="Times New Roman" w:cs="Times New Roman"/>
          <w:bCs/>
          <w:sz w:val="28"/>
          <w:szCs w:val="28"/>
        </w:rPr>
        <w:t>-</w:t>
      </w:r>
      <w:r w:rsidRPr="00B4417A">
        <w:rPr>
          <w:rFonts w:ascii="Times New Roman" w:eastAsia="Calibri" w:hAnsi="Times New Roman" w:cs="Times New Roman"/>
          <w:b/>
          <w:bCs/>
          <w:sz w:val="28"/>
          <w:szCs w:val="28"/>
        </w:rPr>
        <w:t>З «Об исполнении республиканского бюджета Республики Мордовия за 2020 год»</w:t>
      </w:r>
      <w:r w:rsidRPr="00B4417A">
        <w:rPr>
          <w:rFonts w:ascii="Times New Roman" w:eastAsia="Calibri" w:hAnsi="Times New Roman" w:cs="Times New Roman"/>
          <w:bCs/>
          <w:sz w:val="28"/>
          <w:szCs w:val="28"/>
        </w:rPr>
        <w:t>.</w:t>
      </w:r>
      <w:r w:rsidRPr="00B4417A">
        <w:rPr>
          <w:rFonts w:ascii="Times New Roman" w:eastAsia="Calibri" w:hAnsi="Times New Roman" w:cs="Times New Roman"/>
          <w:b/>
          <w:bCs/>
          <w:sz w:val="28"/>
          <w:szCs w:val="28"/>
        </w:rPr>
        <w:t xml:space="preserve"> </w:t>
      </w:r>
    </w:p>
    <w:p w:rsidR="00B4417A" w:rsidRPr="00B4417A" w:rsidRDefault="00B4417A" w:rsidP="00B4417A">
      <w:pPr>
        <w:tabs>
          <w:tab w:val="left" w:pos="426"/>
        </w:tabs>
        <w:spacing w:after="0" w:line="240" w:lineRule="auto"/>
        <w:ind w:firstLine="567"/>
        <w:jc w:val="both"/>
        <w:rPr>
          <w:rFonts w:ascii="Times New Roman" w:eastAsia="Calibri" w:hAnsi="Times New Roman" w:cs="Times New Roman"/>
          <w:bCs/>
          <w:sz w:val="28"/>
          <w:szCs w:val="28"/>
        </w:rPr>
      </w:pPr>
      <w:r w:rsidRPr="00B4417A">
        <w:rPr>
          <w:rFonts w:ascii="Times New Roman" w:eastAsia="Calibri" w:hAnsi="Times New Roman" w:cs="Times New Roman"/>
          <w:bCs/>
          <w:sz w:val="28"/>
          <w:szCs w:val="28"/>
        </w:rPr>
        <w:t>Основные итоги исполнения республиканского бюджета Республики Мордовия за 2020 год следующие:</w:t>
      </w:r>
    </w:p>
    <w:p w:rsidR="00B4417A" w:rsidRPr="00914D90" w:rsidRDefault="00B4417A" w:rsidP="00914D90">
      <w:pPr>
        <w:pStyle w:val="afa"/>
        <w:numPr>
          <w:ilvl w:val="0"/>
          <w:numId w:val="36"/>
        </w:numPr>
        <w:tabs>
          <w:tab w:val="left" w:pos="426"/>
          <w:tab w:val="left" w:pos="993"/>
        </w:tabs>
        <w:spacing w:after="0" w:line="240" w:lineRule="auto"/>
        <w:ind w:left="0" w:firstLine="567"/>
        <w:jc w:val="both"/>
        <w:rPr>
          <w:rFonts w:ascii="Times New Roman" w:eastAsia="Calibri" w:hAnsi="Times New Roman" w:cs="Times New Roman"/>
          <w:bCs/>
          <w:sz w:val="28"/>
          <w:szCs w:val="28"/>
        </w:rPr>
      </w:pPr>
      <w:r w:rsidRPr="00914D90">
        <w:rPr>
          <w:rFonts w:ascii="Times New Roman" w:eastAsia="Calibri" w:hAnsi="Times New Roman" w:cs="Times New Roman"/>
          <w:bCs/>
          <w:sz w:val="28"/>
          <w:szCs w:val="28"/>
        </w:rPr>
        <w:t xml:space="preserve">по доходам в сумме </w:t>
      </w:r>
      <w:r w:rsidRPr="00914D90">
        <w:rPr>
          <w:rFonts w:ascii="Times New Roman" w:eastAsia="Calibri" w:hAnsi="Times New Roman" w:cs="Times New Roman"/>
          <w:sz w:val="28"/>
          <w:szCs w:val="28"/>
        </w:rPr>
        <w:t xml:space="preserve">51 945 379,6 </w:t>
      </w:r>
      <w:r w:rsidRPr="00914D90">
        <w:rPr>
          <w:rFonts w:ascii="Times New Roman" w:eastAsia="Calibri" w:hAnsi="Times New Roman" w:cs="Times New Roman"/>
          <w:bCs/>
          <w:sz w:val="28"/>
          <w:szCs w:val="28"/>
        </w:rPr>
        <w:t>тыс. рублей, в том числе объем безвозмездных поступлений сложился в сумме 26 779 022,4 тыс. рублей;</w:t>
      </w:r>
    </w:p>
    <w:p w:rsidR="00B4417A" w:rsidRPr="00914D90" w:rsidRDefault="00B4417A" w:rsidP="00914D90">
      <w:pPr>
        <w:pStyle w:val="afa"/>
        <w:numPr>
          <w:ilvl w:val="0"/>
          <w:numId w:val="36"/>
        </w:numPr>
        <w:tabs>
          <w:tab w:val="left" w:pos="426"/>
          <w:tab w:val="left" w:pos="993"/>
        </w:tabs>
        <w:spacing w:after="0" w:line="240" w:lineRule="auto"/>
        <w:ind w:left="0" w:firstLine="567"/>
        <w:jc w:val="both"/>
        <w:rPr>
          <w:rFonts w:ascii="Times New Roman" w:eastAsia="Calibri" w:hAnsi="Times New Roman" w:cs="Times New Roman"/>
          <w:sz w:val="28"/>
          <w:szCs w:val="28"/>
        </w:rPr>
      </w:pPr>
      <w:r w:rsidRPr="00914D90">
        <w:rPr>
          <w:rFonts w:ascii="Times New Roman" w:eastAsia="Calibri" w:hAnsi="Times New Roman" w:cs="Times New Roman"/>
          <w:bCs/>
          <w:sz w:val="28"/>
          <w:szCs w:val="28"/>
        </w:rPr>
        <w:t xml:space="preserve">по расходам в сумме </w:t>
      </w:r>
      <w:r w:rsidRPr="00914D90">
        <w:rPr>
          <w:rFonts w:ascii="Times New Roman" w:eastAsia="Calibri" w:hAnsi="Times New Roman" w:cs="Times New Roman"/>
          <w:sz w:val="28"/>
          <w:szCs w:val="28"/>
        </w:rPr>
        <w:t>50 145 298,1</w:t>
      </w:r>
      <w:r w:rsidRPr="00914D90">
        <w:rPr>
          <w:rFonts w:ascii="Times New Roman" w:eastAsia="Calibri" w:hAnsi="Times New Roman" w:cs="Times New Roman"/>
          <w:bCs/>
          <w:sz w:val="28"/>
          <w:szCs w:val="28"/>
        </w:rPr>
        <w:t xml:space="preserve"> тыс. рублей, в том числе объем бюджетных ассигнований, направленных в отрасли культуры, образования, здравоохранения, социальной политики, физической культуры и спорта в сумме 33 469 369,9 тыс. рублей (66,7% от общего объема произведенных расходов), при превышении доходов над расходами в сумме </w:t>
      </w:r>
      <w:r w:rsidRPr="00914D90">
        <w:rPr>
          <w:rFonts w:ascii="Times New Roman" w:eastAsia="Calibri" w:hAnsi="Times New Roman" w:cs="Times New Roman"/>
          <w:sz w:val="28"/>
          <w:szCs w:val="28"/>
        </w:rPr>
        <w:t>1 800 081,5</w:t>
      </w:r>
      <w:r w:rsidRPr="00914D90">
        <w:rPr>
          <w:rFonts w:ascii="Times New Roman" w:eastAsia="Calibri" w:hAnsi="Times New Roman" w:cs="Times New Roman"/>
          <w:bCs/>
          <w:sz w:val="28"/>
          <w:szCs w:val="28"/>
        </w:rPr>
        <w:t xml:space="preserve"> тыс. рублей.</w:t>
      </w:r>
    </w:p>
    <w:p w:rsidR="005F0135" w:rsidRDefault="005F0135" w:rsidP="00B4417A">
      <w:pPr>
        <w:tabs>
          <w:tab w:val="left" w:pos="426"/>
        </w:tabs>
        <w:spacing w:after="0" w:line="240" w:lineRule="auto"/>
        <w:ind w:firstLine="567"/>
        <w:jc w:val="center"/>
        <w:rPr>
          <w:rFonts w:ascii="Times New Roman" w:eastAsia="Calibri" w:hAnsi="Times New Roman" w:cs="Times New Roman"/>
          <w:b/>
          <w:sz w:val="28"/>
          <w:szCs w:val="28"/>
        </w:rPr>
      </w:pPr>
    </w:p>
    <w:p w:rsidR="00B4417A" w:rsidRPr="00B4417A" w:rsidRDefault="00B4417A" w:rsidP="00B4417A">
      <w:pPr>
        <w:tabs>
          <w:tab w:val="left" w:pos="426"/>
        </w:tabs>
        <w:spacing w:after="0" w:line="240" w:lineRule="auto"/>
        <w:ind w:firstLine="567"/>
        <w:jc w:val="center"/>
        <w:rPr>
          <w:rFonts w:ascii="Times New Roman" w:eastAsia="Calibri" w:hAnsi="Times New Roman" w:cs="Times New Roman"/>
          <w:b/>
          <w:sz w:val="28"/>
          <w:szCs w:val="28"/>
        </w:rPr>
      </w:pPr>
      <w:r w:rsidRPr="00B4417A">
        <w:rPr>
          <w:rFonts w:ascii="Times New Roman" w:eastAsia="Calibri" w:hAnsi="Times New Roman" w:cs="Times New Roman"/>
          <w:b/>
          <w:sz w:val="28"/>
          <w:szCs w:val="28"/>
        </w:rPr>
        <w:t>Исполнение прогнозных показателей республиканского бюджета Республики Мордовия за 2020 год</w:t>
      </w:r>
    </w:p>
    <w:p w:rsidR="00B4417A" w:rsidRPr="00B4417A" w:rsidRDefault="00B4417A" w:rsidP="00B4417A">
      <w:pPr>
        <w:tabs>
          <w:tab w:val="left" w:pos="426"/>
        </w:tabs>
        <w:spacing w:after="0" w:line="240" w:lineRule="auto"/>
        <w:jc w:val="both"/>
        <w:rPr>
          <w:rFonts w:ascii="Times New Roman" w:eastAsia="Calibri" w:hAnsi="Times New Roman" w:cs="Times New Roman"/>
          <w:sz w:val="28"/>
          <w:szCs w:val="28"/>
        </w:rPr>
      </w:pPr>
      <w:r w:rsidRPr="00B4417A">
        <w:rPr>
          <w:rFonts w:ascii="Times New Roman" w:eastAsia="Calibri" w:hAnsi="Times New Roman" w:cs="Times New Roman"/>
          <w:noProof/>
          <w:sz w:val="28"/>
          <w:szCs w:val="28"/>
          <w:lang w:eastAsia="ru-RU"/>
        </w:rPr>
        <w:drawing>
          <wp:inline distT="0" distB="0" distL="0" distR="0" wp14:anchorId="7EAB8949" wp14:editId="15BEB78F">
            <wp:extent cx="59436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4417A" w:rsidRPr="00B4417A" w:rsidRDefault="00B4417A" w:rsidP="00B4417A">
      <w:pPr>
        <w:tabs>
          <w:tab w:val="left" w:pos="426"/>
        </w:tabs>
        <w:spacing w:after="0" w:line="240" w:lineRule="auto"/>
        <w:ind w:firstLine="567"/>
        <w:jc w:val="both"/>
        <w:rPr>
          <w:rFonts w:ascii="Times New Roman" w:eastAsia="Calibri" w:hAnsi="Times New Roman" w:cs="Times New Roman"/>
          <w:bCs/>
          <w:sz w:val="28"/>
          <w:szCs w:val="28"/>
        </w:rPr>
      </w:pPr>
      <w:r w:rsidRPr="00B4417A">
        <w:rPr>
          <w:rFonts w:ascii="Times New Roman" w:eastAsia="Calibri" w:hAnsi="Times New Roman" w:cs="Times New Roman"/>
          <w:bCs/>
          <w:sz w:val="28"/>
          <w:szCs w:val="28"/>
        </w:rPr>
        <w:t xml:space="preserve">Общее исполнение от утвержденного плана годового прогноза доходной части республиканского бюджета сложилось на уровне 101,2%, в том числе по налоговым и неналоговым доходам годовой прогноз исполнен на 90,6%, по безвозмездным поступлениям – на 113,7%. </w:t>
      </w:r>
    </w:p>
    <w:p w:rsidR="00B4417A" w:rsidRPr="00B4417A" w:rsidRDefault="00B4417A" w:rsidP="00B4417A">
      <w:pPr>
        <w:tabs>
          <w:tab w:val="left" w:pos="426"/>
        </w:tabs>
        <w:spacing w:after="0" w:line="240" w:lineRule="auto"/>
        <w:ind w:firstLine="567"/>
        <w:jc w:val="both"/>
        <w:rPr>
          <w:rFonts w:ascii="Times New Roman" w:eastAsia="Calibri" w:hAnsi="Times New Roman" w:cs="Times New Roman"/>
          <w:bCs/>
          <w:sz w:val="28"/>
          <w:szCs w:val="28"/>
        </w:rPr>
      </w:pPr>
      <w:r w:rsidRPr="00B4417A">
        <w:rPr>
          <w:rFonts w:ascii="Times New Roman" w:eastAsia="Calibri" w:hAnsi="Times New Roman" w:cs="Times New Roman"/>
          <w:bCs/>
          <w:sz w:val="28"/>
          <w:szCs w:val="28"/>
        </w:rPr>
        <w:t>Доля налоговых и неналоговых доходов в общем объеме поступлений республиканского бюджета составила 48,4%, доля безвозмездных поступлений – 51,6%. В 2019 году данный показатель составлял 58,2% и 41,8% соответственно.</w:t>
      </w:r>
    </w:p>
    <w:p w:rsidR="00B4417A" w:rsidRPr="00B4417A" w:rsidRDefault="00B4417A" w:rsidP="00B4417A">
      <w:pPr>
        <w:tabs>
          <w:tab w:val="left" w:pos="426"/>
        </w:tabs>
        <w:spacing w:after="0" w:line="240" w:lineRule="auto"/>
        <w:ind w:firstLine="567"/>
        <w:jc w:val="both"/>
        <w:rPr>
          <w:rFonts w:ascii="Times New Roman" w:eastAsia="Calibri" w:hAnsi="Times New Roman" w:cs="Times New Roman"/>
          <w:bCs/>
          <w:sz w:val="28"/>
          <w:szCs w:val="28"/>
        </w:rPr>
      </w:pPr>
      <w:r w:rsidRPr="00B4417A">
        <w:rPr>
          <w:rFonts w:ascii="Times New Roman" w:eastAsia="Calibri" w:hAnsi="Times New Roman" w:cs="Times New Roman"/>
          <w:bCs/>
          <w:sz w:val="28"/>
          <w:szCs w:val="28"/>
        </w:rPr>
        <w:t>Наибольший удельный вес в структуре всех доходов занимают:</w:t>
      </w:r>
    </w:p>
    <w:p w:rsidR="00B4417A" w:rsidRPr="00B4417A" w:rsidRDefault="00B4417A" w:rsidP="00B4417A">
      <w:pPr>
        <w:tabs>
          <w:tab w:val="left" w:pos="426"/>
        </w:tabs>
        <w:spacing w:after="0" w:line="240" w:lineRule="auto"/>
        <w:ind w:firstLine="567"/>
        <w:jc w:val="both"/>
        <w:rPr>
          <w:rFonts w:ascii="Times New Roman" w:eastAsia="Calibri" w:hAnsi="Times New Roman" w:cs="Times New Roman"/>
          <w:bCs/>
          <w:sz w:val="28"/>
          <w:szCs w:val="28"/>
        </w:rPr>
      </w:pPr>
      <w:r w:rsidRPr="00B4417A">
        <w:rPr>
          <w:rFonts w:ascii="Times New Roman" w:eastAsia="Calibri" w:hAnsi="Times New Roman" w:cs="Times New Roman"/>
          <w:bCs/>
          <w:sz w:val="28"/>
          <w:szCs w:val="28"/>
        </w:rPr>
        <w:t>акцизы – 17,4%</w:t>
      </w:r>
      <w:r>
        <w:rPr>
          <w:rFonts w:ascii="Times New Roman" w:eastAsia="Calibri" w:hAnsi="Times New Roman" w:cs="Times New Roman"/>
          <w:bCs/>
          <w:sz w:val="28"/>
          <w:szCs w:val="28"/>
        </w:rPr>
        <w:t>;</w:t>
      </w:r>
    </w:p>
    <w:p w:rsidR="00B4417A" w:rsidRPr="00B4417A" w:rsidRDefault="00B4417A" w:rsidP="00B4417A">
      <w:pPr>
        <w:tabs>
          <w:tab w:val="left" w:pos="426"/>
        </w:tabs>
        <w:spacing w:after="0" w:line="240" w:lineRule="auto"/>
        <w:ind w:firstLine="567"/>
        <w:jc w:val="both"/>
        <w:rPr>
          <w:rFonts w:ascii="Times New Roman" w:eastAsia="Calibri" w:hAnsi="Times New Roman" w:cs="Times New Roman"/>
          <w:bCs/>
          <w:sz w:val="28"/>
          <w:szCs w:val="28"/>
        </w:rPr>
      </w:pPr>
      <w:r w:rsidRPr="00B4417A">
        <w:rPr>
          <w:rFonts w:ascii="Times New Roman" w:eastAsia="Calibri" w:hAnsi="Times New Roman" w:cs="Times New Roman"/>
          <w:bCs/>
          <w:sz w:val="28"/>
          <w:szCs w:val="28"/>
        </w:rPr>
        <w:t>налог на доходы физических лиц – 14,2%</w:t>
      </w:r>
      <w:r>
        <w:rPr>
          <w:rFonts w:ascii="Times New Roman" w:eastAsia="Calibri" w:hAnsi="Times New Roman" w:cs="Times New Roman"/>
          <w:bCs/>
          <w:sz w:val="28"/>
          <w:szCs w:val="28"/>
        </w:rPr>
        <w:t>;</w:t>
      </w:r>
    </w:p>
    <w:p w:rsidR="00B4417A" w:rsidRPr="00B4417A" w:rsidRDefault="00B4417A" w:rsidP="00B4417A">
      <w:pPr>
        <w:tabs>
          <w:tab w:val="left" w:pos="426"/>
        </w:tabs>
        <w:spacing w:after="0" w:line="240" w:lineRule="auto"/>
        <w:ind w:firstLine="567"/>
        <w:jc w:val="both"/>
        <w:rPr>
          <w:rFonts w:ascii="Times New Roman" w:eastAsia="Calibri" w:hAnsi="Times New Roman" w:cs="Times New Roman"/>
          <w:bCs/>
          <w:sz w:val="28"/>
          <w:szCs w:val="28"/>
        </w:rPr>
      </w:pPr>
      <w:r w:rsidRPr="00B4417A">
        <w:rPr>
          <w:rFonts w:ascii="Times New Roman" w:eastAsia="Calibri" w:hAnsi="Times New Roman" w:cs="Times New Roman"/>
          <w:bCs/>
          <w:sz w:val="28"/>
          <w:szCs w:val="28"/>
        </w:rPr>
        <w:t>налог на прибыль организаций – 8,0%.</w:t>
      </w:r>
    </w:p>
    <w:p w:rsidR="00B4417A" w:rsidRDefault="00B4417A" w:rsidP="00B4417A">
      <w:pPr>
        <w:tabs>
          <w:tab w:val="left" w:pos="426"/>
        </w:tabs>
        <w:spacing w:after="0" w:line="240" w:lineRule="auto"/>
        <w:ind w:firstLine="567"/>
        <w:jc w:val="both"/>
        <w:rPr>
          <w:rFonts w:ascii="Times New Roman" w:eastAsia="Calibri" w:hAnsi="Times New Roman" w:cs="Times New Roman"/>
          <w:sz w:val="28"/>
          <w:szCs w:val="28"/>
        </w:rPr>
      </w:pPr>
      <w:r w:rsidRPr="00B4417A">
        <w:rPr>
          <w:rFonts w:ascii="Times New Roman" w:eastAsia="Calibri" w:hAnsi="Times New Roman" w:cs="Times New Roman"/>
          <w:bCs/>
          <w:sz w:val="28"/>
          <w:szCs w:val="28"/>
        </w:rPr>
        <w:t xml:space="preserve">В 2020 году исполнение от утвержденного плана годовых назначений по бюджетным расходам составило 97,7%. Финансирование расходов республиканского бюджета в первую очередь было направлено на решение социальных вопросов – это 66,7% от общего объема расходов, в том числе </w:t>
      </w:r>
      <w:r w:rsidRPr="00B4417A">
        <w:rPr>
          <w:rFonts w:ascii="Times New Roman" w:eastAsia="Calibri" w:hAnsi="Times New Roman" w:cs="Times New Roman"/>
          <w:bCs/>
          <w:sz w:val="28"/>
          <w:szCs w:val="28"/>
        </w:rPr>
        <w:lastRenderedPageBreak/>
        <w:t>социальная политика – 24,7%, образование – 18,8%, здравоохранение –18,3% от общего объема расходов.</w:t>
      </w:r>
    </w:p>
    <w:p w:rsidR="00914D90" w:rsidRDefault="00914D90" w:rsidP="00F75010">
      <w:pPr>
        <w:tabs>
          <w:tab w:val="left" w:pos="426"/>
        </w:tabs>
        <w:spacing w:after="0" w:line="240" w:lineRule="auto"/>
        <w:ind w:firstLine="567"/>
        <w:jc w:val="center"/>
        <w:rPr>
          <w:rFonts w:ascii="Times New Roman" w:eastAsia="Calibri" w:hAnsi="Times New Roman" w:cs="Times New Roman"/>
          <w:b/>
          <w:sz w:val="28"/>
          <w:szCs w:val="28"/>
        </w:rPr>
      </w:pPr>
    </w:p>
    <w:p w:rsidR="00F75010" w:rsidRDefault="00F75010" w:rsidP="00F75010">
      <w:pPr>
        <w:tabs>
          <w:tab w:val="left" w:pos="426"/>
        </w:tabs>
        <w:spacing w:after="0" w:line="240" w:lineRule="auto"/>
        <w:ind w:firstLine="567"/>
        <w:jc w:val="center"/>
        <w:rPr>
          <w:rFonts w:ascii="Times New Roman" w:eastAsia="Calibri" w:hAnsi="Times New Roman" w:cs="Times New Roman"/>
          <w:b/>
          <w:sz w:val="28"/>
          <w:szCs w:val="28"/>
        </w:rPr>
      </w:pPr>
      <w:r w:rsidRPr="00F75010">
        <w:rPr>
          <w:rFonts w:ascii="Times New Roman" w:eastAsia="Calibri" w:hAnsi="Times New Roman" w:cs="Times New Roman"/>
          <w:b/>
          <w:sz w:val="28"/>
          <w:szCs w:val="28"/>
        </w:rPr>
        <w:t xml:space="preserve">Структура расходной части республиканского бюджета </w:t>
      </w:r>
    </w:p>
    <w:p w:rsidR="00F75010" w:rsidRDefault="00F75010" w:rsidP="00F75010">
      <w:pPr>
        <w:tabs>
          <w:tab w:val="left" w:pos="426"/>
        </w:tabs>
        <w:spacing w:after="0" w:line="240" w:lineRule="auto"/>
        <w:ind w:firstLine="567"/>
        <w:jc w:val="center"/>
        <w:rPr>
          <w:rFonts w:ascii="Times New Roman" w:eastAsia="Calibri" w:hAnsi="Times New Roman" w:cs="Times New Roman"/>
          <w:b/>
          <w:sz w:val="28"/>
          <w:szCs w:val="28"/>
        </w:rPr>
      </w:pPr>
      <w:r w:rsidRPr="00F75010">
        <w:rPr>
          <w:rFonts w:ascii="Times New Roman" w:eastAsia="Calibri" w:hAnsi="Times New Roman" w:cs="Times New Roman"/>
          <w:b/>
          <w:sz w:val="28"/>
          <w:szCs w:val="28"/>
        </w:rPr>
        <w:t>Республики Мордовия за 2020 год</w:t>
      </w:r>
    </w:p>
    <w:p w:rsidR="00F75010" w:rsidRPr="00F75010" w:rsidRDefault="00F75010" w:rsidP="00F75010">
      <w:pPr>
        <w:tabs>
          <w:tab w:val="left" w:pos="426"/>
        </w:tabs>
        <w:spacing w:after="0" w:line="240" w:lineRule="auto"/>
        <w:jc w:val="both"/>
        <w:rPr>
          <w:rFonts w:ascii="Times New Roman" w:eastAsia="Calibri" w:hAnsi="Times New Roman" w:cs="Times New Roman"/>
          <w:b/>
          <w:bCs/>
          <w:sz w:val="28"/>
          <w:szCs w:val="28"/>
        </w:rPr>
      </w:pPr>
      <w:r w:rsidRPr="00F75010">
        <w:rPr>
          <w:rFonts w:ascii="Times New Roman" w:eastAsia="Calibri" w:hAnsi="Times New Roman" w:cs="Times New Roman"/>
          <w:b/>
          <w:noProof/>
          <w:sz w:val="28"/>
          <w:szCs w:val="28"/>
          <w:lang w:eastAsia="ru-RU"/>
        </w:rPr>
        <w:drawing>
          <wp:inline distT="0" distB="0" distL="0" distR="0" wp14:anchorId="1E927886" wp14:editId="7426779B">
            <wp:extent cx="5940425" cy="3276600"/>
            <wp:effectExtent l="0" t="0" r="317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bCs/>
          <w:sz w:val="28"/>
          <w:szCs w:val="28"/>
        </w:rPr>
      </w:pPr>
      <w:r w:rsidRPr="00DC7712">
        <w:rPr>
          <w:rFonts w:ascii="Times New Roman" w:hAnsi="Times New Roman" w:cs="Times New Roman"/>
          <w:bCs/>
          <w:color w:val="000000"/>
          <w:sz w:val="28"/>
          <w:szCs w:val="28"/>
        </w:rPr>
        <w:t>Закон принимался в условиях открытости и информированности для граждан и общественных объединений Республики Мордовия. В соответствии с Законом Республики Мордовия от 14</w:t>
      </w:r>
      <w:r>
        <w:rPr>
          <w:rFonts w:ascii="Times New Roman" w:hAnsi="Times New Roman" w:cs="Times New Roman"/>
          <w:bCs/>
          <w:color w:val="000000"/>
          <w:sz w:val="28"/>
          <w:szCs w:val="28"/>
        </w:rPr>
        <w:t xml:space="preserve"> июля </w:t>
      </w:r>
      <w:r w:rsidRPr="00DC7712">
        <w:rPr>
          <w:rFonts w:ascii="Times New Roman" w:hAnsi="Times New Roman" w:cs="Times New Roman"/>
          <w:bCs/>
          <w:color w:val="000000"/>
          <w:sz w:val="28"/>
          <w:szCs w:val="28"/>
        </w:rPr>
        <w:t>2008 года № 56</w:t>
      </w:r>
      <w:r w:rsidRPr="00DC7712">
        <w:rPr>
          <w:rFonts w:ascii="Times New Roman" w:hAnsi="Times New Roman" w:cs="Times New Roman"/>
          <w:b/>
          <w:bCs/>
          <w:color w:val="000000"/>
          <w:sz w:val="28"/>
          <w:szCs w:val="28"/>
        </w:rPr>
        <w:t>-</w:t>
      </w:r>
      <w:r w:rsidRPr="00DC7712">
        <w:rPr>
          <w:rFonts w:ascii="Times New Roman" w:hAnsi="Times New Roman" w:cs="Times New Roman"/>
          <w:bCs/>
          <w:color w:val="000000"/>
          <w:sz w:val="28"/>
          <w:szCs w:val="28"/>
        </w:rPr>
        <w:t>З «О бюджет</w:t>
      </w:r>
      <w:r>
        <w:rPr>
          <w:rFonts w:ascii="Times New Roman" w:hAnsi="Times New Roman" w:cs="Times New Roman"/>
          <w:bCs/>
          <w:color w:val="000000"/>
          <w:sz w:val="28"/>
          <w:szCs w:val="28"/>
        </w:rPr>
        <w:t>н</w:t>
      </w:r>
      <w:r w:rsidRPr="00DC7712">
        <w:rPr>
          <w:rFonts w:ascii="Times New Roman" w:hAnsi="Times New Roman" w:cs="Times New Roman"/>
          <w:bCs/>
          <w:color w:val="000000"/>
          <w:sz w:val="28"/>
          <w:szCs w:val="28"/>
        </w:rPr>
        <w:t xml:space="preserve">ом процессе в Республике </w:t>
      </w:r>
      <w:r w:rsidRPr="00DC7712">
        <w:rPr>
          <w:rFonts w:ascii="Times New Roman" w:hAnsi="Times New Roman" w:cs="Times New Roman"/>
          <w:bCs/>
          <w:sz w:val="28"/>
          <w:szCs w:val="28"/>
        </w:rPr>
        <w:t>Мордовия» были проведены публичные слушания, где было уделено особое внимание анализу качества прогнозирования основных доходных источников и их выполнению.</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DC7712">
        <w:rPr>
          <w:rFonts w:ascii="Times New Roman" w:hAnsi="Times New Roman" w:cs="Times New Roman"/>
          <w:bCs/>
          <w:color w:val="000000"/>
          <w:sz w:val="28"/>
          <w:szCs w:val="28"/>
        </w:rPr>
        <w:t>Результаты обсуждения нашли отражение в протоколе, направленном Главе Республики Мордовия.</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bCs/>
          <w:sz w:val="28"/>
          <w:szCs w:val="28"/>
        </w:rPr>
      </w:pPr>
      <w:r w:rsidRPr="00DC7712">
        <w:rPr>
          <w:rFonts w:ascii="Times New Roman" w:hAnsi="Times New Roman" w:cs="Times New Roman"/>
          <w:bCs/>
          <w:color w:val="000000"/>
          <w:sz w:val="28"/>
          <w:szCs w:val="28"/>
        </w:rPr>
        <w:t xml:space="preserve">В рамках контроля над исполнением бюджета депутатами Государственного Собрания Республики Мордовия в течение финансового года осуществляется мониторинг исполнения наказов избирателей, перечень которых на 2021 год был утвержден постановлением </w:t>
      </w:r>
      <w:r w:rsidRPr="00DC7712">
        <w:rPr>
          <w:rFonts w:ascii="Times New Roman" w:hAnsi="Times New Roman" w:cs="Times New Roman"/>
          <w:bCs/>
          <w:sz w:val="28"/>
          <w:szCs w:val="28"/>
        </w:rPr>
        <w:t>Государственного Собрания Республики Мордовия от 29 октября 2020 года № 1470</w:t>
      </w:r>
      <w:r w:rsidRPr="00DC7712">
        <w:rPr>
          <w:rFonts w:ascii="Times New Roman" w:hAnsi="Times New Roman" w:cs="Times New Roman"/>
          <w:b/>
          <w:bCs/>
          <w:sz w:val="28"/>
          <w:szCs w:val="28"/>
        </w:rPr>
        <w:t>-</w:t>
      </w:r>
      <w:r w:rsidRPr="00DC7712">
        <w:rPr>
          <w:rFonts w:ascii="Times New Roman" w:hAnsi="Times New Roman" w:cs="Times New Roman"/>
          <w:bCs/>
          <w:sz w:val="28"/>
          <w:szCs w:val="28"/>
          <w:lang w:val="en-US"/>
        </w:rPr>
        <w:t>VI</w:t>
      </w:r>
      <w:r w:rsidRPr="00DC7712">
        <w:rPr>
          <w:rFonts w:ascii="Times New Roman" w:hAnsi="Times New Roman" w:cs="Times New Roman"/>
          <w:bCs/>
          <w:sz w:val="28"/>
          <w:szCs w:val="28"/>
        </w:rPr>
        <w:t xml:space="preserve"> П «Об утверждении перечня предложений по наказам избирателей на 2021 год».</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DC7712">
        <w:rPr>
          <w:rFonts w:ascii="Times New Roman" w:hAnsi="Times New Roman" w:cs="Times New Roman"/>
          <w:bCs/>
          <w:sz w:val="28"/>
          <w:szCs w:val="28"/>
        </w:rPr>
        <w:t>Исполнение наказов избирателей является одной из основных целей депутатской деятельности. Порядок внесения, учета и реализации наказов избирателей депутатам Государственного Собрания Республики Мордовия, кандидатам в депутаты Государственного Собрания Республики Мордовия установлены Законом Республики Мордовия от 1 декабря 2004 года № 86</w:t>
      </w:r>
      <w:r w:rsidRPr="00DC7712">
        <w:rPr>
          <w:rFonts w:ascii="Times New Roman" w:hAnsi="Times New Roman" w:cs="Times New Roman"/>
          <w:b/>
          <w:bCs/>
          <w:sz w:val="28"/>
          <w:szCs w:val="28"/>
        </w:rPr>
        <w:t>-</w:t>
      </w:r>
      <w:r w:rsidRPr="00DC7712">
        <w:rPr>
          <w:rFonts w:ascii="Times New Roman" w:hAnsi="Times New Roman" w:cs="Times New Roman"/>
          <w:bCs/>
          <w:sz w:val="28"/>
          <w:szCs w:val="28"/>
        </w:rPr>
        <w:t>З «О порядке учета и реализации наказов избирателей».</w:t>
      </w:r>
      <w:r w:rsidR="008512E4">
        <w:rPr>
          <w:rFonts w:ascii="Times New Roman" w:hAnsi="Times New Roman" w:cs="Times New Roman"/>
          <w:bCs/>
          <w:sz w:val="28"/>
          <w:szCs w:val="28"/>
        </w:rPr>
        <w:t xml:space="preserve"> </w:t>
      </w:r>
      <w:r w:rsidRPr="00DC7712">
        <w:rPr>
          <w:rFonts w:ascii="Times New Roman" w:hAnsi="Times New Roman" w:cs="Times New Roman"/>
          <w:bCs/>
          <w:color w:val="000000"/>
          <w:sz w:val="28"/>
          <w:szCs w:val="28"/>
        </w:rPr>
        <w:t>Наказы избирателей учитываются при формировании и исполнении закона о республиканском бюджете Республики Мордовия, при разработке и реализации программ социально-экономического развития республики.</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bCs/>
          <w:sz w:val="28"/>
          <w:szCs w:val="28"/>
        </w:rPr>
      </w:pPr>
      <w:r w:rsidRPr="00DC7712">
        <w:rPr>
          <w:rFonts w:ascii="Times New Roman" w:hAnsi="Times New Roman" w:cs="Times New Roman"/>
          <w:bCs/>
          <w:color w:val="000000"/>
          <w:sz w:val="28"/>
          <w:szCs w:val="28"/>
        </w:rPr>
        <w:lastRenderedPageBreak/>
        <w:t xml:space="preserve">Среди основных наказов избирателей, утвержденных к исполнению в </w:t>
      </w:r>
      <w:r w:rsidRPr="00DC7712">
        <w:rPr>
          <w:rFonts w:ascii="Times New Roman" w:hAnsi="Times New Roman" w:cs="Times New Roman"/>
          <w:bCs/>
          <w:sz w:val="28"/>
          <w:szCs w:val="28"/>
        </w:rPr>
        <w:t>2021 году, можно выделить строительство, капитальный ремонт и реконструкци</w:t>
      </w:r>
      <w:r>
        <w:rPr>
          <w:rFonts w:ascii="Times New Roman" w:hAnsi="Times New Roman" w:cs="Times New Roman"/>
          <w:bCs/>
          <w:sz w:val="28"/>
          <w:szCs w:val="28"/>
        </w:rPr>
        <w:t>ю</w:t>
      </w:r>
      <w:r w:rsidRPr="00DC7712">
        <w:rPr>
          <w:rFonts w:ascii="Times New Roman" w:hAnsi="Times New Roman" w:cs="Times New Roman"/>
          <w:bCs/>
          <w:sz w:val="28"/>
          <w:szCs w:val="28"/>
        </w:rPr>
        <w:t xml:space="preserve"> автомобильных дорог, строительство и капитальный ремонт объектов социально-культурного назначения. </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DC7712">
        <w:rPr>
          <w:rFonts w:ascii="Times New Roman" w:hAnsi="Times New Roman" w:cs="Times New Roman"/>
          <w:bCs/>
          <w:color w:val="000000"/>
          <w:sz w:val="28"/>
          <w:szCs w:val="28"/>
        </w:rPr>
        <w:t>Реализаци</w:t>
      </w:r>
      <w:r w:rsidR="00914D90">
        <w:rPr>
          <w:rFonts w:ascii="Times New Roman" w:hAnsi="Times New Roman" w:cs="Times New Roman"/>
          <w:bCs/>
          <w:color w:val="000000"/>
          <w:sz w:val="28"/>
          <w:szCs w:val="28"/>
        </w:rPr>
        <w:t>я</w:t>
      </w:r>
      <w:r w:rsidRPr="00DC7712">
        <w:rPr>
          <w:rFonts w:ascii="Times New Roman" w:hAnsi="Times New Roman" w:cs="Times New Roman"/>
          <w:bCs/>
          <w:color w:val="000000"/>
          <w:sz w:val="28"/>
          <w:szCs w:val="28"/>
        </w:rPr>
        <w:t xml:space="preserve"> наказов избирателей имеет высокую общественную значимость. Это укрепление взаимодействия власти и населения с целью решения наиболее острых проблемных вопросов, улучшение деятельности органов государственной власти и органов местного самоуправления по вопросам экономического, социального развития, удовлетворения материальных и духовных потребностей жителей республики, создание развитой инфраструктуры и комфортных условий для жизни населения.</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C7712">
        <w:rPr>
          <w:rFonts w:ascii="Times New Roman" w:hAnsi="Times New Roman" w:cs="Times New Roman"/>
          <w:color w:val="000000"/>
          <w:sz w:val="28"/>
          <w:szCs w:val="28"/>
        </w:rPr>
        <w:t xml:space="preserve">В 2021 году в целях исполнения требований статьи 149 Бюджетного кодекса Российской Федерации </w:t>
      </w:r>
      <w:r w:rsidRPr="00DC7712">
        <w:rPr>
          <w:rFonts w:ascii="Times New Roman" w:hAnsi="Times New Roman" w:cs="Times New Roman"/>
          <w:b/>
          <w:bCs/>
          <w:color w:val="000000"/>
          <w:sz w:val="28"/>
          <w:szCs w:val="28"/>
        </w:rPr>
        <w:t>Законом Республики Мордовия от 22 июня 2021 года № 32</w:t>
      </w:r>
      <w:r w:rsidRPr="00DC7712">
        <w:rPr>
          <w:rFonts w:ascii="Times New Roman" w:hAnsi="Times New Roman" w:cs="Times New Roman"/>
          <w:bCs/>
          <w:color w:val="000000"/>
          <w:sz w:val="28"/>
          <w:szCs w:val="28"/>
        </w:rPr>
        <w:t>-</w:t>
      </w:r>
      <w:r w:rsidRPr="00DC7712">
        <w:rPr>
          <w:rFonts w:ascii="Times New Roman" w:hAnsi="Times New Roman" w:cs="Times New Roman"/>
          <w:b/>
          <w:bCs/>
          <w:color w:val="000000"/>
          <w:sz w:val="28"/>
          <w:szCs w:val="28"/>
        </w:rPr>
        <w:t xml:space="preserve">З «Об исполнении бюджета Территориального фонда обязательного медицинского страхования Республики Мордовия за 2020 год» </w:t>
      </w:r>
      <w:r w:rsidRPr="00DC7712">
        <w:rPr>
          <w:rFonts w:ascii="Times New Roman" w:hAnsi="Times New Roman" w:cs="Times New Roman"/>
          <w:color w:val="000000"/>
          <w:sz w:val="28"/>
          <w:szCs w:val="28"/>
        </w:rPr>
        <w:t xml:space="preserve">был утвержден отчет об исполнении </w:t>
      </w:r>
      <w:r w:rsidR="00770343">
        <w:rPr>
          <w:rFonts w:ascii="Times New Roman" w:hAnsi="Times New Roman" w:cs="Times New Roman"/>
          <w:color w:val="000000"/>
          <w:sz w:val="28"/>
          <w:szCs w:val="28"/>
        </w:rPr>
        <w:t xml:space="preserve">бюджета </w:t>
      </w:r>
      <w:r w:rsidRPr="00DC7712">
        <w:rPr>
          <w:rFonts w:ascii="Times New Roman" w:hAnsi="Times New Roman" w:cs="Times New Roman"/>
          <w:color w:val="000000"/>
          <w:sz w:val="28"/>
          <w:szCs w:val="28"/>
        </w:rPr>
        <w:t xml:space="preserve">указанного фонда. </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C7712">
        <w:rPr>
          <w:rFonts w:ascii="Times New Roman" w:hAnsi="Times New Roman" w:cs="Times New Roman"/>
          <w:color w:val="000000"/>
          <w:sz w:val="28"/>
          <w:szCs w:val="28"/>
        </w:rPr>
        <w:t>Бюджет фонда в 2020 году исполнен:</w:t>
      </w:r>
    </w:p>
    <w:p w:rsidR="00DC7712" w:rsidRPr="00914D90" w:rsidRDefault="00DC7712" w:rsidP="00914D90">
      <w:pPr>
        <w:pStyle w:val="afa"/>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914D90">
        <w:rPr>
          <w:rFonts w:ascii="Times New Roman" w:hAnsi="Times New Roman" w:cs="Times New Roman"/>
          <w:color w:val="000000"/>
          <w:sz w:val="28"/>
          <w:szCs w:val="28"/>
        </w:rPr>
        <w:t xml:space="preserve">по доходам в сумме </w:t>
      </w:r>
      <w:r w:rsidRPr="00914D90">
        <w:rPr>
          <w:rFonts w:ascii="Times New Roman" w:hAnsi="Times New Roman" w:cs="Times New Roman"/>
          <w:bCs/>
          <w:color w:val="000000"/>
          <w:sz w:val="28"/>
          <w:szCs w:val="28"/>
        </w:rPr>
        <w:t>10 </w:t>
      </w:r>
      <w:r w:rsidRPr="00914D90">
        <w:rPr>
          <w:rFonts w:ascii="Times New Roman" w:hAnsi="Times New Roman" w:cs="Times New Roman"/>
          <w:bCs/>
          <w:sz w:val="28"/>
          <w:szCs w:val="28"/>
        </w:rPr>
        <w:t xml:space="preserve">341 630,3 </w:t>
      </w:r>
      <w:r w:rsidRPr="00914D90">
        <w:rPr>
          <w:rFonts w:ascii="Times New Roman" w:hAnsi="Times New Roman" w:cs="Times New Roman"/>
          <w:sz w:val="28"/>
          <w:szCs w:val="28"/>
        </w:rPr>
        <w:t xml:space="preserve">тыс. </w:t>
      </w:r>
      <w:r w:rsidRPr="00914D90">
        <w:rPr>
          <w:rFonts w:ascii="Times New Roman" w:hAnsi="Times New Roman" w:cs="Times New Roman"/>
          <w:color w:val="000000"/>
          <w:sz w:val="28"/>
          <w:szCs w:val="28"/>
        </w:rPr>
        <w:t>рублей (</w:t>
      </w:r>
      <w:r w:rsidRPr="00914D90">
        <w:rPr>
          <w:rFonts w:ascii="Times New Roman" w:hAnsi="Times New Roman" w:cs="Times New Roman"/>
          <w:sz w:val="28"/>
          <w:szCs w:val="28"/>
        </w:rPr>
        <w:t xml:space="preserve">99,9% </w:t>
      </w:r>
      <w:r w:rsidRPr="00914D90">
        <w:rPr>
          <w:rFonts w:ascii="Times New Roman" w:hAnsi="Times New Roman" w:cs="Times New Roman"/>
          <w:color w:val="000000"/>
          <w:sz w:val="28"/>
          <w:szCs w:val="28"/>
        </w:rPr>
        <w:t xml:space="preserve">от годовых плановых назначений), в том числе за счет межбюджетных трансфертов, полученных </w:t>
      </w:r>
      <w:r w:rsidRPr="00914D90">
        <w:rPr>
          <w:rFonts w:ascii="Times New Roman" w:hAnsi="Times New Roman" w:cs="Times New Roman"/>
          <w:sz w:val="28"/>
          <w:szCs w:val="28"/>
        </w:rPr>
        <w:t xml:space="preserve">из Федерального фонда обязательного медицинского страхования, на сумму </w:t>
      </w:r>
      <w:r w:rsidRPr="00914D90">
        <w:rPr>
          <w:rFonts w:ascii="Times New Roman" w:hAnsi="Times New Roman" w:cs="Times New Roman"/>
          <w:bCs/>
          <w:sz w:val="28"/>
          <w:szCs w:val="28"/>
        </w:rPr>
        <w:t xml:space="preserve">9 711 002,0 </w:t>
      </w:r>
      <w:r w:rsidRPr="00914D90">
        <w:rPr>
          <w:rFonts w:ascii="Times New Roman" w:hAnsi="Times New Roman" w:cs="Times New Roman"/>
          <w:sz w:val="28"/>
          <w:szCs w:val="28"/>
        </w:rPr>
        <w:t xml:space="preserve">тыс. рублей (100% от годовых плановых назначений); </w:t>
      </w:r>
    </w:p>
    <w:p w:rsidR="00DC7712" w:rsidRPr="00914D90" w:rsidRDefault="00DC7712" w:rsidP="00914D90">
      <w:pPr>
        <w:pStyle w:val="afa"/>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14D90">
        <w:rPr>
          <w:rFonts w:ascii="Times New Roman" w:hAnsi="Times New Roman" w:cs="Times New Roman"/>
          <w:color w:val="000000"/>
          <w:sz w:val="28"/>
          <w:szCs w:val="28"/>
        </w:rPr>
        <w:t>по расходам в сумме 10</w:t>
      </w:r>
      <w:r w:rsidRPr="00914D90">
        <w:rPr>
          <w:rFonts w:ascii="Times New Roman" w:hAnsi="Times New Roman" w:cs="Times New Roman"/>
          <w:bCs/>
          <w:color w:val="000000"/>
          <w:sz w:val="28"/>
          <w:szCs w:val="28"/>
        </w:rPr>
        <w:t xml:space="preserve"> 331 584,6 </w:t>
      </w:r>
      <w:r w:rsidRPr="00914D90">
        <w:rPr>
          <w:rFonts w:ascii="Times New Roman" w:hAnsi="Times New Roman" w:cs="Times New Roman"/>
          <w:color w:val="000000"/>
          <w:sz w:val="28"/>
          <w:szCs w:val="28"/>
        </w:rPr>
        <w:t xml:space="preserve">тыс. </w:t>
      </w:r>
      <w:r w:rsidRPr="00914D90">
        <w:rPr>
          <w:rFonts w:ascii="Times New Roman" w:hAnsi="Times New Roman" w:cs="Times New Roman"/>
          <w:sz w:val="28"/>
          <w:szCs w:val="28"/>
        </w:rPr>
        <w:t xml:space="preserve">рублей (99,2% от годовых </w:t>
      </w:r>
      <w:r w:rsidRPr="00914D90">
        <w:rPr>
          <w:rFonts w:ascii="Times New Roman" w:hAnsi="Times New Roman" w:cs="Times New Roman"/>
          <w:color w:val="000000"/>
          <w:sz w:val="28"/>
          <w:szCs w:val="28"/>
        </w:rPr>
        <w:t>плановых назначений);</w:t>
      </w:r>
    </w:p>
    <w:p w:rsidR="00DC7712" w:rsidRPr="00914D90" w:rsidRDefault="00DC7712" w:rsidP="00914D90">
      <w:pPr>
        <w:pStyle w:val="afa"/>
        <w:numPr>
          <w:ilvl w:val="0"/>
          <w:numId w:val="37"/>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914D90">
        <w:rPr>
          <w:rFonts w:ascii="Times New Roman" w:hAnsi="Times New Roman"/>
          <w:sz w:val="28"/>
          <w:szCs w:val="28"/>
        </w:rPr>
        <w:t xml:space="preserve">превышение доходов над расходами в сумме </w:t>
      </w:r>
      <w:r w:rsidRPr="00914D90">
        <w:rPr>
          <w:rFonts w:ascii="Times New Roman" w:hAnsi="Times New Roman" w:cs="Times New Roman"/>
          <w:sz w:val="28"/>
          <w:szCs w:val="28"/>
        </w:rPr>
        <w:t xml:space="preserve">10 045,7 </w:t>
      </w:r>
      <w:r w:rsidRPr="00914D90">
        <w:rPr>
          <w:rFonts w:ascii="Times New Roman" w:hAnsi="Times New Roman"/>
          <w:sz w:val="28"/>
          <w:szCs w:val="28"/>
        </w:rPr>
        <w:t xml:space="preserve">тыс. рублей. </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bCs/>
          <w:sz w:val="28"/>
          <w:szCs w:val="28"/>
        </w:rPr>
      </w:pPr>
      <w:r w:rsidRPr="00DC7712">
        <w:rPr>
          <w:rFonts w:ascii="Times New Roman" w:hAnsi="Times New Roman" w:cs="Times New Roman"/>
          <w:bCs/>
          <w:sz w:val="28"/>
          <w:szCs w:val="28"/>
        </w:rPr>
        <w:t>Наибольший удельный вес в структуре доходов занимает субвенция из федерального Фонда на финансовое обеспечение организации обязательного медицинского страхования на территориях субъектов Российской Федерации – 9 711 002,0 тыс. рублей</w:t>
      </w:r>
      <w:r w:rsidR="00914D90">
        <w:rPr>
          <w:rFonts w:ascii="Times New Roman" w:hAnsi="Times New Roman" w:cs="Times New Roman"/>
          <w:bCs/>
          <w:sz w:val="28"/>
          <w:szCs w:val="28"/>
        </w:rPr>
        <w:t>,</w:t>
      </w:r>
      <w:r w:rsidRPr="00DC7712">
        <w:rPr>
          <w:rFonts w:ascii="Times New Roman" w:hAnsi="Times New Roman" w:cs="Times New Roman"/>
          <w:bCs/>
          <w:sz w:val="28"/>
          <w:szCs w:val="28"/>
        </w:rPr>
        <w:t xml:space="preserve"> или 93,9% от общего объема доходов. Средства </w:t>
      </w:r>
      <w:r w:rsidRPr="00DC7712">
        <w:rPr>
          <w:rFonts w:ascii="Times New Roman" w:hAnsi="Times New Roman" w:cs="Times New Roman"/>
          <w:sz w:val="28"/>
          <w:szCs w:val="28"/>
        </w:rPr>
        <w:t>за счет межбюджетных трансфертов, полученных из резервного фонда Правительства РФ на дополнительное финансовое обеспечение медицинских организаций в ус</w:t>
      </w:r>
      <w:r>
        <w:rPr>
          <w:rFonts w:ascii="Times New Roman" w:hAnsi="Times New Roman" w:cs="Times New Roman"/>
          <w:sz w:val="28"/>
          <w:szCs w:val="28"/>
        </w:rPr>
        <w:t xml:space="preserve">ловиях чрезвычайной ситуации и </w:t>
      </w:r>
      <w:r w:rsidRPr="00DC7712">
        <w:rPr>
          <w:rFonts w:ascii="Times New Roman" w:hAnsi="Times New Roman" w:cs="Times New Roman"/>
          <w:sz w:val="28"/>
          <w:szCs w:val="28"/>
        </w:rPr>
        <w:t>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r w:rsidRPr="00DC7712">
        <w:rPr>
          <w:rFonts w:ascii="Times New Roman" w:hAnsi="Times New Roman" w:cs="Times New Roman"/>
          <w:bCs/>
          <w:sz w:val="28"/>
          <w:szCs w:val="28"/>
        </w:rPr>
        <w:t xml:space="preserve"> в сумме 396 575,2 тыс. рублей составили 3,8% от общего объема доходов. </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sz w:val="28"/>
          <w:szCs w:val="28"/>
        </w:rPr>
      </w:pPr>
      <w:r w:rsidRPr="00DC7712">
        <w:rPr>
          <w:rFonts w:ascii="Times New Roman" w:hAnsi="Times New Roman" w:cs="Times New Roman"/>
          <w:bCs/>
          <w:sz w:val="28"/>
          <w:szCs w:val="28"/>
        </w:rPr>
        <w:t>В структуре исполненных расходов бюджета ТФОМС РМ в 2020 году наибольший удельный вес приходится на финансовое обеспечение реализации территориальной программы обязательного медицинского страхования – 10</w:t>
      </w:r>
      <w:r w:rsidRPr="00DC7712">
        <w:rPr>
          <w:rFonts w:ascii="Times New Roman" w:hAnsi="Times New Roman" w:cs="Times New Roman"/>
          <w:bCs/>
          <w:color w:val="000000"/>
          <w:sz w:val="28"/>
          <w:szCs w:val="28"/>
        </w:rPr>
        <w:t> </w:t>
      </w:r>
      <w:r w:rsidRPr="00DC7712">
        <w:rPr>
          <w:rFonts w:ascii="Times New Roman" w:hAnsi="Times New Roman" w:cs="Times New Roman"/>
          <w:bCs/>
          <w:sz w:val="28"/>
          <w:szCs w:val="28"/>
        </w:rPr>
        <w:t>041</w:t>
      </w:r>
      <w:r w:rsidRPr="00DC7712">
        <w:rPr>
          <w:rFonts w:ascii="Times New Roman" w:hAnsi="Times New Roman" w:cs="Times New Roman"/>
          <w:bCs/>
          <w:color w:val="000000"/>
          <w:sz w:val="28"/>
          <w:szCs w:val="28"/>
        </w:rPr>
        <w:t xml:space="preserve"> </w:t>
      </w:r>
      <w:r w:rsidRPr="00DC7712">
        <w:rPr>
          <w:rFonts w:ascii="Times New Roman" w:hAnsi="Times New Roman" w:cs="Times New Roman"/>
          <w:bCs/>
          <w:sz w:val="28"/>
          <w:szCs w:val="28"/>
        </w:rPr>
        <w:t>391,8 тыс. рублей</w:t>
      </w:r>
      <w:r w:rsidR="00416F2B">
        <w:rPr>
          <w:rFonts w:ascii="Times New Roman" w:hAnsi="Times New Roman" w:cs="Times New Roman"/>
          <w:bCs/>
          <w:sz w:val="28"/>
          <w:szCs w:val="28"/>
        </w:rPr>
        <w:t>,</w:t>
      </w:r>
      <w:r w:rsidRPr="00DC7712">
        <w:rPr>
          <w:rFonts w:ascii="Times New Roman" w:hAnsi="Times New Roman" w:cs="Times New Roman"/>
          <w:bCs/>
          <w:sz w:val="28"/>
          <w:szCs w:val="28"/>
        </w:rPr>
        <w:t xml:space="preserve"> или </w:t>
      </w:r>
      <w:r w:rsidRPr="00DC7712">
        <w:rPr>
          <w:rFonts w:ascii="Times New Roman" w:hAnsi="Times New Roman" w:cs="Times New Roman"/>
          <w:bCs/>
          <w:color w:val="000000"/>
          <w:sz w:val="28"/>
          <w:szCs w:val="28"/>
        </w:rPr>
        <w:t>97,2</w:t>
      </w:r>
      <w:r w:rsidRPr="00DC7712">
        <w:rPr>
          <w:rFonts w:ascii="Times New Roman" w:hAnsi="Times New Roman" w:cs="Times New Roman"/>
          <w:bCs/>
          <w:sz w:val="28"/>
          <w:szCs w:val="28"/>
        </w:rPr>
        <w:t>%,</w:t>
      </w:r>
      <w:r w:rsidRPr="00DC7712">
        <w:rPr>
          <w:rFonts w:ascii="Times New Roman" w:hAnsi="Times New Roman" w:cs="Times New Roman"/>
          <w:sz w:val="28"/>
          <w:szCs w:val="28"/>
        </w:rPr>
        <w:t xml:space="preserve"> в том числе на предоставление межбюджетных трансфертов бюджетам территориальных фондов обязательного медицинского страхования на оплату медицинской помощи, оказанной жителям Мордовии за ее пределами, фактически направлено 650 000,0 тыс. рублей</w:t>
      </w:r>
      <w:r w:rsidR="00416F2B">
        <w:rPr>
          <w:rFonts w:ascii="Times New Roman" w:hAnsi="Times New Roman" w:cs="Times New Roman"/>
          <w:sz w:val="28"/>
          <w:szCs w:val="28"/>
        </w:rPr>
        <w:t>,</w:t>
      </w:r>
      <w:r w:rsidRPr="00DC7712">
        <w:rPr>
          <w:rFonts w:ascii="Times New Roman" w:hAnsi="Times New Roman" w:cs="Times New Roman"/>
          <w:sz w:val="28"/>
          <w:szCs w:val="28"/>
        </w:rPr>
        <w:t xml:space="preserve"> или 100% от утвержденного показателя.</w:t>
      </w:r>
    </w:p>
    <w:p w:rsidR="00DC7712" w:rsidRPr="00DC7712" w:rsidRDefault="00DC7712" w:rsidP="00DC7712">
      <w:pPr>
        <w:spacing w:after="0" w:line="240" w:lineRule="auto"/>
        <w:ind w:firstLine="567"/>
        <w:jc w:val="both"/>
        <w:rPr>
          <w:rFonts w:ascii="Times New Roman" w:hAnsi="Times New Roman"/>
          <w:sz w:val="28"/>
          <w:szCs w:val="28"/>
        </w:rPr>
      </w:pPr>
      <w:r w:rsidRPr="00DC7712">
        <w:rPr>
          <w:rFonts w:ascii="Times New Roman" w:hAnsi="Times New Roman"/>
          <w:sz w:val="28"/>
          <w:szCs w:val="28"/>
        </w:rPr>
        <w:lastRenderedPageBreak/>
        <w:t>Расходы на оплату стоимости медицинской помощи, оказанной медицинскими организациями Республики Мордовия лицам, застрахованным на территории других субъектов Российской Федерации</w:t>
      </w:r>
      <w:r w:rsidR="008F6F73">
        <w:rPr>
          <w:rFonts w:ascii="Times New Roman" w:hAnsi="Times New Roman"/>
          <w:sz w:val="28"/>
          <w:szCs w:val="28"/>
        </w:rPr>
        <w:t>,</w:t>
      </w:r>
      <w:r w:rsidRPr="00DC7712">
        <w:rPr>
          <w:rFonts w:ascii="Times New Roman" w:hAnsi="Times New Roman"/>
          <w:sz w:val="28"/>
          <w:szCs w:val="28"/>
        </w:rPr>
        <w:t xml:space="preserve"> исполнены в сумме 376 871,8 тыс. руб</w:t>
      </w:r>
      <w:r w:rsidR="000224C1">
        <w:rPr>
          <w:rFonts w:ascii="Times New Roman" w:hAnsi="Times New Roman"/>
          <w:sz w:val="28"/>
          <w:szCs w:val="28"/>
        </w:rPr>
        <w:t>лей</w:t>
      </w:r>
      <w:r w:rsidR="00416F2B">
        <w:rPr>
          <w:rFonts w:ascii="Times New Roman" w:hAnsi="Times New Roman"/>
          <w:sz w:val="28"/>
          <w:szCs w:val="28"/>
        </w:rPr>
        <w:t>,</w:t>
      </w:r>
      <w:r w:rsidRPr="00DC7712">
        <w:rPr>
          <w:rFonts w:ascii="Times New Roman" w:hAnsi="Times New Roman"/>
          <w:sz w:val="28"/>
          <w:szCs w:val="28"/>
        </w:rPr>
        <w:t xml:space="preserve"> или 100%.</w:t>
      </w:r>
    </w:p>
    <w:p w:rsidR="00DC7712" w:rsidRPr="00DC7712" w:rsidRDefault="00DC7712" w:rsidP="00DC7712">
      <w:pPr>
        <w:shd w:val="clear" w:color="auto" w:fill="FFFFFF"/>
        <w:spacing w:after="0" w:line="240" w:lineRule="auto"/>
        <w:ind w:firstLine="567"/>
        <w:jc w:val="both"/>
        <w:rPr>
          <w:rFonts w:ascii="Times New Roman" w:hAnsi="Times New Roman"/>
          <w:sz w:val="28"/>
          <w:szCs w:val="28"/>
        </w:rPr>
      </w:pPr>
      <w:r w:rsidRPr="00DC7712">
        <w:rPr>
          <w:rFonts w:ascii="Times New Roman" w:hAnsi="Times New Roman"/>
          <w:sz w:val="28"/>
          <w:szCs w:val="28"/>
        </w:rPr>
        <w:t xml:space="preserve">Расходы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исполнены в сумме 49 706,8 тыс. рублей. </w:t>
      </w:r>
    </w:p>
    <w:p w:rsidR="00DC7712" w:rsidRPr="00DC7712" w:rsidRDefault="00DC7712" w:rsidP="00DC7712">
      <w:pPr>
        <w:spacing w:after="0" w:line="240" w:lineRule="auto"/>
        <w:ind w:firstLine="567"/>
        <w:jc w:val="both"/>
        <w:rPr>
          <w:rFonts w:ascii="Times New Roman" w:hAnsi="Times New Roman"/>
          <w:sz w:val="28"/>
          <w:szCs w:val="28"/>
        </w:rPr>
      </w:pPr>
      <w:r w:rsidRPr="00DC7712">
        <w:rPr>
          <w:rFonts w:ascii="Times New Roman" w:hAnsi="Times New Roman"/>
          <w:sz w:val="28"/>
          <w:szCs w:val="28"/>
        </w:rPr>
        <w:t>На финансовое обеспечение организации обязательного медицинского страхования на территориях субъектов Российской Федерации (расходы медицинских организаций на оплату труда врачей и среднего мед</w:t>
      </w:r>
      <w:r w:rsidR="008F6F73">
        <w:rPr>
          <w:rFonts w:ascii="Times New Roman" w:hAnsi="Times New Roman"/>
          <w:sz w:val="28"/>
          <w:szCs w:val="28"/>
        </w:rPr>
        <w:t>ицинского персонала, оказывающих</w:t>
      </w:r>
      <w:r w:rsidRPr="00DC7712">
        <w:rPr>
          <w:rFonts w:ascii="Times New Roman" w:hAnsi="Times New Roman"/>
          <w:sz w:val="28"/>
          <w:szCs w:val="28"/>
        </w:rPr>
        <w:t xml:space="preserve"> первичную медико-санитарную помощь) фактически направлено 4 403,8 тыс. рублей.</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bCs/>
          <w:sz w:val="28"/>
          <w:szCs w:val="28"/>
        </w:rPr>
      </w:pPr>
      <w:r w:rsidRPr="00DC7712">
        <w:rPr>
          <w:rFonts w:ascii="Times New Roman" w:hAnsi="Times New Roman" w:cs="Times New Roman"/>
          <w:bCs/>
          <w:sz w:val="28"/>
          <w:szCs w:val="28"/>
        </w:rPr>
        <w:t xml:space="preserve">Расходы на выполнение функций аппаратом Фонда составили </w:t>
      </w:r>
      <w:r w:rsidRPr="00DC7712">
        <w:rPr>
          <w:rFonts w:ascii="Times New Roman" w:hAnsi="Times New Roman" w:cs="Times New Roman"/>
          <w:sz w:val="28"/>
          <w:szCs w:val="28"/>
        </w:rPr>
        <w:t xml:space="preserve">67 809,4 </w:t>
      </w:r>
      <w:r w:rsidRPr="00DC7712">
        <w:rPr>
          <w:rFonts w:ascii="Times New Roman" w:hAnsi="Times New Roman" w:cs="Times New Roman"/>
          <w:bCs/>
          <w:sz w:val="28"/>
          <w:szCs w:val="28"/>
        </w:rPr>
        <w:t>тыс. рублей (0,7% от общей суммы расходов).</w:t>
      </w:r>
    </w:p>
    <w:p w:rsidR="00DC7712" w:rsidRPr="00DC7712" w:rsidRDefault="00DC7712" w:rsidP="00DC7712">
      <w:pPr>
        <w:autoSpaceDE w:val="0"/>
        <w:autoSpaceDN w:val="0"/>
        <w:adjustRightInd w:val="0"/>
        <w:spacing w:after="0" w:line="240" w:lineRule="auto"/>
        <w:ind w:firstLine="567"/>
        <w:jc w:val="both"/>
        <w:rPr>
          <w:rFonts w:ascii="Times New Roman" w:hAnsi="Times New Roman"/>
          <w:bCs/>
          <w:sz w:val="28"/>
          <w:szCs w:val="28"/>
        </w:rPr>
      </w:pPr>
      <w:r w:rsidRPr="00DC7712">
        <w:rPr>
          <w:rFonts w:ascii="Times New Roman" w:hAnsi="Times New Roman" w:cs="Times New Roman"/>
          <w:sz w:val="28"/>
          <w:szCs w:val="28"/>
        </w:rPr>
        <w:t xml:space="preserve">Важнейшей задачей развития межбюджетных отношений является расширение финансовой самостоятельности органов местного самоуправления, создание стимулов для дальнейшего наращивания налогового потенциала, повышения качества управления муниципальными финансами, сокращения неэффективных расходов, повышения качества предоставления муниципальных услуг. </w:t>
      </w:r>
      <w:r w:rsidRPr="00DC7712">
        <w:rPr>
          <w:rFonts w:ascii="Times New Roman" w:hAnsi="Times New Roman"/>
          <w:bCs/>
          <w:sz w:val="28"/>
          <w:szCs w:val="28"/>
        </w:rPr>
        <w:t>В рамках совершенствования межбюджетных отношений в 2021 году в Закон Республики Мордовия от 27</w:t>
      </w:r>
      <w:r w:rsidR="000224C1">
        <w:rPr>
          <w:rFonts w:ascii="Times New Roman" w:hAnsi="Times New Roman"/>
          <w:bCs/>
          <w:sz w:val="28"/>
          <w:szCs w:val="28"/>
        </w:rPr>
        <w:t xml:space="preserve"> декабря </w:t>
      </w:r>
      <w:r w:rsidRPr="00DC7712">
        <w:rPr>
          <w:rFonts w:ascii="Times New Roman" w:hAnsi="Times New Roman"/>
          <w:bCs/>
          <w:sz w:val="28"/>
          <w:szCs w:val="28"/>
        </w:rPr>
        <w:t>2019 года № 94</w:t>
      </w:r>
      <w:r w:rsidRPr="00DC7712">
        <w:rPr>
          <w:rFonts w:ascii="Times New Roman" w:hAnsi="Times New Roman"/>
          <w:b/>
          <w:bCs/>
          <w:sz w:val="28"/>
          <w:szCs w:val="28"/>
        </w:rPr>
        <w:t>-</w:t>
      </w:r>
      <w:r w:rsidRPr="00DC7712">
        <w:rPr>
          <w:rFonts w:ascii="Times New Roman" w:hAnsi="Times New Roman"/>
          <w:bCs/>
          <w:sz w:val="28"/>
          <w:szCs w:val="28"/>
        </w:rPr>
        <w:t>З «О межбюджетных отношениях в Республике Мордовия» были внесены изменения.</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C7712">
        <w:rPr>
          <w:rFonts w:ascii="Times New Roman" w:hAnsi="Times New Roman" w:cs="Times New Roman"/>
          <w:bCs/>
          <w:sz w:val="28"/>
          <w:szCs w:val="28"/>
        </w:rPr>
        <w:t xml:space="preserve">Так, </w:t>
      </w:r>
      <w:r w:rsidRPr="00DC7712">
        <w:rPr>
          <w:rFonts w:ascii="Times New Roman" w:hAnsi="Times New Roman" w:cs="Times New Roman"/>
          <w:b/>
          <w:bCs/>
          <w:sz w:val="28"/>
          <w:szCs w:val="28"/>
        </w:rPr>
        <w:t>Законом Республики Мордовия от 23 декабря 2021 года № 72</w:t>
      </w:r>
      <w:r w:rsidRPr="00DC7712">
        <w:rPr>
          <w:rFonts w:ascii="Times New Roman" w:hAnsi="Times New Roman" w:cs="Times New Roman"/>
          <w:bCs/>
          <w:sz w:val="28"/>
          <w:szCs w:val="28"/>
        </w:rPr>
        <w:t>-</w:t>
      </w:r>
      <w:r w:rsidRPr="00DC7712">
        <w:rPr>
          <w:rFonts w:ascii="Times New Roman" w:hAnsi="Times New Roman" w:cs="Times New Roman"/>
          <w:b/>
          <w:bCs/>
          <w:sz w:val="28"/>
          <w:szCs w:val="28"/>
        </w:rPr>
        <w:t>З «О внесении изменений в Закон Республики Мордовия «О межбюджетных отношениях в Республике Мордовия»</w:t>
      </w:r>
      <w:r w:rsidR="00EC5E8B">
        <w:rPr>
          <w:rFonts w:ascii="Times New Roman" w:hAnsi="Times New Roman" w:cs="Times New Roman"/>
          <w:b/>
          <w:bCs/>
          <w:sz w:val="28"/>
          <w:szCs w:val="28"/>
        </w:rPr>
        <w:t xml:space="preserve"> </w:t>
      </w:r>
      <w:r w:rsidR="00EC5E8B" w:rsidRPr="00EC5E8B">
        <w:rPr>
          <w:rFonts w:ascii="Times New Roman" w:hAnsi="Times New Roman" w:cs="Times New Roman"/>
          <w:bCs/>
          <w:sz w:val="28"/>
          <w:szCs w:val="28"/>
        </w:rPr>
        <w:t>(далее</w:t>
      </w:r>
      <w:r w:rsidR="0098094B">
        <w:rPr>
          <w:rFonts w:ascii="Times New Roman" w:hAnsi="Times New Roman" w:cs="Times New Roman"/>
          <w:bCs/>
          <w:sz w:val="28"/>
          <w:szCs w:val="28"/>
        </w:rPr>
        <w:t xml:space="preserve"> – </w:t>
      </w:r>
      <w:r w:rsidR="00EC5E8B" w:rsidRPr="00EC5E8B">
        <w:rPr>
          <w:rFonts w:ascii="Times New Roman" w:hAnsi="Times New Roman" w:cs="Times New Roman"/>
          <w:bCs/>
          <w:sz w:val="28"/>
          <w:szCs w:val="28"/>
        </w:rPr>
        <w:t xml:space="preserve">Закон </w:t>
      </w:r>
      <w:r w:rsidR="004B5D97">
        <w:rPr>
          <w:rFonts w:ascii="Times New Roman" w:hAnsi="Times New Roman" w:cs="Times New Roman"/>
          <w:bCs/>
          <w:sz w:val="28"/>
          <w:szCs w:val="28"/>
        </w:rPr>
        <w:t xml:space="preserve">         </w:t>
      </w:r>
      <w:r w:rsidR="00EC5E8B" w:rsidRPr="00EC5E8B">
        <w:rPr>
          <w:rFonts w:ascii="Times New Roman" w:hAnsi="Times New Roman" w:cs="Times New Roman"/>
          <w:bCs/>
          <w:sz w:val="28"/>
          <w:szCs w:val="28"/>
        </w:rPr>
        <w:t>№ 72</w:t>
      </w:r>
      <w:r w:rsidR="00EC5E8B" w:rsidRPr="004B5D97">
        <w:rPr>
          <w:rFonts w:ascii="Times New Roman" w:hAnsi="Times New Roman" w:cs="Times New Roman"/>
          <w:b/>
          <w:bCs/>
          <w:sz w:val="28"/>
          <w:szCs w:val="28"/>
        </w:rPr>
        <w:t>-</w:t>
      </w:r>
      <w:r w:rsidR="00EC5E8B" w:rsidRPr="00EC5E8B">
        <w:rPr>
          <w:rFonts w:ascii="Times New Roman" w:hAnsi="Times New Roman" w:cs="Times New Roman"/>
          <w:bCs/>
          <w:sz w:val="28"/>
          <w:szCs w:val="28"/>
        </w:rPr>
        <w:t>З)</w:t>
      </w:r>
      <w:r w:rsidRPr="00DC7712">
        <w:rPr>
          <w:rFonts w:ascii="Times New Roman" w:hAnsi="Times New Roman" w:cs="Times New Roman"/>
          <w:b/>
          <w:bCs/>
          <w:sz w:val="28"/>
          <w:szCs w:val="28"/>
        </w:rPr>
        <w:t xml:space="preserve"> </w:t>
      </w:r>
      <w:r w:rsidRPr="00DC7712">
        <w:rPr>
          <w:rFonts w:ascii="Times New Roman" w:hAnsi="Times New Roman" w:cs="Times New Roman"/>
          <w:bCs/>
          <w:sz w:val="28"/>
          <w:szCs w:val="28"/>
        </w:rPr>
        <w:t xml:space="preserve">внесены изменения, направленные на </w:t>
      </w:r>
      <w:r w:rsidRPr="00DC7712">
        <w:rPr>
          <w:rFonts w:ascii="Times New Roman" w:hAnsi="Times New Roman" w:cs="Times New Roman"/>
          <w:color w:val="000000"/>
          <w:sz w:val="28"/>
          <w:szCs w:val="28"/>
        </w:rPr>
        <w:t>приведени</w:t>
      </w:r>
      <w:r w:rsidR="000224C1">
        <w:rPr>
          <w:rFonts w:ascii="Times New Roman" w:hAnsi="Times New Roman" w:cs="Times New Roman"/>
          <w:color w:val="000000"/>
          <w:sz w:val="28"/>
          <w:szCs w:val="28"/>
        </w:rPr>
        <w:t>е</w:t>
      </w:r>
      <w:r w:rsidRPr="00DC7712">
        <w:rPr>
          <w:rFonts w:ascii="Times New Roman" w:hAnsi="Times New Roman" w:cs="Times New Roman"/>
          <w:color w:val="000000"/>
          <w:sz w:val="28"/>
          <w:szCs w:val="28"/>
        </w:rPr>
        <w:t xml:space="preserve"> регионального закона о межбюджетных отношениях в соответствие с изменениями федерального бюджетного законодательства в связи с вступлением в силу  Федерального закона от 1 июля 2021 г</w:t>
      </w:r>
      <w:r w:rsidR="000224C1">
        <w:rPr>
          <w:rFonts w:ascii="Times New Roman" w:hAnsi="Times New Roman" w:cs="Times New Roman"/>
          <w:color w:val="000000"/>
          <w:sz w:val="28"/>
          <w:szCs w:val="28"/>
        </w:rPr>
        <w:t>ода</w:t>
      </w:r>
      <w:r w:rsidRPr="00DC7712">
        <w:rPr>
          <w:rFonts w:ascii="Times New Roman" w:hAnsi="Times New Roman" w:cs="Times New Roman"/>
          <w:color w:val="000000"/>
          <w:sz w:val="28"/>
          <w:szCs w:val="28"/>
        </w:rPr>
        <w:t xml:space="preserve"> № 246</w:t>
      </w:r>
      <w:r w:rsidRPr="00DC7712">
        <w:rPr>
          <w:rFonts w:ascii="Times New Roman" w:hAnsi="Times New Roman" w:cs="Times New Roman"/>
          <w:b/>
          <w:color w:val="000000"/>
          <w:sz w:val="28"/>
          <w:szCs w:val="28"/>
        </w:rPr>
        <w:t>-</w:t>
      </w:r>
      <w:r w:rsidRPr="00DC7712">
        <w:rPr>
          <w:rFonts w:ascii="Times New Roman" w:hAnsi="Times New Roman" w:cs="Times New Roman"/>
          <w:color w:val="000000"/>
          <w:sz w:val="28"/>
          <w:szCs w:val="28"/>
        </w:rPr>
        <w:t>ФЗ «О внесении изменений в Бюджетный кодекс Российской Федерации»,</w:t>
      </w:r>
      <w:r w:rsidRPr="00DC7712">
        <w:rPr>
          <w:rFonts w:ascii="Times New Roman" w:hAnsi="Times New Roman" w:cs="Times New Roman"/>
          <w:i/>
          <w:color w:val="000000"/>
          <w:sz w:val="28"/>
          <w:szCs w:val="28"/>
        </w:rPr>
        <w:t xml:space="preserve"> </w:t>
      </w:r>
      <w:r w:rsidRPr="00DC7712">
        <w:rPr>
          <w:rFonts w:ascii="Times New Roman" w:hAnsi="Times New Roman" w:cs="Times New Roman"/>
          <w:color w:val="000000"/>
          <w:sz w:val="28"/>
          <w:szCs w:val="28"/>
        </w:rPr>
        <w:t>а также в целях повышения качества планирования и эффективности использования средств местных бюджетов, источником которых являются межбюджетные трансферты, предоставляемые из республиканского бюджета, сокращения сроков доведения указанных трансфертов до муниципальных образований.</w:t>
      </w:r>
    </w:p>
    <w:p w:rsidR="00DC7712" w:rsidRPr="00DC7712" w:rsidRDefault="00DC7712" w:rsidP="00B625C5">
      <w:pPr>
        <w:spacing w:after="0" w:line="240" w:lineRule="auto"/>
        <w:ind w:firstLine="567"/>
        <w:jc w:val="both"/>
        <w:rPr>
          <w:rFonts w:ascii="Times New Roman" w:hAnsi="Times New Roman"/>
          <w:sz w:val="28"/>
          <w:szCs w:val="28"/>
        </w:rPr>
      </w:pPr>
      <w:r w:rsidRPr="00FD688F">
        <w:rPr>
          <w:rFonts w:ascii="Times New Roman" w:hAnsi="Times New Roman"/>
          <w:sz w:val="28"/>
          <w:szCs w:val="28"/>
        </w:rPr>
        <w:t xml:space="preserve">Законом </w:t>
      </w:r>
      <w:r w:rsidR="00FD688F" w:rsidRPr="00FD688F">
        <w:rPr>
          <w:rFonts w:ascii="Times New Roman" w:hAnsi="Times New Roman"/>
          <w:bCs/>
          <w:sz w:val="28"/>
          <w:szCs w:val="28"/>
        </w:rPr>
        <w:t>№ 72</w:t>
      </w:r>
      <w:r w:rsidR="00FD688F" w:rsidRPr="00FD688F">
        <w:rPr>
          <w:rFonts w:ascii="Times New Roman" w:hAnsi="Times New Roman"/>
          <w:b/>
          <w:bCs/>
          <w:sz w:val="28"/>
          <w:szCs w:val="28"/>
        </w:rPr>
        <w:t>-</w:t>
      </w:r>
      <w:r w:rsidR="00FD688F" w:rsidRPr="00FD688F">
        <w:rPr>
          <w:rFonts w:ascii="Times New Roman" w:hAnsi="Times New Roman"/>
          <w:bCs/>
          <w:sz w:val="28"/>
          <w:szCs w:val="28"/>
        </w:rPr>
        <w:t>З</w:t>
      </w:r>
      <w:r w:rsidR="00FD688F" w:rsidRPr="00FD688F">
        <w:rPr>
          <w:rFonts w:ascii="Times New Roman" w:hAnsi="Times New Roman"/>
          <w:sz w:val="28"/>
          <w:szCs w:val="28"/>
        </w:rPr>
        <w:t xml:space="preserve"> </w:t>
      </w:r>
      <w:r w:rsidRPr="00FD688F">
        <w:rPr>
          <w:rFonts w:ascii="Times New Roman" w:hAnsi="Times New Roman"/>
          <w:sz w:val="28"/>
          <w:szCs w:val="28"/>
        </w:rPr>
        <w:t>внесены</w:t>
      </w:r>
      <w:r w:rsidRPr="00DC7712">
        <w:rPr>
          <w:rFonts w:ascii="Times New Roman" w:hAnsi="Times New Roman"/>
          <w:sz w:val="28"/>
          <w:szCs w:val="28"/>
        </w:rPr>
        <w:t xml:space="preserve"> изменения, устанавливающие нормы о том, что:</w:t>
      </w:r>
    </w:p>
    <w:p w:rsidR="00DC7712" w:rsidRPr="00416F2B" w:rsidRDefault="00DC7712" w:rsidP="00416F2B">
      <w:pPr>
        <w:pStyle w:val="afa"/>
        <w:numPr>
          <w:ilvl w:val="0"/>
          <w:numId w:val="38"/>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416F2B">
        <w:rPr>
          <w:rFonts w:ascii="Times New Roman" w:eastAsia="Times New Roman" w:hAnsi="Times New Roman" w:cs="Times New Roman"/>
          <w:sz w:val="28"/>
          <w:szCs w:val="28"/>
          <w:lang w:eastAsia="ru-RU"/>
        </w:rPr>
        <w:t xml:space="preserve">дотации из республиканского бюджета на поддержку мер по обеспечению сбалансированности местных бюджетов представляются для финансового обеспечения исполнения обязательств, связанных с решением вопросов местного значения в случае недостатка собственных доходов местных бюджетов. Это связано с необходимостью дополнительной </w:t>
      </w:r>
      <w:r w:rsidRPr="00416F2B">
        <w:rPr>
          <w:rFonts w:ascii="Times New Roman" w:eastAsia="Times New Roman" w:hAnsi="Times New Roman" w:cs="Times New Roman"/>
          <w:sz w:val="28"/>
          <w:szCs w:val="28"/>
          <w:lang w:eastAsia="ru-RU"/>
        </w:rPr>
        <w:lastRenderedPageBreak/>
        <w:t>финансовой поддержки местных бюджетов в случаях, когда собственной доходной базы недостаточно для финансового обеспечения исполнения обязательств</w:t>
      </w:r>
      <w:r w:rsidR="000224C1" w:rsidRPr="00416F2B">
        <w:rPr>
          <w:rFonts w:ascii="Times New Roman" w:eastAsia="Times New Roman" w:hAnsi="Times New Roman" w:cs="Times New Roman"/>
          <w:sz w:val="28"/>
          <w:szCs w:val="28"/>
          <w:lang w:eastAsia="ru-RU"/>
        </w:rPr>
        <w:t>,</w:t>
      </w:r>
      <w:r w:rsidRPr="00416F2B">
        <w:rPr>
          <w:rFonts w:ascii="Times New Roman" w:eastAsia="Times New Roman" w:hAnsi="Times New Roman" w:cs="Times New Roman"/>
          <w:sz w:val="28"/>
          <w:szCs w:val="28"/>
          <w:lang w:eastAsia="ru-RU"/>
        </w:rPr>
        <w:t xml:space="preserve"> связанных с оплатой труда, коммунальных услуг, уплатой налогов, с реализацией региональных проектов, направленных на достижение соответствующих целей федеральных проектов, а также с предупреждением, профилактикой и устранением последствий распространения коронавирусной инфекции; </w:t>
      </w:r>
    </w:p>
    <w:p w:rsidR="00416F2B" w:rsidRDefault="00DC7712" w:rsidP="00416F2B">
      <w:pPr>
        <w:pStyle w:val="afa"/>
        <w:numPr>
          <w:ilvl w:val="0"/>
          <w:numId w:val="38"/>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416F2B">
        <w:rPr>
          <w:rFonts w:ascii="Times New Roman" w:eastAsia="Times New Roman" w:hAnsi="Times New Roman" w:cs="Times New Roman"/>
          <w:sz w:val="28"/>
          <w:szCs w:val="28"/>
          <w:lang w:eastAsia="ru-RU"/>
        </w:rPr>
        <w:t>повторное распределение между муниципальными образованиями субсидий из республиканского бюджета в текущем году осуществляться не будет;</w:t>
      </w:r>
    </w:p>
    <w:p w:rsidR="00DC7712" w:rsidRPr="00416F2B" w:rsidRDefault="00DC7712" w:rsidP="00416F2B">
      <w:pPr>
        <w:pStyle w:val="afa"/>
        <w:numPr>
          <w:ilvl w:val="0"/>
          <w:numId w:val="38"/>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416F2B">
        <w:rPr>
          <w:rFonts w:ascii="Times New Roman" w:hAnsi="Times New Roman"/>
          <w:sz w:val="28"/>
          <w:szCs w:val="28"/>
        </w:rPr>
        <w:t>установлены сроки для заключения соглашений о предоставлении субсидий местным бюджетам до 15 февраля очередного финансового года либо не позднее 30 дней после дня вступления в силу закона о внесении изменений в закон о республиканском бюджете Республики Мордовия. В случае нарушения указанных сроков бюджетные ассигнования могут быть направлены на увеличение резервного фонда Правительства Республики Мордовия.</w:t>
      </w:r>
    </w:p>
    <w:p w:rsidR="00DC7712" w:rsidRPr="00DC7712" w:rsidRDefault="00DC7712" w:rsidP="00DC7712">
      <w:pPr>
        <w:spacing w:after="0" w:line="240" w:lineRule="auto"/>
        <w:ind w:firstLine="567"/>
        <w:jc w:val="both"/>
        <w:rPr>
          <w:rFonts w:ascii="Times New Roman" w:hAnsi="Times New Roman"/>
          <w:sz w:val="28"/>
          <w:szCs w:val="28"/>
        </w:rPr>
      </w:pPr>
      <w:r w:rsidRPr="00DC7712">
        <w:rPr>
          <w:rFonts w:ascii="Times New Roman" w:hAnsi="Times New Roman"/>
          <w:sz w:val="28"/>
          <w:szCs w:val="28"/>
        </w:rPr>
        <w:t>Также внесены изменения в порядок формирования и предоставления единой субвенции местным бюджетам из республиканского бюджета, который приведен в соответствие с Общими требованиями, установленными Правительством России (постановление Правительства Российской Федерации от 19 декабря 2019 г</w:t>
      </w:r>
      <w:r w:rsidR="000224C1">
        <w:rPr>
          <w:rFonts w:ascii="Times New Roman" w:hAnsi="Times New Roman"/>
          <w:sz w:val="28"/>
          <w:szCs w:val="28"/>
        </w:rPr>
        <w:t>ода</w:t>
      </w:r>
      <w:r w:rsidRPr="00DC7712">
        <w:rPr>
          <w:rFonts w:ascii="Times New Roman" w:hAnsi="Times New Roman"/>
          <w:sz w:val="28"/>
          <w:szCs w:val="28"/>
        </w:rPr>
        <w:t xml:space="preserve"> № 1711).</w:t>
      </w:r>
    </w:p>
    <w:p w:rsidR="00DC7712" w:rsidRPr="00DC7712" w:rsidRDefault="00DC7712" w:rsidP="00DC7712">
      <w:pPr>
        <w:spacing w:after="0" w:line="240" w:lineRule="auto"/>
        <w:ind w:firstLine="567"/>
        <w:jc w:val="both"/>
        <w:rPr>
          <w:rFonts w:ascii="Times New Roman" w:hAnsi="Times New Roman"/>
          <w:sz w:val="28"/>
          <w:szCs w:val="28"/>
        </w:rPr>
      </w:pPr>
      <w:r w:rsidRPr="00DC7712">
        <w:rPr>
          <w:rFonts w:ascii="Times New Roman" w:hAnsi="Times New Roman"/>
          <w:sz w:val="28"/>
          <w:szCs w:val="28"/>
        </w:rPr>
        <w:t>Законодательно определен орган государственной власти Республики Мордовия, осуществляющий функции главного распорядителя средств бюджета на предоставление единой субвенции (финансовый орган Республики Мордовия), уточнены сроки:</w:t>
      </w:r>
    </w:p>
    <w:p w:rsidR="00DC7712" w:rsidRPr="00416F2B" w:rsidRDefault="00DC7712" w:rsidP="00416F2B">
      <w:pPr>
        <w:pStyle w:val="afa"/>
        <w:numPr>
          <w:ilvl w:val="0"/>
          <w:numId w:val="39"/>
        </w:numPr>
        <w:tabs>
          <w:tab w:val="left" w:pos="993"/>
        </w:tabs>
        <w:spacing w:after="0" w:line="240" w:lineRule="auto"/>
        <w:ind w:left="0" w:firstLine="567"/>
        <w:jc w:val="both"/>
        <w:rPr>
          <w:rFonts w:ascii="Times New Roman" w:hAnsi="Times New Roman"/>
          <w:sz w:val="28"/>
          <w:szCs w:val="28"/>
        </w:rPr>
      </w:pPr>
      <w:r w:rsidRPr="00416F2B">
        <w:rPr>
          <w:rFonts w:ascii="Times New Roman" w:hAnsi="Times New Roman"/>
          <w:sz w:val="28"/>
          <w:szCs w:val="28"/>
        </w:rPr>
        <w:t>для представления субъектами бюджетного планирования проекта распределения субвенций, формирующих единую субвенцию (до 22 августа текущего финансового года);</w:t>
      </w:r>
    </w:p>
    <w:p w:rsidR="00DC7712" w:rsidRPr="00416F2B" w:rsidRDefault="00DC7712" w:rsidP="00416F2B">
      <w:pPr>
        <w:pStyle w:val="afa"/>
        <w:numPr>
          <w:ilvl w:val="0"/>
          <w:numId w:val="39"/>
        </w:numPr>
        <w:tabs>
          <w:tab w:val="left" w:pos="993"/>
        </w:tabs>
        <w:spacing w:after="0" w:line="240" w:lineRule="auto"/>
        <w:ind w:left="0" w:firstLine="567"/>
        <w:jc w:val="both"/>
        <w:rPr>
          <w:rFonts w:ascii="Times New Roman" w:hAnsi="Times New Roman"/>
          <w:sz w:val="28"/>
          <w:szCs w:val="28"/>
        </w:rPr>
      </w:pPr>
      <w:r w:rsidRPr="00416F2B">
        <w:rPr>
          <w:rFonts w:ascii="Times New Roman" w:hAnsi="Times New Roman"/>
          <w:sz w:val="28"/>
          <w:szCs w:val="28"/>
        </w:rPr>
        <w:t>для представления главами местных администраций отчета о расходах бюджета за счет единой субвенции (ежеквартально, не позднее 15 числа месяца, следующего за отчетным кварталом, и ежегодно, не позднее 25 января года, следующего за отчетным годом) и отчета о фактически достигнутых значениях целевых показателей по субвенциям, формирующим единую субвенцию (ежегодно, не позднее 25 января года, следующего за отчетным годом).</w:t>
      </w:r>
    </w:p>
    <w:p w:rsidR="00DC7712" w:rsidRPr="00DC7712" w:rsidRDefault="00DC7712" w:rsidP="00DC7712">
      <w:pPr>
        <w:spacing w:after="0" w:line="240" w:lineRule="auto"/>
        <w:ind w:firstLine="567"/>
        <w:jc w:val="both"/>
        <w:rPr>
          <w:rFonts w:ascii="Times New Roman" w:hAnsi="Times New Roman"/>
          <w:color w:val="00000A"/>
          <w:sz w:val="28"/>
          <w:szCs w:val="28"/>
        </w:rPr>
      </w:pPr>
      <w:r w:rsidRPr="00DC7712">
        <w:rPr>
          <w:rFonts w:ascii="Times New Roman" w:hAnsi="Times New Roman"/>
          <w:sz w:val="28"/>
          <w:szCs w:val="28"/>
        </w:rPr>
        <w:t xml:space="preserve">По итогам </w:t>
      </w:r>
      <w:r w:rsidRPr="00DC7712">
        <w:rPr>
          <w:rFonts w:ascii="Times New Roman" w:hAnsi="Times New Roman"/>
          <w:color w:val="000000"/>
          <w:sz w:val="28"/>
          <w:szCs w:val="28"/>
        </w:rPr>
        <w:t xml:space="preserve">мониторинга правоприменения на территории Республики Мордовия </w:t>
      </w:r>
      <w:r w:rsidRPr="00DC7712">
        <w:rPr>
          <w:rFonts w:ascii="Times New Roman" w:hAnsi="Times New Roman"/>
          <w:sz w:val="28"/>
          <w:szCs w:val="28"/>
        </w:rPr>
        <w:t xml:space="preserve">Закона Республики </w:t>
      </w:r>
      <w:r w:rsidRPr="00FD688F">
        <w:rPr>
          <w:rFonts w:ascii="Times New Roman" w:hAnsi="Times New Roman"/>
          <w:sz w:val="28"/>
          <w:szCs w:val="28"/>
        </w:rPr>
        <w:t>Мордовия «</w:t>
      </w:r>
      <w:r w:rsidRPr="00FD688F">
        <w:rPr>
          <w:rFonts w:ascii="Times New Roman" w:hAnsi="Times New Roman"/>
          <w:color w:val="000000"/>
          <w:sz w:val="28"/>
          <w:szCs w:val="28"/>
        </w:rPr>
        <w:t>О бюджетном</w:t>
      </w:r>
      <w:r w:rsidRPr="00DC7712">
        <w:rPr>
          <w:rFonts w:ascii="Times New Roman" w:hAnsi="Times New Roman"/>
          <w:color w:val="000000"/>
          <w:sz w:val="28"/>
          <w:szCs w:val="28"/>
        </w:rPr>
        <w:t xml:space="preserve"> процессе в Республике Мордовия», а также</w:t>
      </w:r>
      <w:r w:rsidR="0098094B">
        <w:rPr>
          <w:rFonts w:ascii="Times New Roman" w:hAnsi="Times New Roman"/>
          <w:color w:val="000000"/>
          <w:sz w:val="28"/>
          <w:szCs w:val="28"/>
        </w:rPr>
        <w:t xml:space="preserve"> в целях приведения указанного з</w:t>
      </w:r>
      <w:r w:rsidRPr="00DC7712">
        <w:rPr>
          <w:rFonts w:ascii="Times New Roman" w:hAnsi="Times New Roman"/>
          <w:color w:val="000000"/>
          <w:sz w:val="28"/>
          <w:szCs w:val="28"/>
        </w:rPr>
        <w:t xml:space="preserve">акона в соответствие с изменениями бюджетного законодательства Российской Федерации был принят </w:t>
      </w:r>
      <w:r w:rsidRPr="00DC7712">
        <w:rPr>
          <w:rFonts w:ascii="Times New Roman" w:hAnsi="Times New Roman" w:cs="Times New Roman"/>
          <w:b/>
          <w:bCs/>
          <w:sz w:val="28"/>
          <w:szCs w:val="28"/>
        </w:rPr>
        <w:t>Закон Республики Мордовия от 23 декабря 2021 года № 73</w:t>
      </w:r>
      <w:r w:rsidRPr="00DC7712">
        <w:rPr>
          <w:rFonts w:ascii="Times New Roman" w:hAnsi="Times New Roman" w:cs="Times New Roman"/>
          <w:bCs/>
          <w:sz w:val="28"/>
          <w:szCs w:val="28"/>
        </w:rPr>
        <w:t>-</w:t>
      </w:r>
      <w:r w:rsidRPr="00DC7712">
        <w:rPr>
          <w:rFonts w:ascii="Times New Roman" w:hAnsi="Times New Roman" w:cs="Times New Roman"/>
          <w:b/>
          <w:bCs/>
          <w:sz w:val="28"/>
          <w:szCs w:val="28"/>
        </w:rPr>
        <w:t>З «О внесении изменений в Закон Республики Мордовия «О бюджетном процессе в Республике Мордовия»</w:t>
      </w:r>
      <w:r w:rsidR="008512E4">
        <w:rPr>
          <w:rFonts w:ascii="Times New Roman" w:hAnsi="Times New Roman" w:cs="Times New Roman"/>
          <w:b/>
          <w:bCs/>
          <w:sz w:val="28"/>
          <w:szCs w:val="28"/>
        </w:rPr>
        <w:t xml:space="preserve"> </w:t>
      </w:r>
      <w:r w:rsidR="008512E4" w:rsidRPr="008512E4">
        <w:rPr>
          <w:rFonts w:ascii="Times New Roman" w:hAnsi="Times New Roman" w:cs="Times New Roman"/>
          <w:bCs/>
          <w:sz w:val="28"/>
          <w:szCs w:val="28"/>
        </w:rPr>
        <w:t>(далее</w:t>
      </w:r>
      <w:r w:rsidR="0098094B">
        <w:rPr>
          <w:rFonts w:ascii="Times New Roman" w:hAnsi="Times New Roman" w:cs="Times New Roman"/>
          <w:bCs/>
          <w:sz w:val="28"/>
          <w:szCs w:val="28"/>
        </w:rPr>
        <w:t xml:space="preserve"> – </w:t>
      </w:r>
      <w:r w:rsidR="008512E4" w:rsidRPr="008512E4">
        <w:rPr>
          <w:rFonts w:ascii="Times New Roman" w:hAnsi="Times New Roman" w:cs="Times New Roman"/>
          <w:bCs/>
          <w:sz w:val="28"/>
          <w:szCs w:val="28"/>
        </w:rPr>
        <w:t>Закон № 73</w:t>
      </w:r>
      <w:r w:rsidR="008512E4" w:rsidRPr="004B5D97">
        <w:rPr>
          <w:rFonts w:ascii="Times New Roman" w:hAnsi="Times New Roman" w:cs="Times New Roman"/>
          <w:b/>
          <w:bCs/>
          <w:sz w:val="28"/>
          <w:szCs w:val="28"/>
        </w:rPr>
        <w:t>-</w:t>
      </w:r>
      <w:r w:rsidR="008512E4" w:rsidRPr="008512E4">
        <w:rPr>
          <w:rFonts w:ascii="Times New Roman" w:hAnsi="Times New Roman" w:cs="Times New Roman"/>
          <w:bCs/>
          <w:sz w:val="28"/>
          <w:szCs w:val="28"/>
        </w:rPr>
        <w:t>З)</w:t>
      </w:r>
      <w:r w:rsidRPr="008512E4">
        <w:rPr>
          <w:rFonts w:ascii="Times New Roman" w:hAnsi="Times New Roman" w:cs="Times New Roman"/>
          <w:bCs/>
          <w:sz w:val="28"/>
          <w:szCs w:val="28"/>
        </w:rPr>
        <w:t>.</w:t>
      </w:r>
    </w:p>
    <w:p w:rsidR="00DC7712" w:rsidRPr="00DC7712" w:rsidRDefault="009C714C" w:rsidP="00DC7712">
      <w:pPr>
        <w:spacing w:after="0" w:line="240" w:lineRule="auto"/>
        <w:ind w:firstLine="567"/>
        <w:jc w:val="both"/>
        <w:rPr>
          <w:rFonts w:ascii="Times New Roman" w:hAnsi="Times New Roman"/>
          <w:color w:val="000000"/>
          <w:sz w:val="28"/>
          <w:szCs w:val="28"/>
        </w:rPr>
      </w:pPr>
      <w:r w:rsidRPr="009C714C">
        <w:rPr>
          <w:rFonts w:ascii="Times New Roman" w:hAnsi="Times New Roman"/>
          <w:color w:val="000000"/>
          <w:sz w:val="28"/>
          <w:szCs w:val="28"/>
        </w:rPr>
        <w:lastRenderedPageBreak/>
        <w:t>Закон № 73</w:t>
      </w:r>
      <w:r w:rsidRPr="004B5D97">
        <w:rPr>
          <w:rFonts w:ascii="Times New Roman" w:hAnsi="Times New Roman"/>
          <w:b/>
          <w:color w:val="000000"/>
          <w:sz w:val="28"/>
          <w:szCs w:val="28"/>
        </w:rPr>
        <w:t>-</w:t>
      </w:r>
      <w:r w:rsidRPr="009C714C">
        <w:rPr>
          <w:rFonts w:ascii="Times New Roman" w:hAnsi="Times New Roman"/>
          <w:color w:val="000000"/>
          <w:sz w:val="28"/>
          <w:szCs w:val="28"/>
        </w:rPr>
        <w:t xml:space="preserve">З </w:t>
      </w:r>
      <w:r w:rsidR="00DC7712" w:rsidRPr="00DC7712">
        <w:rPr>
          <w:rFonts w:ascii="Times New Roman" w:hAnsi="Times New Roman"/>
          <w:color w:val="000000"/>
          <w:sz w:val="28"/>
          <w:szCs w:val="28"/>
        </w:rPr>
        <w:t>предусматривает внесение изменений в порядок проведения внешней проверки годового отчета об исполнении республиканского бюджета Республики Мордовия и устанавливает срок подготовки заключения Счетной палатой, не превышающий 1,5 месяца (в соответствии с пунктом 3 статьи 264.4 Бюджетного кодекса Российской Федерации).</w:t>
      </w:r>
    </w:p>
    <w:p w:rsidR="00DC7712" w:rsidRPr="00DC7712" w:rsidRDefault="00DC7712" w:rsidP="00DC7712">
      <w:pPr>
        <w:spacing w:after="0" w:line="240" w:lineRule="auto"/>
        <w:ind w:firstLine="567"/>
        <w:jc w:val="both"/>
        <w:rPr>
          <w:rFonts w:ascii="Times New Roman" w:eastAsia="Calibri" w:hAnsi="Times New Roman"/>
          <w:sz w:val="28"/>
          <w:szCs w:val="28"/>
        </w:rPr>
      </w:pPr>
      <w:r w:rsidRPr="00DC7712">
        <w:rPr>
          <w:rFonts w:ascii="Times New Roman" w:eastAsia="Calibri" w:hAnsi="Times New Roman"/>
          <w:sz w:val="28"/>
          <w:szCs w:val="28"/>
        </w:rPr>
        <w:t xml:space="preserve">Кроме того, </w:t>
      </w:r>
      <w:r w:rsidR="009C714C" w:rsidRPr="009C714C">
        <w:rPr>
          <w:rFonts w:ascii="Times New Roman" w:eastAsia="Calibri" w:hAnsi="Times New Roman"/>
          <w:sz w:val="28"/>
          <w:szCs w:val="28"/>
        </w:rPr>
        <w:t>Закон</w:t>
      </w:r>
      <w:r w:rsidR="009C714C">
        <w:rPr>
          <w:rFonts w:ascii="Times New Roman" w:eastAsia="Calibri" w:hAnsi="Times New Roman"/>
          <w:sz w:val="28"/>
          <w:szCs w:val="28"/>
        </w:rPr>
        <w:t>ом</w:t>
      </w:r>
      <w:r w:rsidR="009C714C" w:rsidRPr="009C714C">
        <w:rPr>
          <w:rFonts w:ascii="Times New Roman" w:eastAsia="Calibri" w:hAnsi="Times New Roman"/>
          <w:sz w:val="28"/>
          <w:szCs w:val="28"/>
        </w:rPr>
        <w:t xml:space="preserve"> № 73</w:t>
      </w:r>
      <w:r w:rsidR="009C714C" w:rsidRPr="004B5D97">
        <w:rPr>
          <w:rFonts w:ascii="Times New Roman" w:eastAsia="Calibri" w:hAnsi="Times New Roman"/>
          <w:b/>
          <w:sz w:val="28"/>
          <w:szCs w:val="28"/>
        </w:rPr>
        <w:t>-</w:t>
      </w:r>
      <w:r w:rsidR="009C714C" w:rsidRPr="009C714C">
        <w:rPr>
          <w:rFonts w:ascii="Times New Roman" w:eastAsia="Calibri" w:hAnsi="Times New Roman"/>
          <w:sz w:val="28"/>
          <w:szCs w:val="28"/>
        </w:rPr>
        <w:t>З</w:t>
      </w:r>
      <w:r w:rsidRPr="00DC7712">
        <w:rPr>
          <w:rFonts w:ascii="Times New Roman" w:eastAsia="Calibri" w:hAnsi="Times New Roman"/>
          <w:sz w:val="28"/>
          <w:szCs w:val="28"/>
        </w:rPr>
        <w:t>:</w:t>
      </w:r>
    </w:p>
    <w:p w:rsidR="00DC7712" w:rsidRPr="00416F2B" w:rsidRDefault="00DC7712" w:rsidP="00416F2B">
      <w:pPr>
        <w:pStyle w:val="afa"/>
        <w:numPr>
          <w:ilvl w:val="0"/>
          <w:numId w:val="40"/>
        </w:numPr>
        <w:tabs>
          <w:tab w:val="left" w:pos="993"/>
        </w:tabs>
        <w:spacing w:after="0" w:line="240" w:lineRule="auto"/>
        <w:ind w:left="0" w:firstLine="567"/>
        <w:jc w:val="both"/>
        <w:rPr>
          <w:rFonts w:ascii="Times New Roman" w:hAnsi="Times New Roman"/>
          <w:sz w:val="28"/>
          <w:szCs w:val="28"/>
        </w:rPr>
      </w:pPr>
      <w:r w:rsidRPr="00416F2B">
        <w:rPr>
          <w:rFonts w:ascii="Times New Roman" w:eastAsia="Calibri" w:hAnsi="Times New Roman"/>
          <w:sz w:val="28"/>
          <w:szCs w:val="28"/>
        </w:rPr>
        <w:t>конкретизирован перечень отч</w:t>
      </w:r>
      <w:r w:rsidR="000224C1" w:rsidRPr="00416F2B">
        <w:rPr>
          <w:rFonts w:ascii="Times New Roman" w:eastAsia="Calibri" w:hAnsi="Times New Roman"/>
          <w:sz w:val="28"/>
          <w:szCs w:val="28"/>
        </w:rPr>
        <w:t>е</w:t>
      </w:r>
      <w:r w:rsidRPr="00416F2B">
        <w:rPr>
          <w:rFonts w:ascii="Times New Roman" w:eastAsia="Calibri" w:hAnsi="Times New Roman"/>
          <w:sz w:val="28"/>
          <w:szCs w:val="28"/>
        </w:rPr>
        <w:t xml:space="preserve">тных документов (ст. 264.10 Бюджетного кодекса Российской Федерации), предоставляемых Правительством Республики Мордовия вместе с годовым отчетом об исполнении республиканского бюджета; </w:t>
      </w:r>
    </w:p>
    <w:p w:rsidR="00DC7712" w:rsidRPr="00416F2B" w:rsidRDefault="00DC7712" w:rsidP="00416F2B">
      <w:pPr>
        <w:pStyle w:val="afa"/>
        <w:numPr>
          <w:ilvl w:val="0"/>
          <w:numId w:val="40"/>
        </w:numPr>
        <w:tabs>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416F2B">
        <w:rPr>
          <w:rFonts w:ascii="Times New Roman" w:hAnsi="Times New Roman"/>
          <w:color w:val="000000"/>
          <w:sz w:val="28"/>
          <w:szCs w:val="28"/>
        </w:rPr>
        <w:t>изменен срок опубликования п</w:t>
      </w:r>
      <w:r w:rsidRPr="00416F2B">
        <w:rPr>
          <w:rFonts w:ascii="Times New Roman" w:eastAsia="Calibri" w:hAnsi="Times New Roman"/>
          <w:sz w:val="28"/>
          <w:szCs w:val="28"/>
        </w:rPr>
        <w:t xml:space="preserve">роекта закона о республиканском бюджете Республики Мордовия, годового отчета об исполнении республиканского бюджета Республики Мордовия в рамках проведения публичных слушаний. В соответствии с предлагаемыми изменениями срок опубликования в газете «Известия Мордовии» перенесен с 10 дней на срок до 5 дней, что </w:t>
      </w:r>
      <w:r w:rsidRPr="00416F2B">
        <w:rPr>
          <w:rFonts w:ascii="Times New Roman" w:hAnsi="Times New Roman"/>
          <w:color w:val="000000"/>
          <w:sz w:val="28"/>
          <w:szCs w:val="28"/>
        </w:rPr>
        <w:t>согласуется с действующими нормами.</w:t>
      </w:r>
    </w:p>
    <w:p w:rsidR="00DC7712" w:rsidRPr="00DC7712" w:rsidRDefault="009C714C" w:rsidP="00DC7712">
      <w:pPr>
        <w:spacing w:after="0" w:line="240" w:lineRule="auto"/>
        <w:ind w:firstLine="567"/>
        <w:jc w:val="both"/>
        <w:rPr>
          <w:rFonts w:ascii="Times New Roman" w:hAnsi="Times New Roman"/>
          <w:strike/>
          <w:color w:val="000000"/>
          <w:sz w:val="28"/>
          <w:szCs w:val="28"/>
        </w:rPr>
      </w:pPr>
      <w:r>
        <w:rPr>
          <w:rFonts w:ascii="Times New Roman" w:hAnsi="Times New Roman"/>
          <w:color w:val="000000"/>
          <w:sz w:val="28"/>
          <w:szCs w:val="28"/>
        </w:rPr>
        <w:t>Т</w:t>
      </w:r>
      <w:r w:rsidR="00DC7712" w:rsidRPr="00DC7712">
        <w:rPr>
          <w:rFonts w:ascii="Times New Roman" w:hAnsi="Times New Roman"/>
          <w:color w:val="000000"/>
          <w:sz w:val="28"/>
          <w:szCs w:val="28"/>
        </w:rPr>
        <w:t xml:space="preserve">акже уточнена норма о том, что по итогам заочного и очного этапов публичных слушаний составляется единый протокол, который направляется Главе Республики Мордовия. </w:t>
      </w:r>
    </w:p>
    <w:p w:rsidR="00DC7712" w:rsidRPr="00DC7712" w:rsidRDefault="00DC7712" w:rsidP="00DC7712">
      <w:pPr>
        <w:spacing w:after="0" w:line="240" w:lineRule="auto"/>
        <w:ind w:firstLine="567"/>
        <w:jc w:val="both"/>
        <w:rPr>
          <w:rFonts w:ascii="Times New Roman" w:hAnsi="Times New Roman"/>
          <w:bCs/>
          <w:sz w:val="28"/>
          <w:szCs w:val="28"/>
        </w:rPr>
      </w:pPr>
      <w:r w:rsidRPr="00DC7712">
        <w:rPr>
          <w:rFonts w:ascii="Times New Roman" w:hAnsi="Times New Roman"/>
          <w:sz w:val="28"/>
          <w:szCs w:val="28"/>
          <w:lang w:eastAsia="x-none"/>
        </w:rPr>
        <w:t xml:space="preserve">В 2021 году продолжалась работа по оптимизации структуры государственного долга Республики Мордовия. </w:t>
      </w:r>
      <w:r w:rsidRPr="00DC7712">
        <w:rPr>
          <w:rFonts w:ascii="Times New Roman" w:eastAsia="Calibri" w:hAnsi="Times New Roman"/>
          <w:b/>
          <w:bCs/>
          <w:sz w:val="28"/>
          <w:szCs w:val="28"/>
        </w:rPr>
        <w:t>Законом Республики Мордовия от 10 августа 2021 года № 42</w:t>
      </w:r>
      <w:r w:rsidRPr="00DC7712">
        <w:rPr>
          <w:rFonts w:ascii="Times New Roman" w:eastAsia="Calibri" w:hAnsi="Times New Roman"/>
          <w:bCs/>
          <w:sz w:val="28"/>
          <w:szCs w:val="28"/>
        </w:rPr>
        <w:t>-</w:t>
      </w:r>
      <w:r w:rsidRPr="00DC7712">
        <w:rPr>
          <w:rFonts w:ascii="Times New Roman" w:eastAsia="Calibri" w:hAnsi="Times New Roman"/>
          <w:b/>
          <w:bCs/>
          <w:sz w:val="28"/>
          <w:szCs w:val="28"/>
        </w:rPr>
        <w:t xml:space="preserve">З «Об утверждении заключенного между Министерством финансов Российской Федерации и Министерством финансов Республики Мордовия дополнительного соглашения к соглашению о предоставлении бюджету Республики Мордовия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w:t>
      </w:r>
      <w:r w:rsidRPr="00DC7712">
        <w:rPr>
          <w:rFonts w:ascii="Times New Roman" w:eastAsia="Calibri" w:hAnsi="Times New Roman"/>
          <w:bCs/>
          <w:sz w:val="28"/>
          <w:szCs w:val="28"/>
        </w:rPr>
        <w:t xml:space="preserve">было утверждено дополнительное </w:t>
      </w:r>
      <w:r w:rsidRPr="00DC7712">
        <w:rPr>
          <w:rFonts w:ascii="Times New Roman" w:hAnsi="Times New Roman"/>
          <w:bCs/>
          <w:sz w:val="28"/>
          <w:szCs w:val="28"/>
        </w:rPr>
        <w:t>соглашение между Минфином России и Минфином Республики Мордовия о реструктуризации до 2029 года задолженности по бюджетному кредиту, выданному республике в декабре 2020 года в размере 1,9 м</w:t>
      </w:r>
      <w:r w:rsidR="00AC1325">
        <w:rPr>
          <w:rFonts w:ascii="Times New Roman" w:hAnsi="Times New Roman"/>
          <w:bCs/>
          <w:sz w:val="28"/>
          <w:szCs w:val="28"/>
        </w:rPr>
        <w:t>лрд.</w:t>
      </w:r>
      <w:r w:rsidRPr="00DC7712">
        <w:rPr>
          <w:rFonts w:ascii="Times New Roman" w:hAnsi="Times New Roman"/>
          <w:bCs/>
          <w:sz w:val="28"/>
          <w:szCs w:val="28"/>
        </w:rPr>
        <w:t xml:space="preserve"> рублей на пополнение остатков средств на счетах. В соответствии с указанным соглашением погашение реструктуризированной задолженности будет осуществляться ежегодно</w:t>
      </w:r>
      <w:r w:rsidR="00AC1325">
        <w:rPr>
          <w:rFonts w:ascii="Times New Roman" w:hAnsi="Times New Roman"/>
          <w:bCs/>
          <w:sz w:val="28"/>
          <w:szCs w:val="28"/>
        </w:rPr>
        <w:t>:</w:t>
      </w:r>
      <w:r w:rsidRPr="00DC7712">
        <w:rPr>
          <w:rFonts w:ascii="Times New Roman" w:hAnsi="Times New Roman"/>
          <w:bCs/>
          <w:sz w:val="28"/>
          <w:szCs w:val="28"/>
        </w:rPr>
        <w:t xml:space="preserve"> первые четыре года (с 2021 по 2024 год) в размере 5% от суммы долга, в последующие годы </w:t>
      </w:r>
      <w:r w:rsidR="00AC1325" w:rsidRPr="00AC1325">
        <w:rPr>
          <w:rFonts w:ascii="Times New Roman" w:hAnsi="Times New Roman"/>
          <w:bCs/>
          <w:sz w:val="28"/>
          <w:szCs w:val="28"/>
        </w:rPr>
        <w:t>–</w:t>
      </w:r>
      <w:r w:rsidRPr="00DC7712">
        <w:rPr>
          <w:rFonts w:ascii="Times New Roman" w:hAnsi="Times New Roman"/>
          <w:bCs/>
          <w:sz w:val="28"/>
          <w:szCs w:val="28"/>
        </w:rPr>
        <w:t xml:space="preserve"> в размере 16% от суммы долга.</w:t>
      </w:r>
      <w:r w:rsidR="00AC1325">
        <w:rPr>
          <w:rFonts w:ascii="Times New Roman" w:hAnsi="Times New Roman"/>
          <w:bCs/>
          <w:sz w:val="28"/>
          <w:szCs w:val="28"/>
        </w:rPr>
        <w:t xml:space="preserve"> </w:t>
      </w:r>
    </w:p>
    <w:p w:rsidR="00DC7712" w:rsidRPr="00DC7712" w:rsidRDefault="00DC7712" w:rsidP="00DC7712">
      <w:pPr>
        <w:spacing w:after="0" w:line="240" w:lineRule="auto"/>
        <w:ind w:firstLine="567"/>
        <w:jc w:val="both"/>
        <w:rPr>
          <w:rFonts w:ascii="Times New Roman" w:hAnsi="Times New Roman"/>
          <w:bCs/>
          <w:sz w:val="28"/>
          <w:szCs w:val="28"/>
        </w:rPr>
      </w:pPr>
      <w:r w:rsidRPr="00DC7712">
        <w:rPr>
          <w:rFonts w:ascii="Times New Roman" w:hAnsi="Times New Roman"/>
          <w:bCs/>
          <w:sz w:val="28"/>
          <w:szCs w:val="28"/>
        </w:rPr>
        <w:t>Проблема долговой нагрузки в республике продолжает оставаться очень актуальной. По состоянию на 1 января 2022 года государственный долг Республики Мордовия составил 49,8 млрд. рублей, при этом в течение 2021 года</w:t>
      </w:r>
      <w:r w:rsidR="0098094B">
        <w:rPr>
          <w:rFonts w:ascii="Times New Roman" w:hAnsi="Times New Roman"/>
          <w:bCs/>
          <w:sz w:val="28"/>
          <w:szCs w:val="28"/>
        </w:rPr>
        <w:t>,</w:t>
      </w:r>
      <w:r w:rsidRPr="00DC7712">
        <w:rPr>
          <w:rFonts w:ascii="Times New Roman" w:hAnsi="Times New Roman"/>
          <w:bCs/>
          <w:sz w:val="28"/>
          <w:szCs w:val="28"/>
        </w:rPr>
        <w:t xml:space="preserve"> благодаря замещению коммерческих кредитов</w:t>
      </w:r>
      <w:r w:rsidR="0098094B">
        <w:rPr>
          <w:rFonts w:ascii="Times New Roman" w:hAnsi="Times New Roman"/>
          <w:bCs/>
          <w:sz w:val="28"/>
          <w:szCs w:val="28"/>
        </w:rPr>
        <w:t>,</w:t>
      </w:r>
      <w:r w:rsidRPr="00DC7712">
        <w:rPr>
          <w:rFonts w:ascii="Times New Roman" w:hAnsi="Times New Roman"/>
          <w:bCs/>
          <w:sz w:val="28"/>
          <w:szCs w:val="28"/>
        </w:rPr>
        <w:t xml:space="preserve"> бюджетными структура его существенно изменилась. Так</w:t>
      </w:r>
      <w:r w:rsidR="00AC1325">
        <w:rPr>
          <w:rFonts w:ascii="Times New Roman" w:hAnsi="Times New Roman"/>
          <w:bCs/>
          <w:sz w:val="28"/>
          <w:szCs w:val="28"/>
        </w:rPr>
        <w:t>,</w:t>
      </w:r>
      <w:r w:rsidRPr="00DC7712">
        <w:rPr>
          <w:rFonts w:ascii="Times New Roman" w:hAnsi="Times New Roman"/>
          <w:bCs/>
          <w:sz w:val="28"/>
          <w:szCs w:val="28"/>
        </w:rPr>
        <w:t xml:space="preserve"> к концу 2021 года объем бюджетных кредитов вырос с 53,7% до 87,6% в общем объеме долга, что позволило </w:t>
      </w:r>
      <w:r w:rsidRPr="00DC7712">
        <w:rPr>
          <w:rFonts w:ascii="Times New Roman" w:hAnsi="Times New Roman"/>
          <w:bCs/>
          <w:sz w:val="28"/>
          <w:szCs w:val="28"/>
        </w:rPr>
        <w:lastRenderedPageBreak/>
        <w:t>сэкономить около одного миллиарда рублей. Высвобожденные средства были направлены на решение социальных проблем.</w:t>
      </w:r>
    </w:p>
    <w:p w:rsidR="00DC7712" w:rsidRPr="00DC7712" w:rsidRDefault="00DC7712" w:rsidP="00DC7712">
      <w:pPr>
        <w:autoSpaceDE w:val="0"/>
        <w:autoSpaceDN w:val="0"/>
        <w:adjustRightInd w:val="0"/>
        <w:spacing w:after="0" w:line="240" w:lineRule="auto"/>
        <w:ind w:firstLine="567"/>
        <w:jc w:val="both"/>
        <w:rPr>
          <w:rFonts w:ascii="Times New Roman" w:hAnsi="Times New Roman"/>
          <w:b/>
          <w:sz w:val="28"/>
          <w:szCs w:val="28"/>
        </w:rPr>
      </w:pPr>
      <w:r w:rsidRPr="00DC7712">
        <w:rPr>
          <w:rFonts w:ascii="Times New Roman" w:hAnsi="Times New Roman"/>
          <w:sz w:val="28"/>
          <w:szCs w:val="28"/>
        </w:rPr>
        <w:t xml:space="preserve">В целях приведения законодательства Республики Мордовия </w:t>
      </w:r>
      <w:r w:rsidR="00AC1325" w:rsidRPr="00DC7712">
        <w:rPr>
          <w:rFonts w:ascii="Times New Roman" w:hAnsi="Times New Roman"/>
          <w:sz w:val="28"/>
          <w:szCs w:val="28"/>
        </w:rPr>
        <w:t xml:space="preserve">в соответствие </w:t>
      </w:r>
      <w:r w:rsidRPr="00DC7712">
        <w:rPr>
          <w:rFonts w:ascii="Times New Roman" w:hAnsi="Times New Roman"/>
          <w:sz w:val="28"/>
          <w:szCs w:val="28"/>
        </w:rPr>
        <w:t>с изменениями федерального законодательства в сфере осуществления деятельности контрольно-счетных органов субъектов Российской Федерации и муниципальных образований был принят</w:t>
      </w:r>
      <w:r w:rsidRPr="00DC7712">
        <w:rPr>
          <w:rFonts w:ascii="Times New Roman" w:hAnsi="Times New Roman" w:cs="Times New Roman"/>
          <w:b/>
          <w:sz w:val="28"/>
          <w:szCs w:val="28"/>
        </w:rPr>
        <w:t xml:space="preserve"> Закон Республики Мордовия от 27 декабря 2021 года № 85</w:t>
      </w:r>
      <w:r w:rsidRPr="00DC7712">
        <w:rPr>
          <w:rFonts w:ascii="Times New Roman" w:hAnsi="Times New Roman" w:cs="Times New Roman"/>
          <w:sz w:val="28"/>
          <w:szCs w:val="28"/>
        </w:rPr>
        <w:t>-</w:t>
      </w:r>
      <w:r w:rsidRPr="00DC7712">
        <w:rPr>
          <w:rFonts w:ascii="Times New Roman" w:hAnsi="Times New Roman" w:cs="Times New Roman"/>
          <w:b/>
          <w:sz w:val="28"/>
          <w:szCs w:val="28"/>
        </w:rPr>
        <w:t xml:space="preserve">З </w:t>
      </w:r>
      <w:r w:rsidRPr="00DC7712">
        <w:rPr>
          <w:rFonts w:ascii="Times New Roman" w:hAnsi="Times New Roman"/>
          <w:b/>
          <w:sz w:val="28"/>
          <w:szCs w:val="28"/>
        </w:rPr>
        <w:t>«О внесении изменений в Закон Республики Мордовия «О Счетной палате Республики Мордовия»</w:t>
      </w:r>
      <w:r w:rsidR="00EC5E8B">
        <w:rPr>
          <w:rFonts w:ascii="Times New Roman" w:hAnsi="Times New Roman"/>
          <w:b/>
          <w:sz w:val="28"/>
          <w:szCs w:val="28"/>
        </w:rPr>
        <w:t xml:space="preserve"> </w:t>
      </w:r>
      <w:r w:rsidR="00EC5E8B" w:rsidRPr="004B5D97">
        <w:rPr>
          <w:rFonts w:ascii="Times New Roman" w:hAnsi="Times New Roman"/>
          <w:sz w:val="28"/>
          <w:szCs w:val="28"/>
        </w:rPr>
        <w:t>(</w:t>
      </w:r>
      <w:r w:rsidR="00EC5E8B" w:rsidRPr="00EC5E8B">
        <w:rPr>
          <w:rFonts w:ascii="Times New Roman" w:hAnsi="Times New Roman"/>
          <w:sz w:val="28"/>
          <w:szCs w:val="28"/>
        </w:rPr>
        <w:t>далее</w:t>
      </w:r>
      <w:r w:rsidR="0098094B">
        <w:rPr>
          <w:rFonts w:ascii="Times New Roman" w:hAnsi="Times New Roman"/>
          <w:sz w:val="28"/>
          <w:szCs w:val="28"/>
        </w:rPr>
        <w:t xml:space="preserve"> – </w:t>
      </w:r>
      <w:r w:rsidR="00EC5E8B" w:rsidRPr="00EC5E8B">
        <w:rPr>
          <w:rFonts w:ascii="Times New Roman" w:hAnsi="Times New Roman"/>
          <w:sz w:val="28"/>
          <w:szCs w:val="28"/>
        </w:rPr>
        <w:t>Закон</w:t>
      </w:r>
      <w:r w:rsidR="00EC5E8B">
        <w:rPr>
          <w:rFonts w:ascii="Times New Roman" w:hAnsi="Times New Roman"/>
          <w:sz w:val="28"/>
          <w:szCs w:val="28"/>
        </w:rPr>
        <w:t xml:space="preserve"> </w:t>
      </w:r>
      <w:r w:rsidR="00EC5E8B" w:rsidRPr="00EC5E8B">
        <w:rPr>
          <w:rFonts w:ascii="Times New Roman" w:hAnsi="Times New Roman"/>
          <w:sz w:val="28"/>
          <w:szCs w:val="28"/>
        </w:rPr>
        <w:t>№ 85</w:t>
      </w:r>
      <w:r w:rsidR="00EC5E8B" w:rsidRPr="004B5D97">
        <w:rPr>
          <w:rFonts w:ascii="Times New Roman" w:hAnsi="Times New Roman"/>
          <w:b/>
          <w:sz w:val="28"/>
          <w:szCs w:val="28"/>
        </w:rPr>
        <w:t>-</w:t>
      </w:r>
      <w:r w:rsidR="00EC5E8B" w:rsidRPr="00EC5E8B">
        <w:rPr>
          <w:rFonts w:ascii="Times New Roman" w:hAnsi="Times New Roman"/>
          <w:sz w:val="28"/>
          <w:szCs w:val="28"/>
        </w:rPr>
        <w:t>З</w:t>
      </w:r>
      <w:r w:rsidR="00EC5E8B" w:rsidRPr="004B5D97">
        <w:rPr>
          <w:rFonts w:ascii="Times New Roman" w:hAnsi="Times New Roman"/>
          <w:sz w:val="28"/>
          <w:szCs w:val="28"/>
        </w:rPr>
        <w:t>)</w:t>
      </w:r>
      <w:r w:rsidRPr="00DC7712">
        <w:rPr>
          <w:rFonts w:ascii="Times New Roman" w:hAnsi="Times New Roman"/>
          <w:sz w:val="28"/>
          <w:szCs w:val="28"/>
        </w:rPr>
        <w:t>.</w:t>
      </w:r>
    </w:p>
    <w:p w:rsidR="00DC7712" w:rsidRPr="00DC7712" w:rsidRDefault="00DC7712" w:rsidP="00DC7712">
      <w:pPr>
        <w:spacing w:after="0" w:line="240" w:lineRule="auto"/>
        <w:ind w:firstLine="567"/>
        <w:jc w:val="both"/>
        <w:rPr>
          <w:rFonts w:ascii="Times New Roman" w:hAnsi="Times New Roman"/>
          <w:sz w:val="28"/>
          <w:szCs w:val="28"/>
        </w:rPr>
      </w:pPr>
      <w:r w:rsidRPr="00DC7712">
        <w:rPr>
          <w:rFonts w:ascii="Times New Roman" w:hAnsi="Times New Roman"/>
          <w:sz w:val="28"/>
          <w:szCs w:val="28"/>
        </w:rPr>
        <w:t xml:space="preserve">Законом </w:t>
      </w:r>
      <w:r w:rsidR="00EC5E8B" w:rsidRPr="00EC5E8B">
        <w:rPr>
          <w:rFonts w:ascii="Times New Roman" w:hAnsi="Times New Roman"/>
          <w:sz w:val="28"/>
          <w:szCs w:val="28"/>
        </w:rPr>
        <w:t>№ 85</w:t>
      </w:r>
      <w:r w:rsidR="00EC5E8B" w:rsidRPr="004B5D97">
        <w:rPr>
          <w:rFonts w:ascii="Times New Roman" w:hAnsi="Times New Roman"/>
          <w:b/>
          <w:sz w:val="28"/>
          <w:szCs w:val="28"/>
        </w:rPr>
        <w:t>-</w:t>
      </w:r>
      <w:r w:rsidR="00EC5E8B" w:rsidRPr="00EC5E8B">
        <w:rPr>
          <w:rFonts w:ascii="Times New Roman" w:hAnsi="Times New Roman"/>
          <w:sz w:val="28"/>
          <w:szCs w:val="28"/>
        </w:rPr>
        <w:t xml:space="preserve">З </w:t>
      </w:r>
      <w:r w:rsidRPr="00DC7712">
        <w:rPr>
          <w:rFonts w:ascii="Times New Roman" w:hAnsi="Times New Roman"/>
          <w:sz w:val="28"/>
          <w:szCs w:val="28"/>
        </w:rPr>
        <w:t>установлено право обращения Государственного Собрания Республики Мордовия в Счетную палату Российской Федерации за заключением о соответствии кандидатур на должность председателя Счетной палаты Республики Мордовия; уточнены квалификационные требования к кандидатурам на должности председателя и аудиторов Счетной палаты Республики Мордовия; установлены конкретные сроки внесения предложений по кандидатурам для назначения на должность председателя и аудитора Счетной палаты Республики Мордовия.</w:t>
      </w:r>
    </w:p>
    <w:p w:rsidR="00DC7712" w:rsidRPr="00DC7712" w:rsidRDefault="00DC7712" w:rsidP="00DC7712">
      <w:pPr>
        <w:spacing w:after="0" w:line="240" w:lineRule="auto"/>
        <w:ind w:firstLine="567"/>
        <w:jc w:val="both"/>
        <w:rPr>
          <w:rFonts w:ascii="Times New Roman" w:hAnsi="Times New Roman"/>
          <w:b/>
          <w:sz w:val="28"/>
        </w:rPr>
      </w:pPr>
      <w:r w:rsidRPr="00DC7712">
        <w:rPr>
          <w:rFonts w:ascii="Times New Roman" w:hAnsi="Times New Roman"/>
          <w:sz w:val="28"/>
          <w:szCs w:val="28"/>
        </w:rPr>
        <w:t xml:space="preserve">Также уточнены действующие полномочия контрольно-счетных органов и введены новые полномочия (контроль за состоянием государственного внутреннего долга Республики Мордовия; экспертиза проектов законов Республики Мордовия, приводящих к изменению доходов бюджета Республики Мордовия; оценка реализуемости, рисков и результатов достижения целей социально-экономического развития и др.), </w:t>
      </w:r>
      <w:r w:rsidRPr="00DC7712">
        <w:rPr>
          <w:rFonts w:ascii="Times New Roman" w:hAnsi="Times New Roman"/>
          <w:sz w:val="28"/>
        </w:rPr>
        <w:t>установлена ответственность за невыполнение представления (ранее предусматривалась ответственность только за невыполнение предписания).</w:t>
      </w:r>
    </w:p>
    <w:p w:rsidR="00DC7712" w:rsidRPr="00DC7712" w:rsidRDefault="00DC7712" w:rsidP="00DC7712">
      <w:pPr>
        <w:autoSpaceDE w:val="0"/>
        <w:autoSpaceDN w:val="0"/>
        <w:adjustRightInd w:val="0"/>
        <w:spacing w:after="0" w:line="240" w:lineRule="auto"/>
        <w:ind w:firstLine="567"/>
        <w:jc w:val="both"/>
        <w:rPr>
          <w:rFonts w:ascii="Times New Roman" w:hAnsi="Times New Roman"/>
          <w:sz w:val="28"/>
        </w:rPr>
      </w:pPr>
      <w:r w:rsidRPr="00DC7712">
        <w:rPr>
          <w:rFonts w:ascii="Times New Roman" w:hAnsi="Times New Roman"/>
          <w:bCs/>
          <w:sz w:val="28"/>
          <w:szCs w:val="28"/>
        </w:rPr>
        <w:t xml:space="preserve">Ежегодно в соответствии с требованиями Федерального </w:t>
      </w:r>
      <w:r w:rsidRPr="005F0135">
        <w:rPr>
          <w:rFonts w:ascii="Times New Roman" w:hAnsi="Times New Roman"/>
          <w:bCs/>
          <w:sz w:val="28"/>
          <w:szCs w:val="28"/>
        </w:rPr>
        <w:t xml:space="preserve">закона </w:t>
      </w:r>
      <w:r w:rsidR="005F0135">
        <w:rPr>
          <w:rFonts w:ascii="Times New Roman" w:hAnsi="Times New Roman"/>
          <w:bCs/>
          <w:sz w:val="28"/>
          <w:szCs w:val="28"/>
        </w:rPr>
        <w:t>от 7 февраля 2011 года № 6</w:t>
      </w:r>
      <w:r w:rsidR="005F0135" w:rsidRPr="005F0135">
        <w:rPr>
          <w:rFonts w:ascii="Times New Roman" w:hAnsi="Times New Roman"/>
          <w:b/>
          <w:bCs/>
          <w:sz w:val="28"/>
          <w:szCs w:val="28"/>
        </w:rPr>
        <w:t>-</w:t>
      </w:r>
      <w:r w:rsidR="005F0135">
        <w:rPr>
          <w:rFonts w:ascii="Times New Roman" w:hAnsi="Times New Roman"/>
          <w:bCs/>
          <w:sz w:val="28"/>
          <w:szCs w:val="28"/>
        </w:rPr>
        <w:t xml:space="preserve">ФЗ </w:t>
      </w:r>
      <w:r w:rsidRPr="005F0135">
        <w:rPr>
          <w:rFonts w:ascii="Times New Roman" w:hAnsi="Times New Roman"/>
          <w:bCs/>
          <w:sz w:val="28"/>
          <w:szCs w:val="28"/>
        </w:rPr>
        <w:t>«Об</w:t>
      </w:r>
      <w:r w:rsidRPr="00DC7712">
        <w:rPr>
          <w:rFonts w:ascii="Times New Roman" w:hAnsi="Times New Roman"/>
          <w:bCs/>
          <w:sz w:val="28"/>
          <w:szCs w:val="28"/>
        </w:rPr>
        <w:t xml:space="preserve"> общих принципах организации и деятельности контрольно-счетных органов субъектов Российской Федерации и муниципальных образований» и Законом Республики </w:t>
      </w:r>
      <w:r w:rsidRPr="005F0135">
        <w:rPr>
          <w:rFonts w:ascii="Times New Roman" w:hAnsi="Times New Roman"/>
          <w:bCs/>
          <w:sz w:val="28"/>
          <w:szCs w:val="28"/>
        </w:rPr>
        <w:t xml:space="preserve">Мордовия </w:t>
      </w:r>
      <w:r w:rsidR="005F0135">
        <w:rPr>
          <w:rFonts w:ascii="Times New Roman" w:hAnsi="Times New Roman"/>
          <w:bCs/>
          <w:sz w:val="28"/>
          <w:szCs w:val="28"/>
        </w:rPr>
        <w:t>от 28 декабря 2011 года № 82</w:t>
      </w:r>
      <w:r w:rsidR="005F0135" w:rsidRPr="005F0135">
        <w:rPr>
          <w:rFonts w:ascii="Times New Roman" w:hAnsi="Times New Roman"/>
          <w:b/>
          <w:bCs/>
          <w:sz w:val="28"/>
          <w:szCs w:val="28"/>
        </w:rPr>
        <w:t>-</w:t>
      </w:r>
      <w:r w:rsidR="005F0135">
        <w:rPr>
          <w:rFonts w:ascii="Times New Roman" w:hAnsi="Times New Roman"/>
          <w:bCs/>
          <w:sz w:val="28"/>
          <w:szCs w:val="28"/>
        </w:rPr>
        <w:t xml:space="preserve">З </w:t>
      </w:r>
      <w:r w:rsidRPr="005F0135">
        <w:rPr>
          <w:rFonts w:ascii="Times New Roman" w:hAnsi="Times New Roman"/>
          <w:sz w:val="28"/>
        </w:rPr>
        <w:t>«О Счетной</w:t>
      </w:r>
      <w:r w:rsidRPr="00DC7712">
        <w:rPr>
          <w:rFonts w:ascii="Times New Roman" w:hAnsi="Times New Roman"/>
          <w:sz w:val="28"/>
        </w:rPr>
        <w:t xml:space="preserve"> палате Республики Мордовия» Счетная палата республики готовит отчет о своей деятельности, который направляется на рассмотрение в Государственное Собрание Республики Мордовия. </w:t>
      </w:r>
    </w:p>
    <w:p w:rsidR="00DC7712" w:rsidRPr="00DC7712" w:rsidRDefault="00DC7712" w:rsidP="00DC7712">
      <w:pPr>
        <w:autoSpaceDE w:val="0"/>
        <w:autoSpaceDN w:val="0"/>
        <w:adjustRightInd w:val="0"/>
        <w:spacing w:after="0" w:line="240" w:lineRule="auto"/>
        <w:ind w:firstLine="567"/>
        <w:jc w:val="both"/>
        <w:rPr>
          <w:rFonts w:ascii="Times New Roman" w:hAnsi="Times New Roman"/>
          <w:b/>
          <w:sz w:val="28"/>
        </w:rPr>
      </w:pPr>
      <w:r w:rsidRPr="00DC7712">
        <w:rPr>
          <w:rFonts w:ascii="Times New Roman" w:hAnsi="Times New Roman"/>
          <w:b/>
          <w:sz w:val="28"/>
        </w:rPr>
        <w:t>Постановлением Государственного Собрания Республики Мордовия от 15 июня 2021 года № 1684</w:t>
      </w:r>
      <w:r w:rsidRPr="00DC7712">
        <w:rPr>
          <w:rFonts w:ascii="Times New Roman" w:hAnsi="Times New Roman"/>
          <w:sz w:val="28"/>
        </w:rPr>
        <w:t>-</w:t>
      </w:r>
      <w:r w:rsidRPr="00DC7712">
        <w:rPr>
          <w:rFonts w:ascii="Times New Roman" w:hAnsi="Times New Roman"/>
          <w:b/>
          <w:sz w:val="28"/>
        </w:rPr>
        <w:t>VI П «Об отчете о работе Счетной палаты Республики Мордовия в 2020 году»</w:t>
      </w:r>
      <w:r w:rsidRPr="00DC7712">
        <w:rPr>
          <w:rFonts w:ascii="Times New Roman" w:hAnsi="Times New Roman"/>
          <w:sz w:val="28"/>
        </w:rPr>
        <w:t xml:space="preserve"> подведены итоги работы Счетной палаты Республики Мордовия за 2020 год.</w:t>
      </w:r>
      <w:r w:rsidR="00AC1325">
        <w:rPr>
          <w:rFonts w:ascii="Times New Roman" w:hAnsi="Times New Roman"/>
          <w:sz w:val="28"/>
        </w:rPr>
        <w:t xml:space="preserve"> </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bCs/>
          <w:sz w:val="28"/>
          <w:szCs w:val="28"/>
        </w:rPr>
      </w:pPr>
      <w:r w:rsidRPr="00DC7712">
        <w:rPr>
          <w:rFonts w:ascii="Times New Roman" w:hAnsi="Times New Roman" w:cs="Times New Roman"/>
          <w:bCs/>
          <w:sz w:val="28"/>
          <w:szCs w:val="28"/>
        </w:rPr>
        <w:t xml:space="preserve">Счетной палатой Республики Мордовия в 2020 году проведено 24 мероприятия, в том числе: 8 контрольных и 16 экспертно-аналитических мероприятий, из них 4 </w:t>
      </w:r>
      <w:r w:rsidR="00AC1325" w:rsidRPr="00AC1325">
        <w:rPr>
          <w:rFonts w:ascii="Times New Roman" w:hAnsi="Times New Roman" w:cs="Times New Roman"/>
          <w:bCs/>
          <w:sz w:val="28"/>
          <w:szCs w:val="28"/>
        </w:rPr>
        <w:t>–</w:t>
      </w:r>
      <w:r w:rsidRPr="00DC7712">
        <w:rPr>
          <w:rFonts w:ascii="Times New Roman" w:hAnsi="Times New Roman" w:cs="Times New Roman"/>
          <w:bCs/>
          <w:sz w:val="28"/>
          <w:szCs w:val="28"/>
        </w:rPr>
        <w:t xml:space="preserve"> по предложениям Государственного Собрания Республики Мордовия, одно мероприятие проведено совместно со Счетной палатой Российской Федерации. Проверками было охвачено 30 объектов, в том числе в рамках контрольной деятельности </w:t>
      </w:r>
      <w:r w:rsidR="008C4B68" w:rsidRPr="008C4B68">
        <w:rPr>
          <w:rFonts w:ascii="Times New Roman" w:hAnsi="Times New Roman" w:cs="Times New Roman"/>
          <w:bCs/>
          <w:sz w:val="28"/>
          <w:szCs w:val="28"/>
        </w:rPr>
        <w:t>–</w:t>
      </w:r>
      <w:r w:rsidR="005F0135">
        <w:rPr>
          <w:rFonts w:ascii="Times New Roman" w:hAnsi="Times New Roman" w:cs="Times New Roman"/>
          <w:bCs/>
          <w:sz w:val="28"/>
          <w:szCs w:val="28"/>
        </w:rPr>
        <w:t xml:space="preserve"> </w:t>
      </w:r>
      <w:r w:rsidRPr="00DC7712">
        <w:rPr>
          <w:rFonts w:ascii="Times New Roman" w:hAnsi="Times New Roman" w:cs="Times New Roman"/>
          <w:bCs/>
          <w:sz w:val="28"/>
          <w:szCs w:val="28"/>
        </w:rPr>
        <w:t xml:space="preserve">13, экспертно-аналитической </w:t>
      </w:r>
      <w:r w:rsidR="008C4B68" w:rsidRPr="008C4B68">
        <w:rPr>
          <w:rFonts w:ascii="Times New Roman" w:hAnsi="Times New Roman" w:cs="Times New Roman"/>
          <w:bCs/>
          <w:sz w:val="28"/>
          <w:szCs w:val="28"/>
        </w:rPr>
        <w:t>–</w:t>
      </w:r>
      <w:r w:rsidR="008C4B68">
        <w:rPr>
          <w:rFonts w:ascii="Times New Roman" w:hAnsi="Times New Roman" w:cs="Times New Roman"/>
          <w:bCs/>
          <w:sz w:val="28"/>
          <w:szCs w:val="28"/>
        </w:rPr>
        <w:t xml:space="preserve"> </w:t>
      </w:r>
      <w:r w:rsidRPr="00DC7712">
        <w:rPr>
          <w:rFonts w:ascii="Times New Roman" w:hAnsi="Times New Roman" w:cs="Times New Roman"/>
          <w:bCs/>
          <w:sz w:val="28"/>
          <w:szCs w:val="28"/>
        </w:rPr>
        <w:t>17.</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sz w:val="28"/>
          <w:szCs w:val="28"/>
        </w:rPr>
      </w:pPr>
      <w:r w:rsidRPr="00DC7712">
        <w:rPr>
          <w:rFonts w:ascii="Times New Roman" w:hAnsi="Times New Roman" w:cs="Times New Roman"/>
          <w:sz w:val="28"/>
          <w:szCs w:val="28"/>
        </w:rPr>
        <w:lastRenderedPageBreak/>
        <w:t xml:space="preserve">В целом проверено финансирование средств на общую сумму 21286,7 млн. рублей. По результатам контрольных и экспертно-аналитических мероприятий в 2020 году выявлено 350 нарушений (в 2019 году </w:t>
      </w:r>
      <w:r w:rsidR="008C4B68" w:rsidRPr="008C4B68">
        <w:rPr>
          <w:rFonts w:ascii="Times New Roman" w:hAnsi="Times New Roman" w:cs="Times New Roman"/>
          <w:bCs/>
          <w:sz w:val="28"/>
          <w:szCs w:val="28"/>
        </w:rPr>
        <w:t>–</w:t>
      </w:r>
      <w:r w:rsidRPr="00DC7712">
        <w:rPr>
          <w:rFonts w:ascii="Times New Roman" w:hAnsi="Times New Roman" w:cs="Times New Roman"/>
          <w:sz w:val="28"/>
          <w:szCs w:val="28"/>
        </w:rPr>
        <w:t xml:space="preserve"> 195) на общую сумму с учетом неэффективного использования бюджетных средств 5503,4 млн. рублей (в 2019 году </w:t>
      </w:r>
      <w:r w:rsidR="008C4B68" w:rsidRPr="008C4B68">
        <w:rPr>
          <w:rFonts w:ascii="Times New Roman" w:hAnsi="Times New Roman" w:cs="Times New Roman"/>
          <w:bCs/>
          <w:sz w:val="28"/>
          <w:szCs w:val="28"/>
        </w:rPr>
        <w:t>–</w:t>
      </w:r>
      <w:r w:rsidRPr="00DC7712">
        <w:rPr>
          <w:rFonts w:ascii="Times New Roman" w:hAnsi="Times New Roman" w:cs="Times New Roman"/>
          <w:sz w:val="28"/>
          <w:szCs w:val="28"/>
        </w:rPr>
        <w:t xml:space="preserve"> 5152,6 млн. рублей). Относительно 2019 года количество выявленных нарушений увеличилось на 155, по объему </w:t>
      </w:r>
      <w:r w:rsidR="008C4B68" w:rsidRPr="008C4B68">
        <w:rPr>
          <w:rFonts w:ascii="Times New Roman" w:hAnsi="Times New Roman" w:cs="Times New Roman"/>
          <w:bCs/>
          <w:sz w:val="28"/>
          <w:szCs w:val="28"/>
        </w:rPr>
        <w:t>–</w:t>
      </w:r>
      <w:r w:rsidRPr="00DC7712">
        <w:rPr>
          <w:rFonts w:ascii="Times New Roman" w:hAnsi="Times New Roman" w:cs="Times New Roman"/>
          <w:sz w:val="28"/>
          <w:szCs w:val="28"/>
        </w:rPr>
        <w:t xml:space="preserve"> на 350,8 млн. рублей.</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sz w:val="28"/>
          <w:szCs w:val="28"/>
        </w:rPr>
      </w:pPr>
      <w:r w:rsidRPr="00DC7712">
        <w:rPr>
          <w:rFonts w:ascii="Times New Roman" w:hAnsi="Times New Roman" w:cs="Times New Roman"/>
          <w:sz w:val="28"/>
          <w:szCs w:val="28"/>
        </w:rPr>
        <w:t xml:space="preserve">Наибольший удельный вес в общем объеме выявленных нарушений приходится на нарушения при формировании и исполнении бюджетов </w:t>
      </w:r>
      <w:r w:rsidR="008C4B68" w:rsidRPr="008C4B68">
        <w:rPr>
          <w:rFonts w:ascii="Times New Roman" w:hAnsi="Times New Roman" w:cs="Times New Roman"/>
          <w:bCs/>
          <w:sz w:val="28"/>
          <w:szCs w:val="28"/>
        </w:rPr>
        <w:t>–</w:t>
      </w:r>
      <w:r w:rsidRPr="00DC7712">
        <w:rPr>
          <w:rFonts w:ascii="Times New Roman" w:hAnsi="Times New Roman" w:cs="Times New Roman"/>
          <w:sz w:val="28"/>
          <w:szCs w:val="28"/>
        </w:rPr>
        <w:t xml:space="preserve"> 93,4% и при осуществлении государственных (муниципальных) закупок и закупок отдельными видами юридических лиц </w:t>
      </w:r>
      <w:r w:rsidR="008C4B68" w:rsidRPr="008C4B68">
        <w:rPr>
          <w:rFonts w:ascii="Times New Roman" w:hAnsi="Times New Roman" w:cs="Times New Roman"/>
          <w:bCs/>
          <w:sz w:val="28"/>
          <w:szCs w:val="28"/>
        </w:rPr>
        <w:t>–</w:t>
      </w:r>
      <w:r w:rsidRPr="00DC7712">
        <w:rPr>
          <w:rFonts w:ascii="Times New Roman" w:hAnsi="Times New Roman" w:cs="Times New Roman"/>
          <w:sz w:val="28"/>
          <w:szCs w:val="28"/>
        </w:rPr>
        <w:t xml:space="preserve"> 4,1%. Фактов нецелевого использования бюджетных средств в отчетном периоде не выявлено.</w:t>
      </w:r>
    </w:p>
    <w:p w:rsidR="00DC7712" w:rsidRPr="00DC7712" w:rsidRDefault="00DC7712" w:rsidP="00DC7712">
      <w:pPr>
        <w:autoSpaceDE w:val="0"/>
        <w:autoSpaceDN w:val="0"/>
        <w:adjustRightInd w:val="0"/>
        <w:spacing w:after="0" w:line="240" w:lineRule="auto"/>
        <w:ind w:firstLine="567"/>
        <w:jc w:val="both"/>
        <w:rPr>
          <w:rFonts w:ascii="Times New Roman" w:hAnsi="Times New Roman"/>
          <w:bCs/>
          <w:sz w:val="28"/>
          <w:szCs w:val="28"/>
        </w:rPr>
      </w:pPr>
      <w:r w:rsidRPr="00DC7712">
        <w:rPr>
          <w:rFonts w:ascii="Times New Roman" w:hAnsi="Times New Roman" w:cs="Times New Roman"/>
          <w:sz w:val="28"/>
          <w:szCs w:val="28"/>
        </w:rPr>
        <w:t xml:space="preserve">В результате принятых мер устранено выявленных финансовых нарушений и недостатков на общую сумму 4565,4 млн. рублей (в 2019 году </w:t>
      </w:r>
      <w:r w:rsidR="008C4B68" w:rsidRPr="008C4B68">
        <w:rPr>
          <w:rFonts w:ascii="Times New Roman" w:hAnsi="Times New Roman" w:cs="Times New Roman"/>
          <w:bCs/>
          <w:sz w:val="28"/>
          <w:szCs w:val="28"/>
        </w:rPr>
        <w:t>–</w:t>
      </w:r>
      <w:r w:rsidRPr="00DC7712">
        <w:rPr>
          <w:rFonts w:ascii="Times New Roman" w:hAnsi="Times New Roman" w:cs="Times New Roman"/>
          <w:sz w:val="28"/>
          <w:szCs w:val="28"/>
        </w:rPr>
        <w:t xml:space="preserve"> 2151,1 млн. рублей), что составляет 83% от общей суммы выявленных нарушений. Темп прироста (снижения) за период 2018-2020 годов объема устраненных Счетной палатой финансовых нарушений в отчетном году относительно предыдущего года следующий: в 2018 году </w:t>
      </w:r>
      <w:r w:rsidR="008C4B68" w:rsidRPr="008C4B68">
        <w:rPr>
          <w:rFonts w:ascii="Times New Roman" w:hAnsi="Times New Roman" w:cs="Times New Roman"/>
          <w:bCs/>
          <w:sz w:val="28"/>
          <w:szCs w:val="28"/>
        </w:rPr>
        <w:t>–</w:t>
      </w:r>
      <w:r w:rsidRPr="00DC7712">
        <w:rPr>
          <w:rFonts w:ascii="Times New Roman" w:hAnsi="Times New Roman" w:cs="Times New Roman"/>
          <w:sz w:val="28"/>
          <w:szCs w:val="28"/>
        </w:rPr>
        <w:t xml:space="preserve"> рост на 62,2%, в 2019 году </w:t>
      </w:r>
      <w:r w:rsidR="008C4B68" w:rsidRPr="008C4B68">
        <w:rPr>
          <w:rFonts w:ascii="Times New Roman" w:hAnsi="Times New Roman" w:cs="Times New Roman"/>
          <w:bCs/>
          <w:sz w:val="28"/>
          <w:szCs w:val="28"/>
        </w:rPr>
        <w:t>–</w:t>
      </w:r>
      <w:r w:rsidRPr="00DC7712">
        <w:rPr>
          <w:rFonts w:ascii="Times New Roman" w:hAnsi="Times New Roman" w:cs="Times New Roman"/>
          <w:sz w:val="28"/>
          <w:szCs w:val="28"/>
        </w:rPr>
        <w:t xml:space="preserve"> снижение на 32,6%, в 2020 году </w:t>
      </w:r>
      <w:r w:rsidR="008C4B68" w:rsidRPr="008C4B68">
        <w:rPr>
          <w:rFonts w:ascii="Times New Roman" w:hAnsi="Times New Roman" w:cs="Times New Roman"/>
          <w:bCs/>
          <w:sz w:val="28"/>
          <w:szCs w:val="28"/>
        </w:rPr>
        <w:t>–</w:t>
      </w:r>
      <w:r w:rsidRPr="00DC7712">
        <w:rPr>
          <w:rFonts w:ascii="Times New Roman" w:hAnsi="Times New Roman" w:cs="Times New Roman"/>
          <w:sz w:val="28"/>
          <w:szCs w:val="28"/>
        </w:rPr>
        <w:t xml:space="preserve"> рост в 2,1 раза. По итогам 2020 года Счетной палатой снято с контроля 15 представлений и 1 предписание.</w:t>
      </w:r>
    </w:p>
    <w:p w:rsidR="00DC7712" w:rsidRPr="00DC7712" w:rsidRDefault="00DC7712" w:rsidP="00DC7712">
      <w:pPr>
        <w:autoSpaceDE w:val="0"/>
        <w:autoSpaceDN w:val="0"/>
        <w:adjustRightInd w:val="0"/>
        <w:spacing w:after="0" w:line="240" w:lineRule="auto"/>
        <w:ind w:firstLine="567"/>
        <w:jc w:val="both"/>
        <w:rPr>
          <w:rFonts w:ascii="Times New Roman" w:hAnsi="Times New Roman"/>
          <w:bCs/>
          <w:sz w:val="28"/>
          <w:szCs w:val="28"/>
        </w:rPr>
      </w:pPr>
      <w:r w:rsidRPr="00DC7712">
        <w:rPr>
          <w:rFonts w:ascii="Times New Roman" w:hAnsi="Times New Roman"/>
          <w:bCs/>
          <w:sz w:val="28"/>
          <w:szCs w:val="28"/>
        </w:rPr>
        <w:t>Работа по устранению нарушений и недостатков продолжается, отдельные проверки остаются на контроле Счетной палаты до принятия мер по устранению выявленных нарушений в полном объеме.</w:t>
      </w:r>
    </w:p>
    <w:p w:rsidR="00DC7712" w:rsidRPr="00DC7712" w:rsidRDefault="00DC7712" w:rsidP="00DC771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C7712">
        <w:rPr>
          <w:rFonts w:ascii="Times New Roman" w:hAnsi="Times New Roman" w:cs="Times New Roman"/>
          <w:color w:val="000000"/>
          <w:sz w:val="28"/>
          <w:szCs w:val="28"/>
        </w:rPr>
        <w:t xml:space="preserve">В связи с окончанием срока действия полномочий председателя Счетной палаты Республики Мордовия и одного из аудиторов Счетной палаты Республики Мордовия Государственным Собранием были рассмотрены и одобрены соответствующие кандидатуры на вышеуказанные должности и приняты соответствующие </w:t>
      </w:r>
      <w:r w:rsidRPr="00DC7712">
        <w:rPr>
          <w:rFonts w:ascii="Times New Roman" w:hAnsi="Times New Roman" w:cs="Times New Roman"/>
          <w:b/>
          <w:color w:val="000000"/>
          <w:sz w:val="28"/>
          <w:szCs w:val="28"/>
        </w:rPr>
        <w:t>постановления Государственного Собрания Республики Мордовия от 29 сентября 2021 года № 5</w:t>
      </w:r>
      <w:r w:rsidRPr="00DC7712">
        <w:rPr>
          <w:rFonts w:ascii="Times New Roman" w:hAnsi="Times New Roman" w:cs="Times New Roman"/>
          <w:color w:val="000000"/>
          <w:sz w:val="28"/>
          <w:szCs w:val="28"/>
        </w:rPr>
        <w:t>-</w:t>
      </w:r>
      <w:r w:rsidRPr="00DC7712">
        <w:rPr>
          <w:rFonts w:ascii="Times New Roman" w:hAnsi="Times New Roman" w:cs="Times New Roman"/>
          <w:b/>
          <w:color w:val="000000"/>
          <w:sz w:val="28"/>
          <w:szCs w:val="28"/>
        </w:rPr>
        <w:t>VII П «О Председателе Счетной палаты Республики Мордовия» и от 19 ноября 2021 года № 68</w:t>
      </w:r>
      <w:r w:rsidRPr="00DC7712">
        <w:rPr>
          <w:rFonts w:ascii="Times New Roman" w:hAnsi="Times New Roman" w:cs="Times New Roman"/>
          <w:color w:val="000000"/>
          <w:sz w:val="28"/>
          <w:szCs w:val="28"/>
        </w:rPr>
        <w:t>-</w:t>
      </w:r>
      <w:r w:rsidRPr="00DC7712">
        <w:rPr>
          <w:rFonts w:ascii="Times New Roman" w:hAnsi="Times New Roman" w:cs="Times New Roman"/>
          <w:b/>
          <w:color w:val="000000"/>
          <w:sz w:val="28"/>
          <w:szCs w:val="28"/>
        </w:rPr>
        <w:t>VII П «Об аудиторе Сч</w:t>
      </w:r>
      <w:r w:rsidR="008C4B68">
        <w:rPr>
          <w:rFonts w:ascii="Times New Roman" w:hAnsi="Times New Roman" w:cs="Times New Roman"/>
          <w:b/>
          <w:color w:val="000000"/>
          <w:sz w:val="28"/>
          <w:szCs w:val="28"/>
        </w:rPr>
        <w:t>е</w:t>
      </w:r>
      <w:r w:rsidRPr="00DC7712">
        <w:rPr>
          <w:rFonts w:ascii="Times New Roman" w:hAnsi="Times New Roman" w:cs="Times New Roman"/>
          <w:b/>
          <w:color w:val="000000"/>
          <w:sz w:val="28"/>
          <w:szCs w:val="28"/>
        </w:rPr>
        <w:t>тной палаты Республики Мордовия»</w:t>
      </w:r>
      <w:r w:rsidRPr="00DC7712">
        <w:rPr>
          <w:rFonts w:ascii="Times New Roman" w:hAnsi="Times New Roman" w:cs="Times New Roman"/>
          <w:color w:val="000000"/>
          <w:sz w:val="28"/>
          <w:szCs w:val="28"/>
        </w:rPr>
        <w:t>.</w:t>
      </w:r>
    </w:p>
    <w:p w:rsidR="005F0135" w:rsidRDefault="005F0135" w:rsidP="00E94448">
      <w:pPr>
        <w:tabs>
          <w:tab w:val="left" w:pos="426"/>
        </w:tabs>
        <w:spacing w:after="0" w:line="240" w:lineRule="auto"/>
        <w:ind w:firstLine="567"/>
        <w:jc w:val="center"/>
        <w:rPr>
          <w:rFonts w:ascii="Times New Roman" w:eastAsia="Calibri" w:hAnsi="Times New Roman" w:cs="Times New Roman"/>
          <w:i/>
          <w:sz w:val="28"/>
          <w:szCs w:val="28"/>
        </w:rPr>
      </w:pPr>
    </w:p>
    <w:p w:rsidR="00E94448" w:rsidRPr="00E94448" w:rsidRDefault="00E94448" w:rsidP="00E94448">
      <w:pPr>
        <w:tabs>
          <w:tab w:val="left" w:pos="426"/>
        </w:tabs>
        <w:spacing w:after="0" w:line="240" w:lineRule="auto"/>
        <w:ind w:firstLine="567"/>
        <w:jc w:val="center"/>
        <w:rPr>
          <w:rFonts w:ascii="Times New Roman" w:eastAsia="Calibri" w:hAnsi="Times New Roman" w:cs="Times New Roman"/>
          <w:i/>
          <w:sz w:val="28"/>
          <w:szCs w:val="28"/>
        </w:rPr>
      </w:pPr>
      <w:r w:rsidRPr="00E94448">
        <w:rPr>
          <w:rFonts w:ascii="Times New Roman" w:eastAsia="Calibri" w:hAnsi="Times New Roman" w:cs="Times New Roman"/>
          <w:i/>
          <w:sz w:val="28"/>
          <w:szCs w:val="28"/>
        </w:rPr>
        <w:t>4.2 Законодательство Республики Мордовия о налогах</w:t>
      </w:r>
    </w:p>
    <w:p w:rsidR="00E94448" w:rsidRDefault="00E94448" w:rsidP="00E94448">
      <w:pPr>
        <w:tabs>
          <w:tab w:val="left" w:pos="426"/>
        </w:tabs>
        <w:spacing w:after="0" w:line="240" w:lineRule="auto"/>
        <w:jc w:val="center"/>
        <w:rPr>
          <w:rFonts w:ascii="Times New Roman" w:eastAsia="Calibri" w:hAnsi="Times New Roman" w:cs="Times New Roman"/>
          <w:i/>
          <w:sz w:val="28"/>
          <w:szCs w:val="28"/>
        </w:rPr>
      </w:pPr>
    </w:p>
    <w:p w:rsidR="00E3522C" w:rsidRPr="00E3522C" w:rsidRDefault="00E3522C" w:rsidP="00E3522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3522C">
        <w:rPr>
          <w:rFonts w:ascii="Times New Roman" w:hAnsi="Times New Roman" w:cs="Times New Roman"/>
          <w:color w:val="000000"/>
          <w:sz w:val="28"/>
          <w:szCs w:val="28"/>
        </w:rPr>
        <w:t xml:space="preserve">Законотворческая деятельность в сфере налоговой политики в 2021 году была ориентирована на поддержку отраслей экономики Республики Мордовия в сложных экономических условиях, на </w:t>
      </w:r>
      <w:r w:rsidRPr="00E3522C">
        <w:rPr>
          <w:rFonts w:ascii="Times New Roman" w:hAnsi="Times New Roman" w:cs="Times New Roman"/>
          <w:bCs/>
          <w:color w:val="000000"/>
          <w:sz w:val="28"/>
          <w:szCs w:val="28"/>
        </w:rPr>
        <w:t xml:space="preserve">обеспечение финансовой устойчивости субъектов экономической деятельности, в том числе осуществляющих деятельность в сфере среднего и малого предпринимательства, увеличение числа занятых </w:t>
      </w:r>
      <w:r w:rsidRPr="00E3522C">
        <w:rPr>
          <w:rFonts w:ascii="Times New Roman" w:hAnsi="Times New Roman" w:cs="Times New Roman"/>
          <w:color w:val="000000"/>
          <w:sz w:val="28"/>
          <w:szCs w:val="28"/>
        </w:rPr>
        <w:t>во всех сферах экономики. Кроме того</w:t>
      </w:r>
      <w:r>
        <w:rPr>
          <w:rFonts w:ascii="Times New Roman" w:hAnsi="Times New Roman" w:cs="Times New Roman"/>
          <w:color w:val="000000"/>
          <w:sz w:val="28"/>
          <w:szCs w:val="28"/>
        </w:rPr>
        <w:t>,</w:t>
      </w:r>
      <w:r w:rsidRPr="00E3522C">
        <w:rPr>
          <w:rFonts w:ascii="Times New Roman" w:hAnsi="Times New Roman" w:cs="Times New Roman"/>
          <w:color w:val="000000"/>
          <w:sz w:val="28"/>
          <w:szCs w:val="28"/>
        </w:rPr>
        <w:t xml:space="preserve"> проводились мероприятия по дальнейшей оптимизации системы налоговых льгот и приведение законодательства республики в соответствие с федеральным законодательством.</w:t>
      </w:r>
      <w:r>
        <w:rPr>
          <w:rFonts w:ascii="Times New Roman" w:hAnsi="Times New Roman" w:cs="Times New Roman"/>
          <w:color w:val="000000"/>
          <w:sz w:val="28"/>
          <w:szCs w:val="28"/>
        </w:rPr>
        <w:t xml:space="preserve"> </w:t>
      </w:r>
    </w:p>
    <w:p w:rsidR="00E3522C" w:rsidRPr="00E3522C" w:rsidRDefault="00E3522C" w:rsidP="00E3522C">
      <w:pPr>
        <w:autoSpaceDE w:val="0"/>
        <w:autoSpaceDN w:val="0"/>
        <w:adjustRightInd w:val="0"/>
        <w:spacing w:after="0" w:line="240" w:lineRule="auto"/>
        <w:ind w:firstLine="567"/>
        <w:jc w:val="both"/>
        <w:rPr>
          <w:rFonts w:ascii="Times New Roman" w:hAnsi="Times New Roman"/>
          <w:color w:val="000000"/>
          <w:sz w:val="28"/>
          <w:szCs w:val="28"/>
        </w:rPr>
      </w:pPr>
      <w:r w:rsidRPr="00E3522C">
        <w:rPr>
          <w:rFonts w:ascii="Times New Roman" w:hAnsi="Times New Roman"/>
          <w:color w:val="000000"/>
          <w:sz w:val="28"/>
          <w:szCs w:val="28"/>
        </w:rPr>
        <w:lastRenderedPageBreak/>
        <w:t xml:space="preserve">В связи с этим в Закон Республики Мордовия от 27 ноября 2003 года </w:t>
      </w:r>
      <w:r>
        <w:rPr>
          <w:rFonts w:ascii="Times New Roman" w:hAnsi="Times New Roman"/>
          <w:color w:val="000000"/>
          <w:sz w:val="28"/>
          <w:szCs w:val="28"/>
        </w:rPr>
        <w:t xml:space="preserve">         </w:t>
      </w:r>
      <w:r w:rsidRPr="00E3522C">
        <w:rPr>
          <w:rFonts w:ascii="Times New Roman" w:hAnsi="Times New Roman"/>
          <w:color w:val="000000"/>
          <w:sz w:val="28"/>
          <w:szCs w:val="28"/>
        </w:rPr>
        <w:t>№ 54</w:t>
      </w:r>
      <w:r w:rsidRPr="00E3522C">
        <w:rPr>
          <w:rFonts w:ascii="Times New Roman" w:hAnsi="Times New Roman"/>
          <w:b/>
          <w:color w:val="000000"/>
          <w:sz w:val="28"/>
          <w:szCs w:val="28"/>
        </w:rPr>
        <w:t>-</w:t>
      </w:r>
      <w:r w:rsidRPr="00E3522C">
        <w:rPr>
          <w:rFonts w:ascii="Times New Roman" w:hAnsi="Times New Roman"/>
          <w:color w:val="000000"/>
          <w:sz w:val="28"/>
          <w:szCs w:val="28"/>
        </w:rPr>
        <w:t xml:space="preserve">З «О </w:t>
      </w:r>
      <w:r w:rsidRPr="00E3522C">
        <w:rPr>
          <w:rFonts w:ascii="Times New Roman" w:hAnsi="Times New Roman"/>
          <w:bCs/>
          <w:sz w:val="28"/>
          <w:szCs w:val="28"/>
          <w:lang w:eastAsia="ru-RU"/>
        </w:rPr>
        <w:t xml:space="preserve">налоге на </w:t>
      </w:r>
      <w:r w:rsidRPr="00E3522C">
        <w:rPr>
          <w:rFonts w:ascii="Times New Roman" w:hAnsi="Times New Roman"/>
          <w:color w:val="000000"/>
          <w:sz w:val="28"/>
          <w:szCs w:val="28"/>
        </w:rPr>
        <w:t xml:space="preserve">имущество организаций» трижды вносились изменения. </w:t>
      </w:r>
    </w:p>
    <w:p w:rsidR="00E3522C" w:rsidRPr="00E3522C" w:rsidRDefault="00E3522C" w:rsidP="00E3522C">
      <w:pPr>
        <w:spacing w:after="0" w:line="240" w:lineRule="auto"/>
        <w:ind w:firstLine="567"/>
        <w:jc w:val="both"/>
        <w:rPr>
          <w:rFonts w:ascii="Times New Roman" w:hAnsi="Times New Roman"/>
          <w:sz w:val="28"/>
          <w:szCs w:val="28"/>
        </w:rPr>
      </w:pPr>
      <w:r w:rsidRPr="00E3522C">
        <w:rPr>
          <w:rFonts w:ascii="Times New Roman" w:hAnsi="Times New Roman"/>
          <w:b/>
          <w:color w:val="000000"/>
          <w:sz w:val="28"/>
          <w:szCs w:val="28"/>
        </w:rPr>
        <w:t>Законом Республики Мордовия от 17 сентября 2021 года № 48</w:t>
      </w:r>
      <w:r w:rsidRPr="00E3522C">
        <w:rPr>
          <w:rFonts w:ascii="Times New Roman" w:hAnsi="Times New Roman"/>
          <w:color w:val="000000"/>
          <w:sz w:val="28"/>
          <w:szCs w:val="28"/>
        </w:rPr>
        <w:t>-</w:t>
      </w:r>
      <w:r w:rsidRPr="00E3522C">
        <w:rPr>
          <w:rFonts w:ascii="Times New Roman" w:hAnsi="Times New Roman"/>
          <w:b/>
          <w:color w:val="000000"/>
          <w:sz w:val="28"/>
          <w:szCs w:val="28"/>
        </w:rPr>
        <w:t>З «О внесении изменений в статью 3 Закона Республики Мордовия «О налоге на имущество организаций»</w:t>
      </w:r>
      <w:r w:rsidR="009605AF">
        <w:rPr>
          <w:rFonts w:ascii="Times New Roman" w:hAnsi="Times New Roman"/>
          <w:b/>
          <w:color w:val="000000"/>
          <w:sz w:val="28"/>
          <w:szCs w:val="28"/>
        </w:rPr>
        <w:t xml:space="preserve"> </w:t>
      </w:r>
      <w:r w:rsidRPr="00E3522C">
        <w:rPr>
          <w:rFonts w:ascii="Times New Roman" w:hAnsi="Times New Roman"/>
          <w:sz w:val="28"/>
          <w:szCs w:val="28"/>
        </w:rPr>
        <w:t>от уплаты налога на имущество были освобождены организации, осуществляющие в качестве основного вида деятельности распределение воды для питьевых и промышленных нужд, в отношении очистных сооружений, введенных в эксплуатацию после 1 января 2018 года. При этом был установлен период предоставления данной льготы – с 1 января 2021 года по 31 декабря 2023 года при обязательном выполнении ряда финансово-экономических условий, среди которых отсутствие недоимки по налогам и просроченной задолженности по выплате заработной платы работникам организации, претендующей на получение льготы. Кроме того</w:t>
      </w:r>
      <w:r>
        <w:rPr>
          <w:rFonts w:ascii="Times New Roman" w:hAnsi="Times New Roman"/>
          <w:sz w:val="28"/>
          <w:szCs w:val="28"/>
        </w:rPr>
        <w:t>,</w:t>
      </w:r>
      <w:r w:rsidRPr="00E3522C">
        <w:rPr>
          <w:rFonts w:ascii="Times New Roman" w:hAnsi="Times New Roman"/>
          <w:sz w:val="28"/>
          <w:szCs w:val="28"/>
        </w:rPr>
        <w:t xml:space="preserve"> организация обязана обеспечить рост среднемесячной заработной платы работников предприятия к уровню прошлого года, а также обеспечить положительную динамику по двум из следующих показателей – по доходам от реализации товаров (работ, услуг), по налоговым платежам, по среднесписочной численности работников.</w:t>
      </w:r>
    </w:p>
    <w:p w:rsidR="00E3522C" w:rsidRPr="00E3522C" w:rsidRDefault="00E3522C" w:rsidP="00E3522C">
      <w:pPr>
        <w:spacing w:after="0" w:line="240" w:lineRule="auto"/>
        <w:ind w:firstLine="567"/>
        <w:jc w:val="both"/>
        <w:rPr>
          <w:rFonts w:ascii="Times New Roman" w:hAnsi="Times New Roman"/>
          <w:sz w:val="28"/>
          <w:szCs w:val="28"/>
        </w:rPr>
      </w:pPr>
      <w:r w:rsidRPr="00E3522C">
        <w:rPr>
          <w:rFonts w:ascii="Times New Roman" w:hAnsi="Times New Roman"/>
          <w:sz w:val="28"/>
          <w:szCs w:val="28"/>
        </w:rPr>
        <w:t>Данная налоговая преференция призвана стимулировать организации к обновлению, развитию и модернизации находящихся на балансе очистных сооружений. И</w:t>
      </w:r>
      <w:r w:rsidR="00F14338">
        <w:rPr>
          <w:rFonts w:ascii="Times New Roman" w:hAnsi="Times New Roman"/>
          <w:sz w:val="28"/>
          <w:szCs w:val="28"/>
        </w:rPr>
        <w:t>,</w:t>
      </w:r>
      <w:r w:rsidRPr="00E3522C">
        <w:rPr>
          <w:rFonts w:ascii="Times New Roman" w:hAnsi="Times New Roman"/>
          <w:sz w:val="28"/>
          <w:szCs w:val="28"/>
        </w:rPr>
        <w:t xml:space="preserve"> кроме того, в плановом периоде до 2023 года сдерживать рост тарифа на водоотведение для населения.</w:t>
      </w:r>
    </w:p>
    <w:p w:rsidR="00E3522C" w:rsidRPr="00E3522C" w:rsidRDefault="00E3522C" w:rsidP="00E3522C">
      <w:pPr>
        <w:autoSpaceDE w:val="0"/>
        <w:autoSpaceDN w:val="0"/>
        <w:adjustRightInd w:val="0"/>
        <w:spacing w:after="0" w:line="240" w:lineRule="auto"/>
        <w:ind w:firstLine="567"/>
        <w:jc w:val="both"/>
        <w:rPr>
          <w:rFonts w:ascii="Times New Roman" w:hAnsi="Times New Roman"/>
          <w:sz w:val="28"/>
          <w:szCs w:val="28"/>
          <w:lang w:eastAsia="ru-RU"/>
        </w:rPr>
      </w:pPr>
      <w:r w:rsidRPr="00E3522C">
        <w:rPr>
          <w:rFonts w:ascii="Times New Roman" w:hAnsi="Times New Roman"/>
          <w:b/>
          <w:color w:val="000000"/>
          <w:sz w:val="28"/>
          <w:szCs w:val="28"/>
        </w:rPr>
        <w:t>Закон Республики Мордовия от 26 ноября 2021 года № 55</w:t>
      </w:r>
      <w:r w:rsidRPr="00E3522C">
        <w:rPr>
          <w:rFonts w:ascii="Times New Roman" w:hAnsi="Times New Roman"/>
          <w:color w:val="000000"/>
          <w:sz w:val="28"/>
          <w:szCs w:val="28"/>
        </w:rPr>
        <w:t>-</w:t>
      </w:r>
      <w:r w:rsidRPr="00E3522C">
        <w:rPr>
          <w:rFonts w:ascii="Times New Roman" w:hAnsi="Times New Roman"/>
          <w:b/>
          <w:color w:val="000000"/>
          <w:sz w:val="28"/>
          <w:szCs w:val="28"/>
        </w:rPr>
        <w:t>З «О внесении изменений</w:t>
      </w:r>
      <w:r w:rsidRPr="00E3522C">
        <w:rPr>
          <w:rFonts w:ascii="Times New Roman" w:hAnsi="Times New Roman"/>
          <w:sz w:val="28"/>
          <w:szCs w:val="28"/>
          <w:lang w:eastAsia="ru-RU"/>
        </w:rPr>
        <w:t xml:space="preserve"> </w:t>
      </w:r>
      <w:r w:rsidRPr="00E3522C">
        <w:rPr>
          <w:rFonts w:ascii="Times New Roman" w:hAnsi="Times New Roman"/>
          <w:b/>
          <w:sz w:val="28"/>
          <w:szCs w:val="28"/>
          <w:lang w:eastAsia="ru-RU"/>
        </w:rPr>
        <w:t>в отдельные законы Республики Мордовия о налогах»</w:t>
      </w:r>
      <w:r w:rsidR="00204D92">
        <w:rPr>
          <w:rFonts w:ascii="Times New Roman" w:hAnsi="Times New Roman"/>
          <w:b/>
          <w:sz w:val="28"/>
          <w:szCs w:val="28"/>
          <w:lang w:eastAsia="ru-RU"/>
        </w:rPr>
        <w:t xml:space="preserve"> </w:t>
      </w:r>
      <w:r w:rsidRPr="00E3522C">
        <w:rPr>
          <w:rFonts w:ascii="Times New Roman" w:hAnsi="Times New Roman"/>
          <w:sz w:val="28"/>
          <w:szCs w:val="28"/>
          <w:lang w:eastAsia="ru-RU"/>
        </w:rPr>
        <w:t xml:space="preserve">отменил </w:t>
      </w:r>
      <w:r w:rsidRPr="00E3522C">
        <w:rPr>
          <w:rFonts w:ascii="Times New Roman" w:hAnsi="Times New Roman"/>
          <w:sz w:val="28"/>
          <w:szCs w:val="28"/>
        </w:rPr>
        <w:t>налоговую льготу в виде сниженной налоговой ставки для организаций, осуществляющих в качестве основного вида деятельности</w:t>
      </w:r>
      <w:r w:rsidR="00132E48">
        <w:rPr>
          <w:rFonts w:ascii="Times New Roman" w:hAnsi="Times New Roman"/>
          <w:sz w:val="28"/>
          <w:szCs w:val="28"/>
        </w:rPr>
        <w:t xml:space="preserve"> </w:t>
      </w:r>
      <w:r w:rsidRPr="00E3522C">
        <w:rPr>
          <w:rFonts w:ascii="Times New Roman" w:hAnsi="Times New Roman"/>
          <w:sz w:val="28"/>
          <w:szCs w:val="28"/>
        </w:rPr>
        <w:t>лизинг и сдачу в аренду вагонов, подвижного состава и основных средств для их производства, в связи с невостребованностью льготы за период 2019-2020 год</w:t>
      </w:r>
      <w:r w:rsidR="00132E48">
        <w:rPr>
          <w:rFonts w:ascii="Times New Roman" w:hAnsi="Times New Roman"/>
          <w:sz w:val="28"/>
          <w:szCs w:val="28"/>
        </w:rPr>
        <w:t>ов</w:t>
      </w:r>
      <w:r w:rsidRPr="00E3522C">
        <w:rPr>
          <w:rFonts w:ascii="Times New Roman" w:hAnsi="Times New Roman"/>
          <w:sz w:val="28"/>
          <w:szCs w:val="28"/>
        </w:rPr>
        <w:t>. Это связано с изменением налогового законодательства в части исключения движимого имущества из объекта налогообложения.</w:t>
      </w:r>
    </w:p>
    <w:p w:rsidR="00E3522C" w:rsidRPr="00E3522C" w:rsidRDefault="00E3522C" w:rsidP="00E3522C">
      <w:pPr>
        <w:autoSpaceDE w:val="0"/>
        <w:autoSpaceDN w:val="0"/>
        <w:adjustRightInd w:val="0"/>
        <w:spacing w:after="0" w:line="240" w:lineRule="auto"/>
        <w:ind w:firstLine="567"/>
        <w:jc w:val="both"/>
        <w:rPr>
          <w:rFonts w:ascii="Times New Roman" w:hAnsi="Times New Roman"/>
          <w:sz w:val="28"/>
          <w:szCs w:val="28"/>
          <w:lang w:eastAsia="ru-RU"/>
        </w:rPr>
      </w:pPr>
      <w:r w:rsidRPr="00E3522C">
        <w:rPr>
          <w:rFonts w:ascii="Times New Roman" w:hAnsi="Times New Roman"/>
          <w:b/>
          <w:color w:val="000000"/>
          <w:sz w:val="28"/>
          <w:szCs w:val="28"/>
        </w:rPr>
        <w:t>Законом Республики Мордовия от 3 декабря 2021 года № 69</w:t>
      </w:r>
      <w:r w:rsidRPr="00E3522C">
        <w:rPr>
          <w:rFonts w:ascii="Times New Roman" w:hAnsi="Times New Roman"/>
          <w:color w:val="000000"/>
          <w:sz w:val="28"/>
          <w:szCs w:val="28"/>
        </w:rPr>
        <w:t>-</w:t>
      </w:r>
      <w:r w:rsidRPr="00E3522C">
        <w:rPr>
          <w:rFonts w:ascii="Times New Roman" w:hAnsi="Times New Roman"/>
          <w:b/>
          <w:color w:val="000000"/>
          <w:sz w:val="28"/>
          <w:szCs w:val="28"/>
        </w:rPr>
        <w:t>З «О внесении изменения в статью 3 Закона Республики Мордовия «О налоге на имущество организаций»</w:t>
      </w:r>
      <w:r w:rsidR="0009702E">
        <w:rPr>
          <w:rFonts w:ascii="Times New Roman" w:hAnsi="Times New Roman"/>
          <w:b/>
          <w:color w:val="000000"/>
          <w:sz w:val="28"/>
          <w:szCs w:val="28"/>
        </w:rPr>
        <w:t xml:space="preserve"> </w:t>
      </w:r>
      <w:r w:rsidR="0009702E" w:rsidRPr="0009702E">
        <w:rPr>
          <w:rFonts w:ascii="Times New Roman" w:hAnsi="Times New Roman"/>
          <w:color w:val="000000"/>
          <w:sz w:val="28"/>
          <w:szCs w:val="28"/>
        </w:rPr>
        <w:t>(далее</w:t>
      </w:r>
      <w:r w:rsidR="00F14338">
        <w:rPr>
          <w:rFonts w:ascii="Times New Roman" w:hAnsi="Times New Roman"/>
          <w:color w:val="000000"/>
          <w:sz w:val="28"/>
          <w:szCs w:val="28"/>
        </w:rPr>
        <w:t xml:space="preserve"> – </w:t>
      </w:r>
      <w:r w:rsidR="0009702E" w:rsidRPr="0009702E">
        <w:rPr>
          <w:rFonts w:ascii="Times New Roman" w:hAnsi="Times New Roman"/>
          <w:color w:val="000000"/>
          <w:sz w:val="28"/>
          <w:szCs w:val="28"/>
        </w:rPr>
        <w:t>Закон № 69</w:t>
      </w:r>
      <w:r w:rsidR="0009702E" w:rsidRPr="004B5D97">
        <w:rPr>
          <w:rFonts w:ascii="Times New Roman" w:hAnsi="Times New Roman"/>
          <w:b/>
          <w:color w:val="000000"/>
          <w:sz w:val="28"/>
          <w:szCs w:val="28"/>
        </w:rPr>
        <w:t>-</w:t>
      </w:r>
      <w:r w:rsidR="0009702E" w:rsidRPr="0009702E">
        <w:rPr>
          <w:rFonts w:ascii="Times New Roman" w:hAnsi="Times New Roman"/>
          <w:color w:val="000000"/>
          <w:sz w:val="28"/>
          <w:szCs w:val="28"/>
        </w:rPr>
        <w:t>З)</w:t>
      </w:r>
      <w:r w:rsidRPr="0009702E">
        <w:rPr>
          <w:rFonts w:ascii="Times New Roman" w:hAnsi="Times New Roman"/>
          <w:color w:val="000000"/>
          <w:sz w:val="28"/>
          <w:szCs w:val="28"/>
        </w:rPr>
        <w:t xml:space="preserve"> </w:t>
      </w:r>
      <w:r w:rsidRPr="00E3522C">
        <w:rPr>
          <w:rFonts w:ascii="Times New Roman" w:hAnsi="Times New Roman"/>
          <w:color w:val="000000"/>
          <w:sz w:val="28"/>
          <w:szCs w:val="28"/>
        </w:rPr>
        <w:t xml:space="preserve">внесено изменение </w:t>
      </w:r>
      <w:r w:rsidRPr="00E3522C">
        <w:rPr>
          <w:rFonts w:ascii="Times New Roman" w:hAnsi="Times New Roman"/>
          <w:sz w:val="28"/>
          <w:szCs w:val="28"/>
          <w:lang w:eastAsia="ru-RU"/>
        </w:rPr>
        <w:t xml:space="preserve">в условия предоставления налоговых льгот организациям вагоностроительной отрасли Республики Мордовия. </w:t>
      </w:r>
    </w:p>
    <w:p w:rsidR="00E3522C" w:rsidRPr="00E3522C" w:rsidRDefault="00E3522C" w:rsidP="00E3522C">
      <w:pPr>
        <w:autoSpaceDE w:val="0"/>
        <w:autoSpaceDN w:val="0"/>
        <w:adjustRightInd w:val="0"/>
        <w:spacing w:after="0" w:line="240" w:lineRule="auto"/>
        <w:ind w:firstLine="567"/>
        <w:jc w:val="both"/>
        <w:rPr>
          <w:rFonts w:ascii="Times New Roman" w:hAnsi="Times New Roman"/>
          <w:sz w:val="28"/>
          <w:szCs w:val="28"/>
          <w:lang w:eastAsia="ru-RU"/>
        </w:rPr>
      </w:pPr>
      <w:r w:rsidRPr="00E3522C">
        <w:rPr>
          <w:rFonts w:ascii="Times New Roman" w:hAnsi="Times New Roman"/>
          <w:sz w:val="28"/>
          <w:szCs w:val="28"/>
          <w:lang w:eastAsia="ru-RU"/>
        </w:rPr>
        <w:t xml:space="preserve">Закон </w:t>
      </w:r>
      <w:r w:rsidR="0009702E" w:rsidRPr="0009702E">
        <w:rPr>
          <w:rFonts w:ascii="Times New Roman" w:hAnsi="Times New Roman"/>
          <w:sz w:val="28"/>
          <w:szCs w:val="28"/>
          <w:lang w:eastAsia="ru-RU"/>
        </w:rPr>
        <w:t>№ 69</w:t>
      </w:r>
      <w:r w:rsidR="0009702E" w:rsidRPr="004B5D97">
        <w:rPr>
          <w:rFonts w:ascii="Times New Roman" w:hAnsi="Times New Roman"/>
          <w:b/>
          <w:sz w:val="28"/>
          <w:szCs w:val="28"/>
          <w:lang w:eastAsia="ru-RU"/>
        </w:rPr>
        <w:t>-</w:t>
      </w:r>
      <w:r w:rsidR="0009702E" w:rsidRPr="0009702E">
        <w:rPr>
          <w:rFonts w:ascii="Times New Roman" w:hAnsi="Times New Roman"/>
          <w:sz w:val="28"/>
          <w:szCs w:val="28"/>
          <w:lang w:eastAsia="ru-RU"/>
        </w:rPr>
        <w:t xml:space="preserve">З </w:t>
      </w:r>
      <w:r w:rsidRPr="00E3522C">
        <w:rPr>
          <w:rFonts w:ascii="Times New Roman" w:hAnsi="Times New Roman"/>
          <w:sz w:val="28"/>
          <w:szCs w:val="28"/>
          <w:lang w:eastAsia="ru-RU"/>
        </w:rPr>
        <w:t xml:space="preserve">установил, что в случае если суммарный объем инвестиций в основные средства предприятия, претендующего </w:t>
      </w:r>
      <w:r w:rsidR="00132E48">
        <w:rPr>
          <w:rFonts w:ascii="Times New Roman" w:hAnsi="Times New Roman"/>
          <w:sz w:val="28"/>
          <w:szCs w:val="28"/>
          <w:lang w:eastAsia="ru-RU"/>
        </w:rPr>
        <w:t>н</w:t>
      </w:r>
      <w:r w:rsidRPr="00E3522C">
        <w:rPr>
          <w:rFonts w:ascii="Times New Roman" w:hAnsi="Times New Roman"/>
          <w:sz w:val="28"/>
          <w:szCs w:val="28"/>
          <w:lang w:eastAsia="ru-RU"/>
        </w:rPr>
        <w:t>а получение указанной налоговой льготы, составил не менее 500 млн. рублей за три предыдущих последовательных налоговых периода, необходимо наличие положительной динамики по одному из следующих показателей: доходов от реализации товаров (работ, услуг) не менее чем на 3</w:t>
      </w:r>
      <w:r w:rsidR="00132E48">
        <w:rPr>
          <w:rFonts w:ascii="Times New Roman" w:hAnsi="Times New Roman"/>
          <w:sz w:val="28"/>
          <w:szCs w:val="28"/>
          <w:lang w:eastAsia="ru-RU"/>
        </w:rPr>
        <w:t>%</w:t>
      </w:r>
      <w:r w:rsidRPr="00E3522C">
        <w:rPr>
          <w:rFonts w:ascii="Times New Roman" w:hAnsi="Times New Roman"/>
          <w:sz w:val="28"/>
          <w:szCs w:val="28"/>
          <w:lang w:eastAsia="ru-RU"/>
        </w:rPr>
        <w:t xml:space="preserve">,  налоговых платежей, уплаченных в консолидированный бюджет Республики Мордовия, среднесписочной численности работников, среднемесячной номинальной начисленной заработной платы работников. Если объем инвестиций ниже </w:t>
      </w:r>
      <w:r w:rsidRPr="00E3522C">
        <w:rPr>
          <w:rFonts w:ascii="Times New Roman" w:hAnsi="Times New Roman"/>
          <w:sz w:val="28"/>
          <w:szCs w:val="28"/>
          <w:lang w:eastAsia="ru-RU"/>
        </w:rPr>
        <w:lastRenderedPageBreak/>
        <w:t>установленного критерия, то претендент на получение налоговой льготы обязан обеспечить выполнение не менее двух показателей из вышеперечисленного перечня.</w:t>
      </w:r>
    </w:p>
    <w:p w:rsidR="00E3522C" w:rsidRPr="00E3522C" w:rsidRDefault="00E3522C" w:rsidP="00E3522C">
      <w:pPr>
        <w:autoSpaceDE w:val="0"/>
        <w:autoSpaceDN w:val="0"/>
        <w:adjustRightInd w:val="0"/>
        <w:spacing w:after="0" w:line="240" w:lineRule="auto"/>
        <w:ind w:firstLine="567"/>
        <w:jc w:val="both"/>
        <w:rPr>
          <w:rFonts w:ascii="Times New Roman" w:hAnsi="Times New Roman"/>
          <w:sz w:val="28"/>
          <w:szCs w:val="28"/>
          <w:lang w:eastAsia="ru-RU"/>
        </w:rPr>
      </w:pPr>
      <w:r w:rsidRPr="00E3522C">
        <w:rPr>
          <w:rFonts w:ascii="Times New Roman" w:hAnsi="Times New Roman"/>
          <w:sz w:val="28"/>
          <w:szCs w:val="28"/>
          <w:lang w:eastAsia="ru-RU"/>
        </w:rPr>
        <w:t xml:space="preserve">В целях оказания дополнительной государственной поддержки субъектам малого и среднего бизнеса, в первую очередь, «добросовестного» бизнеса в условиях принимаемых ограничительных мер, связанных с распространением коронавирусной инфекции, а также в целях развития предпринимательской деятельности в Республике Мордовия принят ряд изменений в </w:t>
      </w:r>
      <w:r w:rsidRPr="00E3522C">
        <w:rPr>
          <w:rFonts w:ascii="Times New Roman" w:hAnsi="Times New Roman"/>
          <w:color w:val="000000"/>
          <w:sz w:val="28"/>
          <w:szCs w:val="28"/>
        </w:rPr>
        <w:t xml:space="preserve">законы Республики Мордовия о </w:t>
      </w:r>
      <w:r w:rsidRPr="00E3522C">
        <w:rPr>
          <w:rFonts w:ascii="Times New Roman" w:hAnsi="Times New Roman"/>
          <w:sz w:val="28"/>
          <w:szCs w:val="28"/>
          <w:lang w:eastAsia="ru-RU"/>
        </w:rPr>
        <w:t>налоговых ставках при применении упрощенной системы налогообложения и патентной системы налогообложения в Республике Мордовия.</w:t>
      </w:r>
    </w:p>
    <w:p w:rsidR="00E3522C" w:rsidRPr="00E3522C" w:rsidRDefault="00E3522C" w:rsidP="00E3522C">
      <w:pPr>
        <w:spacing w:after="0" w:line="240" w:lineRule="auto"/>
        <w:ind w:firstLine="567"/>
        <w:jc w:val="both"/>
        <w:rPr>
          <w:rFonts w:ascii="Times New Roman" w:hAnsi="Times New Roman"/>
          <w:sz w:val="28"/>
          <w:szCs w:val="28"/>
          <w:lang w:eastAsia="ru-RU"/>
        </w:rPr>
      </w:pPr>
      <w:r w:rsidRPr="00E3522C">
        <w:rPr>
          <w:rFonts w:ascii="Times New Roman" w:hAnsi="Times New Roman"/>
          <w:color w:val="000000"/>
          <w:sz w:val="28"/>
          <w:szCs w:val="28"/>
        </w:rPr>
        <w:t xml:space="preserve">Так,  </w:t>
      </w:r>
      <w:r w:rsidRPr="00E3522C">
        <w:rPr>
          <w:rFonts w:ascii="Times New Roman" w:hAnsi="Times New Roman"/>
          <w:b/>
          <w:color w:val="000000"/>
          <w:sz w:val="28"/>
          <w:szCs w:val="28"/>
        </w:rPr>
        <w:t>Законом  Республики Мордовия от 26 ноября  2021 года № 56</w:t>
      </w:r>
      <w:r w:rsidRPr="00E3522C">
        <w:rPr>
          <w:rFonts w:ascii="Times New Roman" w:hAnsi="Times New Roman"/>
          <w:color w:val="000000"/>
          <w:sz w:val="28"/>
          <w:szCs w:val="28"/>
        </w:rPr>
        <w:t>-</w:t>
      </w:r>
      <w:r w:rsidRPr="00E3522C">
        <w:rPr>
          <w:rFonts w:ascii="Times New Roman" w:hAnsi="Times New Roman"/>
          <w:b/>
          <w:color w:val="000000"/>
          <w:sz w:val="28"/>
          <w:szCs w:val="28"/>
        </w:rPr>
        <w:t xml:space="preserve">З «О </w:t>
      </w:r>
      <w:r w:rsidRPr="00E3522C">
        <w:rPr>
          <w:rFonts w:ascii="Times New Roman" w:hAnsi="Times New Roman"/>
          <w:b/>
          <w:sz w:val="28"/>
          <w:szCs w:val="28"/>
          <w:lang w:eastAsia="ru-RU"/>
        </w:rPr>
        <w:t>внесении изменений в статью 1.3 Закона Республики Мордовия «О налоговых ставках при применении упрощенной системы налогообложения»</w:t>
      </w:r>
      <w:r w:rsidR="00FA1BC8">
        <w:rPr>
          <w:rFonts w:ascii="Times New Roman" w:hAnsi="Times New Roman"/>
          <w:b/>
          <w:sz w:val="28"/>
          <w:szCs w:val="28"/>
          <w:lang w:eastAsia="ru-RU"/>
        </w:rPr>
        <w:t xml:space="preserve"> </w:t>
      </w:r>
      <w:r w:rsidRPr="00E3522C">
        <w:rPr>
          <w:rFonts w:ascii="Times New Roman" w:hAnsi="Times New Roman"/>
          <w:sz w:val="28"/>
          <w:szCs w:val="28"/>
          <w:lang w:eastAsia="ru-RU"/>
        </w:rPr>
        <w:t>для субъектов малого и среднего предпринимательства, применявш</w:t>
      </w:r>
      <w:r w:rsidR="00132E48">
        <w:rPr>
          <w:rFonts w:ascii="Times New Roman" w:hAnsi="Times New Roman"/>
          <w:sz w:val="28"/>
          <w:szCs w:val="28"/>
          <w:lang w:eastAsia="ru-RU"/>
        </w:rPr>
        <w:t>их</w:t>
      </w:r>
      <w:r w:rsidRPr="00E3522C">
        <w:rPr>
          <w:rFonts w:ascii="Times New Roman" w:hAnsi="Times New Roman"/>
          <w:sz w:val="28"/>
          <w:szCs w:val="28"/>
          <w:lang w:eastAsia="ru-RU"/>
        </w:rPr>
        <w:t xml:space="preserve"> в четвертом квартале 2020 года систему налогообложения в виде единого налога на вмененный доход для отдельных видов деятельности, в том числе одновременно с упрощенной системой налогообложения, и перешедшими с 1 января 2021 года на применение упрощенной системы налогообложения, установлено право</w:t>
      </w:r>
      <w:r w:rsidRPr="00E3522C">
        <w:rPr>
          <w:rFonts w:ascii="Times New Roman" w:hAnsi="Times New Roman"/>
          <w:b/>
          <w:sz w:val="28"/>
          <w:szCs w:val="28"/>
          <w:lang w:eastAsia="ru-RU"/>
        </w:rPr>
        <w:t xml:space="preserve"> </w:t>
      </w:r>
      <w:r w:rsidRPr="00E3522C">
        <w:rPr>
          <w:rFonts w:ascii="Times New Roman" w:hAnsi="Times New Roman"/>
          <w:sz w:val="28"/>
          <w:szCs w:val="28"/>
          <w:lang w:eastAsia="ru-RU"/>
        </w:rPr>
        <w:t>применять пониженную налоговую ставку при упрощенной системе налогообложения в размере 5</w:t>
      </w:r>
      <w:r w:rsidR="00132E48">
        <w:rPr>
          <w:rFonts w:ascii="Times New Roman" w:hAnsi="Times New Roman"/>
          <w:sz w:val="28"/>
          <w:szCs w:val="28"/>
          <w:lang w:eastAsia="ru-RU"/>
        </w:rPr>
        <w:t>%</w:t>
      </w:r>
      <w:r w:rsidRPr="00E3522C">
        <w:rPr>
          <w:rFonts w:ascii="Times New Roman" w:hAnsi="Times New Roman"/>
          <w:sz w:val="28"/>
          <w:szCs w:val="28"/>
          <w:lang w:eastAsia="ru-RU"/>
        </w:rPr>
        <w:t xml:space="preserve"> в случае, если объектом налогообложения являются доходы, уменьшенные на величину расходов</w:t>
      </w:r>
      <w:r w:rsidR="00F14338">
        <w:rPr>
          <w:rFonts w:ascii="Times New Roman" w:hAnsi="Times New Roman"/>
          <w:sz w:val="28"/>
          <w:szCs w:val="28"/>
          <w:lang w:eastAsia="ru-RU"/>
        </w:rPr>
        <w:t>,</w:t>
      </w:r>
      <w:r w:rsidRPr="00E3522C">
        <w:rPr>
          <w:rFonts w:ascii="Times New Roman" w:hAnsi="Times New Roman"/>
          <w:sz w:val="28"/>
          <w:szCs w:val="28"/>
          <w:lang w:eastAsia="ru-RU"/>
        </w:rPr>
        <w:t xml:space="preserve"> и 1</w:t>
      </w:r>
      <w:r w:rsidR="00132E48">
        <w:rPr>
          <w:rFonts w:ascii="Times New Roman" w:hAnsi="Times New Roman"/>
          <w:sz w:val="28"/>
          <w:szCs w:val="28"/>
          <w:lang w:eastAsia="ru-RU"/>
        </w:rPr>
        <w:t xml:space="preserve">% </w:t>
      </w:r>
      <w:r w:rsidR="00132E48" w:rsidRPr="00132E48">
        <w:rPr>
          <w:rFonts w:ascii="Times New Roman" w:hAnsi="Times New Roman"/>
          <w:sz w:val="28"/>
          <w:szCs w:val="28"/>
          <w:lang w:eastAsia="ru-RU"/>
        </w:rPr>
        <w:t>–</w:t>
      </w:r>
      <w:r w:rsidRPr="00E3522C">
        <w:rPr>
          <w:rFonts w:ascii="Times New Roman" w:hAnsi="Times New Roman"/>
          <w:sz w:val="28"/>
          <w:szCs w:val="28"/>
          <w:lang w:eastAsia="ru-RU"/>
        </w:rPr>
        <w:t xml:space="preserve"> в случае, если объектом налогообложения являются доходы. Данная льгота направлена на обеспечение возможности плавного перехода субъектов малого и среднего бизнеса на иные налоговые режимы в связи с отменой с 1 января 2021 года единого налога на вмененный доход для отдельных видов деятельности (ЕНВД).</w:t>
      </w:r>
    </w:p>
    <w:p w:rsidR="00E3522C" w:rsidRPr="00E3522C" w:rsidRDefault="00E3522C" w:rsidP="00E3522C">
      <w:pPr>
        <w:spacing w:after="0" w:line="240" w:lineRule="auto"/>
        <w:ind w:firstLine="567"/>
        <w:jc w:val="both"/>
        <w:rPr>
          <w:rFonts w:ascii="Times New Roman" w:hAnsi="Times New Roman"/>
          <w:sz w:val="28"/>
          <w:szCs w:val="28"/>
          <w:lang w:eastAsia="ru-RU"/>
        </w:rPr>
      </w:pPr>
      <w:r w:rsidRPr="00E3522C">
        <w:rPr>
          <w:rFonts w:ascii="Times New Roman" w:hAnsi="Times New Roman"/>
          <w:b/>
          <w:color w:val="000000"/>
          <w:sz w:val="28"/>
          <w:szCs w:val="28"/>
        </w:rPr>
        <w:t>Законом  Республики Мордовия от 26 ноября  2021 года № 57</w:t>
      </w:r>
      <w:r w:rsidRPr="004B5D97">
        <w:rPr>
          <w:rFonts w:ascii="Times New Roman" w:hAnsi="Times New Roman"/>
          <w:color w:val="000000"/>
          <w:sz w:val="28"/>
          <w:szCs w:val="28"/>
        </w:rPr>
        <w:t>-</w:t>
      </w:r>
      <w:r w:rsidRPr="00E3522C">
        <w:rPr>
          <w:rFonts w:ascii="Times New Roman" w:hAnsi="Times New Roman"/>
          <w:b/>
          <w:color w:val="000000"/>
          <w:sz w:val="28"/>
          <w:szCs w:val="28"/>
        </w:rPr>
        <w:t xml:space="preserve">З «О </w:t>
      </w:r>
      <w:r w:rsidRPr="00E3522C">
        <w:rPr>
          <w:rFonts w:ascii="Times New Roman" w:hAnsi="Times New Roman"/>
          <w:b/>
          <w:sz w:val="28"/>
          <w:szCs w:val="28"/>
          <w:lang w:eastAsia="ru-RU"/>
        </w:rPr>
        <w:t>внесении изменений в</w:t>
      </w:r>
      <w:r w:rsidRPr="00E3522C">
        <w:rPr>
          <w:rFonts w:ascii="Times New Roman" w:hAnsi="Times New Roman"/>
          <w:sz w:val="28"/>
          <w:szCs w:val="28"/>
          <w:lang w:eastAsia="ru-RU"/>
        </w:rPr>
        <w:t xml:space="preserve"> </w:t>
      </w:r>
      <w:r w:rsidRPr="00E3522C">
        <w:rPr>
          <w:rFonts w:ascii="Times New Roman" w:hAnsi="Times New Roman"/>
          <w:b/>
          <w:sz w:val="28"/>
          <w:szCs w:val="28"/>
          <w:lang w:eastAsia="ru-RU"/>
        </w:rPr>
        <w:t>Закон Республики Мордовия «Об установлении налоговой ставки в размере 0 процентов для отдельных категорий налогоплательщиков - индивидуальных предпринимателей при применении упрощенной системы налогообложения и патентной системы налогообложения в Республике Мордовия»</w:t>
      </w:r>
      <w:r w:rsidR="00FC2DED">
        <w:rPr>
          <w:rFonts w:ascii="Times New Roman" w:hAnsi="Times New Roman"/>
          <w:b/>
          <w:sz w:val="28"/>
          <w:szCs w:val="28"/>
          <w:lang w:eastAsia="ru-RU"/>
        </w:rPr>
        <w:t xml:space="preserve"> </w:t>
      </w:r>
      <w:r w:rsidRPr="00E3522C">
        <w:rPr>
          <w:rFonts w:ascii="Times New Roman" w:hAnsi="Times New Roman"/>
          <w:sz w:val="28"/>
          <w:szCs w:val="28"/>
          <w:lang w:eastAsia="ru-RU"/>
        </w:rPr>
        <w:t xml:space="preserve">для впервые  зарегистрированных налогоплательщиков </w:t>
      </w:r>
      <w:r w:rsidRPr="00E3522C">
        <w:rPr>
          <w:rFonts w:ascii="Times New Roman" w:hAnsi="Times New Roman"/>
          <w:b/>
          <w:sz w:val="28"/>
          <w:szCs w:val="28"/>
          <w:lang w:eastAsia="ru-RU"/>
        </w:rPr>
        <w:t>-</w:t>
      </w:r>
      <w:r w:rsidRPr="00E3522C">
        <w:rPr>
          <w:rFonts w:ascii="Times New Roman" w:hAnsi="Times New Roman"/>
          <w:sz w:val="28"/>
          <w:szCs w:val="28"/>
          <w:lang w:eastAsia="ru-RU"/>
        </w:rPr>
        <w:t xml:space="preserve"> индивидуальных предпринимателей, осуществляющих свою деятельность  в сфере  бытовых услуг населению, установлена нулевая налоговая ставка при применении упрощенной и патентной систем налогообложения в Республике Мордовия. Данная льгота принята в дополнение установленных ранее преференций в отношении предпринимательской деятельности в производственной, социальной и научной сферах. Кроме того</w:t>
      </w:r>
      <w:r w:rsidR="00132E48">
        <w:rPr>
          <w:rFonts w:ascii="Times New Roman" w:hAnsi="Times New Roman"/>
          <w:sz w:val="28"/>
          <w:szCs w:val="28"/>
          <w:lang w:eastAsia="ru-RU"/>
        </w:rPr>
        <w:t>,</w:t>
      </w:r>
      <w:r w:rsidRPr="00E3522C">
        <w:rPr>
          <w:rFonts w:ascii="Times New Roman" w:hAnsi="Times New Roman"/>
          <w:sz w:val="28"/>
          <w:szCs w:val="28"/>
          <w:lang w:eastAsia="ru-RU"/>
        </w:rPr>
        <w:t xml:space="preserve"> для впервые зарегистрированных предпринимателей указанным законом установлена возможность применять нулевую ставку при применении УСН в сфере информационных технологий, а для предпринимателей, применяющих патентную систему налогообложения</w:t>
      </w:r>
      <w:r w:rsidR="00DD65CC">
        <w:rPr>
          <w:rFonts w:ascii="Times New Roman" w:hAnsi="Times New Roman"/>
          <w:sz w:val="28"/>
          <w:szCs w:val="28"/>
          <w:lang w:eastAsia="ru-RU"/>
        </w:rPr>
        <w:t>,</w:t>
      </w:r>
      <w:r w:rsidR="001F5E23">
        <w:rPr>
          <w:rFonts w:ascii="Times New Roman" w:hAnsi="Times New Roman"/>
          <w:sz w:val="28"/>
          <w:szCs w:val="28"/>
          <w:lang w:eastAsia="ru-RU"/>
        </w:rPr>
        <w:t xml:space="preserve"> </w:t>
      </w:r>
      <w:r w:rsidR="001F5E23" w:rsidRPr="001F5E23">
        <w:rPr>
          <w:rFonts w:ascii="Times New Roman" w:hAnsi="Times New Roman"/>
          <w:sz w:val="28"/>
          <w:szCs w:val="28"/>
          <w:lang w:eastAsia="ru-RU"/>
        </w:rPr>
        <w:t>–</w:t>
      </w:r>
      <w:r w:rsidR="001F5E23">
        <w:rPr>
          <w:rFonts w:ascii="Times New Roman" w:hAnsi="Times New Roman"/>
          <w:sz w:val="28"/>
          <w:szCs w:val="28"/>
          <w:lang w:eastAsia="ru-RU"/>
        </w:rPr>
        <w:t xml:space="preserve"> </w:t>
      </w:r>
      <w:r w:rsidRPr="00E3522C">
        <w:rPr>
          <w:rFonts w:ascii="Times New Roman" w:hAnsi="Times New Roman"/>
          <w:sz w:val="28"/>
          <w:szCs w:val="28"/>
          <w:lang w:eastAsia="ru-RU"/>
        </w:rPr>
        <w:t>в сфере дошкольного образования.</w:t>
      </w:r>
    </w:p>
    <w:p w:rsidR="00E3522C" w:rsidRPr="00E3522C" w:rsidRDefault="00E3522C" w:rsidP="00E3522C">
      <w:pPr>
        <w:spacing w:after="0" w:line="240" w:lineRule="auto"/>
        <w:ind w:firstLine="567"/>
        <w:jc w:val="both"/>
        <w:rPr>
          <w:rFonts w:ascii="Times New Roman" w:hAnsi="Times New Roman"/>
          <w:sz w:val="28"/>
          <w:szCs w:val="28"/>
          <w:lang w:eastAsia="ru-RU"/>
        </w:rPr>
      </w:pPr>
      <w:r w:rsidRPr="00E3522C">
        <w:rPr>
          <w:rFonts w:ascii="Times New Roman" w:hAnsi="Times New Roman"/>
          <w:sz w:val="28"/>
          <w:szCs w:val="28"/>
          <w:lang w:eastAsia="ru-RU"/>
        </w:rPr>
        <w:lastRenderedPageBreak/>
        <w:t>В связи с тем, что льготами будут пользоваться впервые зарегистрированные предприниматели, введение в действие данного закона не приведет к выпадающим доходам бюджета Республики Мордовия, при этом закон будет являться стимулирующим фактором роста числа занятых в приоритетных для республики отраслях экономики.</w:t>
      </w:r>
    </w:p>
    <w:p w:rsidR="00E3522C" w:rsidRPr="00E3522C" w:rsidRDefault="00E3522C" w:rsidP="00E3522C">
      <w:pPr>
        <w:spacing w:after="0" w:line="240" w:lineRule="auto"/>
        <w:ind w:firstLine="567"/>
        <w:jc w:val="both"/>
        <w:rPr>
          <w:rFonts w:ascii="Times New Roman" w:hAnsi="Times New Roman"/>
          <w:sz w:val="28"/>
          <w:szCs w:val="28"/>
          <w:lang w:eastAsia="ru-RU"/>
        </w:rPr>
      </w:pPr>
      <w:r w:rsidRPr="00E3522C">
        <w:rPr>
          <w:rFonts w:ascii="Times New Roman" w:hAnsi="Times New Roman"/>
          <w:sz w:val="28"/>
          <w:szCs w:val="28"/>
          <w:lang w:eastAsia="ru-RU"/>
        </w:rPr>
        <w:t xml:space="preserve">В целях оказания дополнительной государственной поддержки семьям, имеющим на иждивении ребенка-инвалида, </w:t>
      </w:r>
      <w:r w:rsidRPr="00E3522C">
        <w:rPr>
          <w:rFonts w:ascii="Times New Roman" w:hAnsi="Times New Roman"/>
          <w:b/>
          <w:color w:val="000000"/>
          <w:sz w:val="28"/>
          <w:szCs w:val="28"/>
        </w:rPr>
        <w:t>Законом Республики Мордовия от 26 ноября 2021 года № 55</w:t>
      </w:r>
      <w:r w:rsidRPr="00E3522C">
        <w:rPr>
          <w:rFonts w:ascii="Times New Roman" w:hAnsi="Times New Roman"/>
          <w:color w:val="000000"/>
          <w:sz w:val="28"/>
          <w:szCs w:val="28"/>
        </w:rPr>
        <w:t>-</w:t>
      </w:r>
      <w:r w:rsidRPr="00E3522C">
        <w:rPr>
          <w:rFonts w:ascii="Times New Roman" w:hAnsi="Times New Roman"/>
          <w:b/>
          <w:color w:val="000000"/>
          <w:sz w:val="28"/>
          <w:szCs w:val="28"/>
        </w:rPr>
        <w:t>З «О внесении изменений</w:t>
      </w:r>
      <w:r w:rsidRPr="00E3522C">
        <w:rPr>
          <w:rFonts w:ascii="Times New Roman" w:hAnsi="Times New Roman"/>
          <w:sz w:val="28"/>
          <w:szCs w:val="28"/>
          <w:lang w:eastAsia="ru-RU"/>
        </w:rPr>
        <w:t xml:space="preserve"> </w:t>
      </w:r>
      <w:r w:rsidRPr="00E3522C">
        <w:rPr>
          <w:rFonts w:ascii="Times New Roman" w:hAnsi="Times New Roman"/>
          <w:b/>
          <w:sz w:val="28"/>
          <w:szCs w:val="28"/>
          <w:lang w:eastAsia="ru-RU"/>
        </w:rPr>
        <w:t>в отдельные законы Республики Мордовия о налогах»</w:t>
      </w:r>
      <w:r w:rsidRPr="00E3522C">
        <w:rPr>
          <w:rFonts w:ascii="Times New Roman" w:hAnsi="Times New Roman"/>
          <w:sz w:val="28"/>
          <w:szCs w:val="28"/>
          <w:lang w:eastAsia="ru-RU"/>
        </w:rPr>
        <w:t xml:space="preserve"> введен беззаявительный порядок предоставления налоговых льгот по транспортному налогу одному из родителей (усыновителей), опекуну, попечителю ребенка-инвалида. До вступления в силу данного закона для получения указанной льготы налогоплательщикам необходимо было обращаться в налоговый орган, документально подтверждая основания для получения налоговой льготы. </w:t>
      </w:r>
    </w:p>
    <w:p w:rsidR="00E3522C" w:rsidRPr="00E3522C" w:rsidRDefault="00E3522C" w:rsidP="00E3522C">
      <w:pPr>
        <w:tabs>
          <w:tab w:val="left" w:pos="426"/>
        </w:tabs>
        <w:spacing w:after="0" w:line="240" w:lineRule="auto"/>
        <w:ind w:firstLine="567"/>
        <w:jc w:val="both"/>
        <w:rPr>
          <w:rFonts w:ascii="Times New Roman" w:eastAsia="Calibri" w:hAnsi="Times New Roman" w:cs="Times New Roman"/>
          <w:sz w:val="28"/>
          <w:szCs w:val="28"/>
        </w:rPr>
      </w:pPr>
    </w:p>
    <w:p w:rsidR="00E94448" w:rsidRPr="00E94448" w:rsidRDefault="00E94448" w:rsidP="00E94448">
      <w:pPr>
        <w:tabs>
          <w:tab w:val="left" w:pos="426"/>
        </w:tabs>
        <w:spacing w:after="0" w:line="240" w:lineRule="auto"/>
        <w:ind w:firstLine="567"/>
        <w:jc w:val="center"/>
        <w:rPr>
          <w:rFonts w:ascii="Times New Roman" w:eastAsia="Calibri" w:hAnsi="Times New Roman" w:cs="Times New Roman"/>
          <w:i/>
          <w:sz w:val="28"/>
          <w:szCs w:val="28"/>
        </w:rPr>
      </w:pPr>
      <w:r w:rsidRPr="00E94448">
        <w:rPr>
          <w:rFonts w:ascii="Times New Roman" w:eastAsia="Calibri" w:hAnsi="Times New Roman" w:cs="Times New Roman"/>
          <w:i/>
          <w:sz w:val="28"/>
          <w:szCs w:val="28"/>
        </w:rPr>
        <w:t>4.3 Законодательство Республики Мордовия</w:t>
      </w:r>
    </w:p>
    <w:p w:rsidR="00E94448" w:rsidRDefault="00E94448" w:rsidP="00E94448">
      <w:pPr>
        <w:tabs>
          <w:tab w:val="left" w:pos="426"/>
        </w:tabs>
        <w:spacing w:after="0" w:line="240" w:lineRule="auto"/>
        <w:ind w:firstLine="567"/>
        <w:jc w:val="center"/>
        <w:rPr>
          <w:rFonts w:ascii="Times New Roman" w:eastAsia="Calibri" w:hAnsi="Times New Roman" w:cs="Times New Roman"/>
          <w:i/>
          <w:sz w:val="28"/>
          <w:szCs w:val="28"/>
        </w:rPr>
      </w:pPr>
      <w:r w:rsidRPr="00E94448">
        <w:rPr>
          <w:rFonts w:ascii="Times New Roman" w:eastAsia="Calibri" w:hAnsi="Times New Roman" w:cs="Times New Roman"/>
          <w:i/>
          <w:sz w:val="28"/>
          <w:szCs w:val="28"/>
        </w:rPr>
        <w:t>в области экономической политики</w:t>
      </w:r>
    </w:p>
    <w:p w:rsidR="00E94448" w:rsidRDefault="00E94448" w:rsidP="00E94448">
      <w:pPr>
        <w:tabs>
          <w:tab w:val="left" w:pos="426"/>
        </w:tabs>
        <w:spacing w:after="0" w:line="240" w:lineRule="auto"/>
        <w:ind w:firstLine="567"/>
        <w:jc w:val="center"/>
        <w:rPr>
          <w:rFonts w:ascii="Times New Roman" w:eastAsia="Calibri" w:hAnsi="Times New Roman" w:cs="Times New Roman"/>
          <w:i/>
          <w:sz w:val="28"/>
          <w:szCs w:val="28"/>
        </w:rPr>
      </w:pPr>
    </w:p>
    <w:p w:rsidR="00DC1B56" w:rsidRPr="00DC1B56" w:rsidRDefault="00DC1B56" w:rsidP="00DC1B56">
      <w:pPr>
        <w:spacing w:line="240" w:lineRule="auto"/>
        <w:ind w:firstLine="567"/>
        <w:contextualSpacing/>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Социально-экономическая ситуация в Республике Мордовия характеризуется ежегодной положительной динамикой показателей деятельности в основных стратегических для республики отраслях промышленности, сельскохозяйственном производстве, строительстве. Приоритетными направлениями совершенствования законодательства</w:t>
      </w:r>
      <w:r w:rsidRPr="00DC1B56">
        <w:rPr>
          <w:rFonts w:ascii="Calibri" w:eastAsia="Calibri" w:hAnsi="Calibri" w:cs="Times New Roman"/>
          <w:sz w:val="28"/>
          <w:szCs w:val="28"/>
        </w:rPr>
        <w:t xml:space="preserve"> </w:t>
      </w:r>
      <w:r w:rsidRPr="00DC1B56">
        <w:rPr>
          <w:rFonts w:ascii="Times New Roman" w:eastAsia="Calibri" w:hAnsi="Times New Roman" w:cs="Times New Roman"/>
          <w:sz w:val="28"/>
          <w:szCs w:val="28"/>
        </w:rPr>
        <w:t>Республики Мордовия в области экономики являются создание условий для долгосрочного устойчивого развития, повышение инвестиционной привлекательности, рост конкурентоспособности экономики за счет модернизации базовых отраслей, развития инновационного сектора, высокотехнологичных производств.</w:t>
      </w:r>
    </w:p>
    <w:p w:rsidR="00DC1B56" w:rsidRPr="00DC1B56" w:rsidRDefault="00DC1B56" w:rsidP="00DC1B56">
      <w:pPr>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Объем отгруженных товаров, выполненных работ и услуг собственного производства по полному кругу в 2021 году составил 458,8 млрд. рублей – 122% к предыдущему году. Объ</w:t>
      </w:r>
      <w:r>
        <w:rPr>
          <w:rFonts w:ascii="Times New Roman" w:eastAsia="Calibri" w:hAnsi="Times New Roman" w:cs="Times New Roman"/>
          <w:sz w:val="28"/>
          <w:szCs w:val="28"/>
        </w:rPr>
        <w:t>е</w:t>
      </w:r>
      <w:r w:rsidRPr="00DC1B56">
        <w:rPr>
          <w:rFonts w:ascii="Times New Roman" w:eastAsia="Calibri" w:hAnsi="Times New Roman" w:cs="Times New Roman"/>
          <w:sz w:val="28"/>
          <w:szCs w:val="28"/>
        </w:rPr>
        <w:t>м строительных работ – 25,8 млрд. рублей (рост – 106</w:t>
      </w:r>
      <w:r>
        <w:rPr>
          <w:rFonts w:ascii="Times New Roman" w:eastAsia="Calibri" w:hAnsi="Times New Roman" w:cs="Times New Roman"/>
          <w:sz w:val="28"/>
          <w:szCs w:val="28"/>
        </w:rPr>
        <w:t>,</w:t>
      </w:r>
      <w:r w:rsidRPr="00DC1B56">
        <w:rPr>
          <w:rFonts w:ascii="Times New Roman" w:eastAsia="Calibri" w:hAnsi="Times New Roman" w:cs="Times New Roman"/>
          <w:sz w:val="28"/>
          <w:szCs w:val="28"/>
        </w:rPr>
        <w:t>9</w:t>
      </w:r>
      <w:r w:rsidR="00BF3B1A">
        <w:rPr>
          <w:rFonts w:ascii="Times New Roman" w:eastAsia="Calibri" w:hAnsi="Times New Roman" w:cs="Times New Roman"/>
          <w:sz w:val="28"/>
          <w:szCs w:val="28"/>
        </w:rPr>
        <w:t>%</w:t>
      </w:r>
      <w:r w:rsidR="00BF3B1A" w:rsidRPr="00BF3B1A">
        <w:rPr>
          <w:rFonts w:ascii="Times New Roman" w:eastAsia="Calibri" w:hAnsi="Times New Roman" w:cs="Times New Roman"/>
          <w:sz w:val="28"/>
          <w:szCs w:val="28"/>
        </w:rPr>
        <w:t xml:space="preserve"> </w:t>
      </w:r>
      <w:r w:rsidR="00BF3B1A" w:rsidRPr="00DC1B56">
        <w:rPr>
          <w:rFonts w:ascii="Times New Roman" w:eastAsia="Calibri" w:hAnsi="Times New Roman" w:cs="Times New Roman"/>
          <w:sz w:val="28"/>
          <w:szCs w:val="28"/>
        </w:rPr>
        <w:t>к предыдущему году</w:t>
      </w:r>
      <w:r w:rsidRPr="00DC1B56">
        <w:rPr>
          <w:rFonts w:ascii="Times New Roman" w:eastAsia="Calibri" w:hAnsi="Times New Roman" w:cs="Times New Roman"/>
          <w:sz w:val="28"/>
          <w:szCs w:val="28"/>
        </w:rPr>
        <w:t>), оборот розничной торговли – 114,3 млрд. рублей (рост – 106,8%), оборот общественного питания – 4,8 млрд. рублей (рост – 120,9%).</w:t>
      </w:r>
    </w:p>
    <w:p w:rsidR="00DC1B56" w:rsidRPr="00DC1B56" w:rsidRDefault="00DC1B56" w:rsidP="00DC1B56">
      <w:pPr>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Законотворческая деятельность депутатов Государственного Собрания Республики Мордовия в 2021 году была направлена на обеспечение эффективного управления государственной собственностью, поддержку инвестиционных проектов и стабильности в экономике региона в целом.</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C1B56">
        <w:rPr>
          <w:rFonts w:ascii="Times New Roman" w:hAnsi="Times New Roman" w:cs="Times New Roman"/>
          <w:color w:val="000000"/>
          <w:sz w:val="28"/>
          <w:szCs w:val="28"/>
        </w:rPr>
        <w:t xml:space="preserve">В соответствии с подпунктом </w:t>
      </w:r>
      <w:r>
        <w:rPr>
          <w:rFonts w:ascii="Times New Roman" w:hAnsi="Times New Roman" w:cs="Times New Roman"/>
          <w:color w:val="000000"/>
          <w:sz w:val="28"/>
          <w:szCs w:val="28"/>
        </w:rPr>
        <w:t>«</w:t>
      </w:r>
      <w:r w:rsidRPr="00DC1B56">
        <w:rPr>
          <w:rFonts w:ascii="Times New Roman" w:hAnsi="Times New Roman" w:cs="Times New Roman"/>
          <w:color w:val="000000"/>
          <w:sz w:val="28"/>
          <w:szCs w:val="28"/>
        </w:rPr>
        <w:t>ж</w:t>
      </w:r>
      <w:r>
        <w:rPr>
          <w:rFonts w:ascii="Times New Roman" w:hAnsi="Times New Roman" w:cs="Times New Roman"/>
          <w:color w:val="000000"/>
          <w:sz w:val="28"/>
          <w:szCs w:val="28"/>
        </w:rPr>
        <w:t>»</w:t>
      </w:r>
      <w:r w:rsidRPr="00DC1B56">
        <w:rPr>
          <w:rFonts w:ascii="Times New Roman" w:hAnsi="Times New Roman" w:cs="Times New Roman"/>
          <w:color w:val="000000"/>
          <w:sz w:val="28"/>
          <w:szCs w:val="28"/>
        </w:rPr>
        <w:t xml:space="preserve"> пункта 2 статьи 5 Федерального закона от 6 октября 1999 года № 184</w:t>
      </w:r>
      <w:r w:rsidRPr="00DC1B56">
        <w:rPr>
          <w:rFonts w:ascii="Times New Roman" w:hAnsi="Times New Roman" w:cs="Times New Roman"/>
          <w:b/>
          <w:color w:val="000000"/>
          <w:sz w:val="28"/>
          <w:szCs w:val="28"/>
        </w:rPr>
        <w:t>-</w:t>
      </w:r>
      <w:r w:rsidRPr="00DC1B56">
        <w:rPr>
          <w:rFonts w:ascii="Times New Roman" w:hAnsi="Times New Roman" w:cs="Times New Roman"/>
          <w:color w:val="000000"/>
          <w:sz w:val="28"/>
          <w:szCs w:val="28"/>
        </w:rPr>
        <w:t xml:space="preserve">ФЗ </w:t>
      </w:r>
      <w:r w:rsidRPr="00DC1B56">
        <w:rPr>
          <w:rFonts w:ascii="Times New Roman" w:hAnsi="Times New Roman" w:cs="Times New Roman"/>
          <w:color w:val="000000"/>
          <w:sz w:val="28"/>
          <w:szCs w:val="28"/>
          <w:shd w:val="clear" w:color="auto" w:fill="FFFFFF"/>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законом субъекта Российской Федерации устанавливается порядок управления и распоряжения собственностью субъекта Российской Федерации. </w:t>
      </w:r>
    </w:p>
    <w:p w:rsidR="00DC1B56" w:rsidRPr="00DC1B56" w:rsidRDefault="00DC1B56" w:rsidP="00DC1B56">
      <w:pPr>
        <w:spacing w:after="0" w:line="240" w:lineRule="auto"/>
        <w:ind w:firstLine="567"/>
        <w:jc w:val="both"/>
        <w:rPr>
          <w:rFonts w:ascii="Times New Roman" w:eastAsia="Calibri" w:hAnsi="Times New Roman" w:cs="Times New Roman"/>
          <w:sz w:val="28"/>
          <w:szCs w:val="28"/>
          <w:shd w:val="clear" w:color="auto" w:fill="FFFFFF"/>
        </w:rPr>
      </w:pPr>
      <w:r w:rsidRPr="00DC1B56">
        <w:rPr>
          <w:rFonts w:ascii="Times New Roman" w:hAnsi="Times New Roman" w:cs="Times New Roman"/>
          <w:sz w:val="28"/>
          <w:szCs w:val="28"/>
          <w:shd w:val="clear" w:color="auto" w:fill="FFFFFF"/>
        </w:rPr>
        <w:lastRenderedPageBreak/>
        <w:t xml:space="preserve">Поскольку понятие «управление государственной собственностью Республики Мордовия» включает в себя контроль за использованием по назначению и сохранностью государственного имущества, </w:t>
      </w:r>
      <w:r w:rsidRPr="00DC1B56">
        <w:rPr>
          <w:rFonts w:ascii="Times New Roman" w:eastAsia="Calibri" w:hAnsi="Times New Roman" w:cs="Times New Roman"/>
          <w:b/>
          <w:sz w:val="28"/>
          <w:szCs w:val="28"/>
        </w:rPr>
        <w:t>Законом Республики Мордовия от 22 июня 2021 года № 35</w:t>
      </w:r>
      <w:r w:rsidRPr="00DC1B56">
        <w:rPr>
          <w:rFonts w:ascii="Times New Roman" w:eastAsia="Calibri" w:hAnsi="Times New Roman" w:cs="Times New Roman"/>
          <w:sz w:val="28"/>
          <w:szCs w:val="28"/>
        </w:rPr>
        <w:t>-</w:t>
      </w:r>
      <w:r w:rsidRPr="00DC1B56">
        <w:rPr>
          <w:rFonts w:ascii="Times New Roman" w:eastAsia="Calibri" w:hAnsi="Times New Roman" w:cs="Times New Roman"/>
          <w:b/>
          <w:sz w:val="28"/>
          <w:szCs w:val="28"/>
        </w:rPr>
        <w:t>З «О внесении изменений в статьи 3 и 4 Закона Республики Мордовия «Об управлении и распоряжении государственной собственностью Республики Мордовия»</w:t>
      </w:r>
      <w:r w:rsidRPr="00DC1B56">
        <w:rPr>
          <w:rFonts w:ascii="Times New Roman" w:hAnsi="Times New Roman" w:cs="Times New Roman"/>
          <w:sz w:val="28"/>
          <w:szCs w:val="28"/>
          <w:shd w:val="clear" w:color="auto" w:fill="FFFFFF"/>
        </w:rPr>
        <w:t xml:space="preserve"> определена норма, в соответствии с которой к</w:t>
      </w:r>
      <w:r w:rsidRPr="00DC1B56">
        <w:rPr>
          <w:rFonts w:ascii="Times New Roman" w:eastAsia="Calibri" w:hAnsi="Times New Roman" w:cs="Times New Roman"/>
          <w:sz w:val="28"/>
          <w:szCs w:val="28"/>
          <w:shd w:val="clear" w:color="auto" w:fill="FFFFFF"/>
        </w:rPr>
        <w:t>онтроль за использованием и сохранностью объектов государственной собственности Республики Мордовия осуществляется в порядке, установленном Правительством Республики Мордовия.</w:t>
      </w:r>
    </w:p>
    <w:p w:rsidR="00DC1B56" w:rsidRPr="00DC1B56" w:rsidRDefault="00DC1B56" w:rsidP="00DC1B56">
      <w:pPr>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В соответствии с частью 1 статьи 5 Федерального закона от 22 июля 2008 года № 159</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 xml:space="preserve">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срок рассрочки оплаты приобретаемого субъектами малого и среднего предпринимательства арендуемого ими недвижимого имущества, при реализации преимущественного права на его приобретение, устанавливается законом субъекта Российской Федерации, но не должен составлять менее пяти лет. </w:t>
      </w:r>
      <w:r w:rsidRPr="00DC1B56">
        <w:rPr>
          <w:rFonts w:ascii="Times New Roman" w:eastAsia="Calibri" w:hAnsi="Times New Roman" w:cs="Times New Roman"/>
          <w:b/>
          <w:sz w:val="28"/>
          <w:szCs w:val="28"/>
        </w:rPr>
        <w:t>Законом Республики Мордовия от 10 августа 2021 года № 45</w:t>
      </w:r>
      <w:r w:rsidRPr="00DC1B56">
        <w:rPr>
          <w:rFonts w:ascii="Times New Roman" w:eastAsia="Calibri" w:hAnsi="Times New Roman" w:cs="Times New Roman"/>
          <w:sz w:val="28"/>
          <w:szCs w:val="28"/>
        </w:rPr>
        <w:t>-</w:t>
      </w:r>
      <w:r w:rsidRPr="00DC1B56">
        <w:rPr>
          <w:rFonts w:ascii="Times New Roman" w:eastAsia="Calibri" w:hAnsi="Times New Roman" w:cs="Times New Roman"/>
          <w:b/>
          <w:sz w:val="28"/>
          <w:szCs w:val="28"/>
        </w:rPr>
        <w:t xml:space="preserve">З </w:t>
      </w:r>
      <w:r w:rsidRPr="00DC1B56">
        <w:rPr>
          <w:rFonts w:ascii="Times New Roman" w:eastAsia="Calibri" w:hAnsi="Times New Roman" w:cs="Times New Roman"/>
          <w:b/>
          <w:bCs/>
          <w:sz w:val="28"/>
          <w:szCs w:val="28"/>
        </w:rPr>
        <w:t>«Об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государственной собственности Республики Мордовия, при реализации преимущественного права на его приобретение»</w:t>
      </w:r>
      <w:r w:rsidRPr="00DC1B56">
        <w:rPr>
          <w:rFonts w:ascii="Times New Roman" w:eastAsia="Calibri" w:hAnsi="Times New Roman" w:cs="Times New Roman"/>
          <w:sz w:val="28"/>
          <w:szCs w:val="28"/>
        </w:rPr>
        <w:t xml:space="preserve"> (далее – Закон № 45</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З) установлен срок рассрочки, равный пяти годам со дня заключения договора купли-продажи имущества.</w:t>
      </w:r>
    </w:p>
    <w:p w:rsidR="00DC1B56" w:rsidRPr="00DC1B56" w:rsidRDefault="00DC1B56" w:rsidP="00DC1B56">
      <w:pPr>
        <w:spacing w:after="0" w:line="240" w:lineRule="auto"/>
        <w:ind w:firstLine="567"/>
        <w:contextualSpacing/>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Перед принятием Закона № 45</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З в соответствии с постановлением Правительства Республики Мордовия от 6 июля 2015 года №</w:t>
      </w:r>
      <w:r w:rsidRPr="00DC1B56">
        <w:rPr>
          <w:rFonts w:ascii="Times New Roman" w:eastAsia="Calibri" w:hAnsi="Times New Roman" w:cs="Times New Roman"/>
          <w:iCs/>
          <w:sz w:val="28"/>
          <w:szCs w:val="28"/>
        </w:rPr>
        <w:t xml:space="preserve"> </w:t>
      </w:r>
      <w:r w:rsidRPr="00DC1B56">
        <w:rPr>
          <w:rFonts w:ascii="Times New Roman" w:eastAsia="Calibri" w:hAnsi="Times New Roman" w:cs="Times New Roman"/>
          <w:sz w:val="28"/>
          <w:szCs w:val="28"/>
        </w:rPr>
        <w:t>394 «Об оценке регулирующего воздействия проектов нормативных правовых актов Республики Мордовия, экспертизе нормативных правовых актов Республики Мордовия» были проведены публичные обсуждения законопроекта исполнительными органами государственной власти Республики Мордовия и представителями предпринимательского сообщества.</w:t>
      </w:r>
    </w:p>
    <w:p w:rsidR="00DC1B56" w:rsidRPr="00DC1B56" w:rsidRDefault="00DC1B56" w:rsidP="00DC1B56">
      <w:pPr>
        <w:spacing w:after="0" w:line="240" w:lineRule="auto"/>
        <w:ind w:firstLine="567"/>
        <w:contextualSpacing/>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По результатам проведения оценки регулирующего воздействия не были выявлены положения, которые бы вводили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введению, а также положения, приводящие к возникновению необоснованных расходов физических и юридических лиц в сфере предпринимательской и иной экономической деятельности, а также республиканского бюджета Республики Мордовия.</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sz w:val="28"/>
          <w:szCs w:val="28"/>
        </w:rPr>
        <w:t xml:space="preserve">В соответствии с постановлением Правительства Российской Федерации от 19 октября 2020 года № 1704 «Об утверждении Правил определения </w:t>
      </w:r>
      <w:r w:rsidRPr="00DC1B56">
        <w:rPr>
          <w:rFonts w:ascii="Times New Roman" w:hAnsi="Times New Roman" w:cs="Times New Roman"/>
          <w:sz w:val="28"/>
          <w:szCs w:val="28"/>
        </w:rPr>
        <w:lastRenderedPageBreak/>
        <w:t xml:space="preserve">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w:t>
      </w:r>
      <w:r w:rsidRPr="00DC1B56">
        <w:rPr>
          <w:rFonts w:ascii="Times New Roman" w:eastAsia="Calibri" w:hAnsi="Times New Roman" w:cs="Times New Roman"/>
          <w:b/>
          <w:sz w:val="28"/>
          <w:szCs w:val="28"/>
        </w:rPr>
        <w:t>З</w:t>
      </w:r>
      <w:r w:rsidRPr="00DC1B56">
        <w:rPr>
          <w:rFonts w:ascii="Times New Roman" w:hAnsi="Times New Roman" w:cs="Times New Roman"/>
          <w:b/>
          <w:color w:val="000000"/>
          <w:sz w:val="28"/>
          <w:szCs w:val="28"/>
        </w:rPr>
        <w:t>аконом Республики Мордовия от 27 декабря 2021 года № 76</w:t>
      </w:r>
      <w:r w:rsidRPr="00DC1B56">
        <w:rPr>
          <w:rFonts w:ascii="Times New Roman" w:hAnsi="Times New Roman" w:cs="Times New Roman"/>
          <w:color w:val="000000"/>
          <w:sz w:val="28"/>
          <w:szCs w:val="28"/>
        </w:rPr>
        <w:t>-</w:t>
      </w:r>
      <w:r w:rsidRPr="00DC1B56">
        <w:rPr>
          <w:rFonts w:ascii="Times New Roman" w:hAnsi="Times New Roman" w:cs="Times New Roman"/>
          <w:b/>
          <w:color w:val="000000"/>
          <w:sz w:val="28"/>
          <w:szCs w:val="28"/>
        </w:rPr>
        <w:t>З «О внесении изменения в статью 7 Закона Республики Мордовия «О государственной поддержке инвестиционной деятельности в Республике Мордовия»</w:t>
      </w:r>
      <w:r w:rsidRPr="00DC1B56">
        <w:rPr>
          <w:rFonts w:ascii="Times New Roman" w:hAnsi="Times New Roman" w:cs="Times New Roman"/>
          <w:color w:val="000000"/>
          <w:sz w:val="28"/>
          <w:szCs w:val="28"/>
        </w:rPr>
        <w:t xml:space="preserve"> (далее – Закон </w:t>
      </w:r>
      <w:r>
        <w:rPr>
          <w:rFonts w:ascii="Times New Roman" w:hAnsi="Times New Roman" w:cs="Times New Roman"/>
          <w:color w:val="000000"/>
          <w:sz w:val="28"/>
          <w:szCs w:val="28"/>
        </w:rPr>
        <w:t xml:space="preserve">   </w:t>
      </w:r>
      <w:r w:rsidRPr="00DC1B56">
        <w:rPr>
          <w:rFonts w:ascii="Times New Roman" w:hAnsi="Times New Roman" w:cs="Times New Roman"/>
          <w:color w:val="000000"/>
          <w:sz w:val="28"/>
          <w:szCs w:val="28"/>
        </w:rPr>
        <w:t>№ 76</w:t>
      </w:r>
      <w:r w:rsidRPr="00DC1B56">
        <w:rPr>
          <w:rFonts w:ascii="Times New Roman" w:hAnsi="Times New Roman" w:cs="Times New Roman"/>
          <w:b/>
          <w:color w:val="000000"/>
          <w:sz w:val="28"/>
          <w:szCs w:val="28"/>
        </w:rPr>
        <w:t>-</w:t>
      </w:r>
      <w:r w:rsidRPr="00DC1B56">
        <w:rPr>
          <w:rFonts w:ascii="Times New Roman" w:hAnsi="Times New Roman" w:cs="Times New Roman"/>
          <w:color w:val="000000"/>
          <w:sz w:val="28"/>
          <w:szCs w:val="28"/>
        </w:rPr>
        <w:t xml:space="preserve">З) </w:t>
      </w:r>
      <w:r w:rsidRPr="00DC1B56">
        <w:rPr>
          <w:rFonts w:ascii="Times New Roman" w:hAnsi="Times New Roman" w:cs="Times New Roman"/>
          <w:sz w:val="28"/>
          <w:szCs w:val="28"/>
        </w:rPr>
        <w:t xml:space="preserve">расширены формы и методы государственной поддержки инвестиционной деятельности на территории Республики Мордовия, установленные Законом Республики Мордовия от 20 февраля 2006 года </w:t>
      </w:r>
      <w:r>
        <w:rPr>
          <w:rFonts w:ascii="Times New Roman" w:hAnsi="Times New Roman" w:cs="Times New Roman"/>
          <w:sz w:val="28"/>
          <w:szCs w:val="28"/>
        </w:rPr>
        <w:t xml:space="preserve">      </w:t>
      </w:r>
      <w:r w:rsidRPr="00DC1B56">
        <w:rPr>
          <w:rFonts w:ascii="Times New Roman" w:hAnsi="Times New Roman" w:cs="Times New Roman"/>
          <w:sz w:val="28"/>
          <w:szCs w:val="28"/>
        </w:rPr>
        <w:t>№ 6</w:t>
      </w:r>
      <w:r w:rsidRPr="00DC1B56">
        <w:rPr>
          <w:rFonts w:ascii="Times New Roman" w:hAnsi="Times New Roman" w:cs="Times New Roman"/>
          <w:b/>
          <w:sz w:val="28"/>
          <w:szCs w:val="28"/>
        </w:rPr>
        <w:t>-</w:t>
      </w:r>
      <w:r w:rsidRPr="00DC1B56">
        <w:rPr>
          <w:rFonts w:ascii="Times New Roman" w:hAnsi="Times New Roman" w:cs="Times New Roman"/>
          <w:sz w:val="28"/>
          <w:szCs w:val="28"/>
        </w:rPr>
        <w:t>3 «О государственной поддержке инвестиционной деятельности в Республике Мордовия». Внедрение нового направления поддержки в виде субсидирования расходов по созданию объектов транспортной, инженерной, энергетической и коммунальной инфраструктуры, необходимых для реализации инвестиционных проектов на территории Республики Мордовия, позволит улучшить инвестиционную привлекательность региона, увеличить объемы капитальных вложений и, как следствие, приведет к созданию новых рабочих мест и повысит уровень благосостояния граждан республики.</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sz w:val="28"/>
          <w:szCs w:val="28"/>
        </w:rPr>
        <w:t>Закон № 76</w:t>
      </w:r>
      <w:r w:rsidRPr="00DC1B56">
        <w:rPr>
          <w:rFonts w:ascii="Times New Roman" w:hAnsi="Times New Roman" w:cs="Times New Roman"/>
          <w:b/>
          <w:sz w:val="28"/>
          <w:szCs w:val="28"/>
        </w:rPr>
        <w:t>-</w:t>
      </w:r>
      <w:r w:rsidRPr="00DC1B56">
        <w:rPr>
          <w:rFonts w:ascii="Times New Roman" w:hAnsi="Times New Roman" w:cs="Times New Roman"/>
          <w:sz w:val="28"/>
          <w:szCs w:val="28"/>
        </w:rPr>
        <w:t xml:space="preserve">З также исключил меры государственной поддержки в форме субсидий на возмещение части затрат на уплату купонных выплат по облигационным займам, направленным на реализацию инвестиционных проектов, ввиду ее не востребованности. </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b/>
          <w:color w:val="000000"/>
          <w:sz w:val="28"/>
          <w:szCs w:val="28"/>
        </w:rPr>
        <w:t>З</w:t>
      </w:r>
      <w:r w:rsidRPr="00DC1B56">
        <w:rPr>
          <w:rFonts w:ascii="Times New Roman" w:hAnsi="Times New Roman" w:cs="Times New Roman"/>
          <w:b/>
          <w:sz w:val="28"/>
          <w:szCs w:val="28"/>
        </w:rPr>
        <w:t>аконом Республики Мордовия от 29 апреля 2021 года № 19</w:t>
      </w:r>
      <w:r w:rsidRPr="00DC1B56">
        <w:rPr>
          <w:rFonts w:ascii="Times New Roman" w:hAnsi="Times New Roman" w:cs="Times New Roman"/>
          <w:sz w:val="28"/>
          <w:szCs w:val="28"/>
        </w:rPr>
        <w:t>-</w:t>
      </w:r>
      <w:r w:rsidRPr="00DC1B56">
        <w:rPr>
          <w:rFonts w:ascii="Times New Roman" w:hAnsi="Times New Roman" w:cs="Times New Roman"/>
          <w:b/>
          <w:sz w:val="28"/>
          <w:szCs w:val="28"/>
        </w:rPr>
        <w:t>З «О внесении изменения в статью 2 Закона Республики Мордовия «Об утверждении заключения соглашений между Республикой Мордовия и муниципальными образованиями в Республике Мордовия об осуществлении Государственным казенным учреждением Республики Мордовия «Региональный центр организации закупок» полномочий на определение поставщиков (подрядчиков, исполнителей) для муниципальных заказчиков и муниципальных бюджетных учреждений муниципального образования в Республике Мордовия»</w:t>
      </w:r>
      <w:r w:rsidRPr="00DC1B56">
        <w:rPr>
          <w:rFonts w:ascii="Times New Roman" w:hAnsi="Times New Roman" w:cs="Times New Roman"/>
          <w:sz w:val="28"/>
          <w:szCs w:val="28"/>
        </w:rPr>
        <w:t xml:space="preserve"> (далее – Закон </w:t>
      </w:r>
      <w:r w:rsidR="00C46F31">
        <w:rPr>
          <w:rFonts w:ascii="Times New Roman" w:hAnsi="Times New Roman" w:cs="Times New Roman"/>
          <w:sz w:val="28"/>
          <w:szCs w:val="28"/>
        </w:rPr>
        <w:t xml:space="preserve">   </w:t>
      </w:r>
      <w:r w:rsidRPr="00DC1B56">
        <w:rPr>
          <w:rFonts w:ascii="Times New Roman" w:hAnsi="Times New Roman" w:cs="Times New Roman"/>
          <w:sz w:val="28"/>
          <w:szCs w:val="28"/>
        </w:rPr>
        <w:t>№ 19</w:t>
      </w:r>
      <w:r w:rsidRPr="00DC1B56">
        <w:rPr>
          <w:rFonts w:ascii="Times New Roman" w:hAnsi="Times New Roman" w:cs="Times New Roman"/>
          <w:b/>
          <w:sz w:val="28"/>
          <w:szCs w:val="28"/>
        </w:rPr>
        <w:t>-</w:t>
      </w:r>
      <w:r w:rsidRPr="00DC1B56">
        <w:rPr>
          <w:rFonts w:ascii="Times New Roman" w:hAnsi="Times New Roman" w:cs="Times New Roman"/>
          <w:sz w:val="28"/>
          <w:szCs w:val="28"/>
        </w:rPr>
        <w:t>З) утверждено заключение соглашения между Республикой Мордовия и городским округом Саранск об осуществлении Государственным казенным учреждением Республики Мордовия «Региональный центр организации закупок» полномочий на определение</w:t>
      </w:r>
      <w:r w:rsidRPr="00DC1B56">
        <w:rPr>
          <w:rFonts w:ascii="Times New Roman" w:hAnsi="Times New Roman" w:cs="Times New Roman"/>
          <w:b/>
          <w:sz w:val="28"/>
          <w:szCs w:val="28"/>
        </w:rPr>
        <w:t xml:space="preserve"> </w:t>
      </w:r>
      <w:r w:rsidRPr="00DC1B56">
        <w:rPr>
          <w:rFonts w:ascii="Times New Roman" w:hAnsi="Times New Roman" w:cs="Times New Roman"/>
          <w:sz w:val="28"/>
          <w:szCs w:val="28"/>
        </w:rPr>
        <w:t>поставщиков (подрядчиков, исполнителей) для муниципальных заказчиков и муниципальных бюджетных учреждений городского округа.</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sz w:val="28"/>
          <w:szCs w:val="28"/>
        </w:rPr>
        <w:t>В соответствии с утвержден</w:t>
      </w:r>
      <w:r w:rsidR="00412E94">
        <w:rPr>
          <w:rFonts w:ascii="Times New Roman" w:hAnsi="Times New Roman" w:cs="Times New Roman"/>
          <w:sz w:val="28"/>
          <w:szCs w:val="28"/>
        </w:rPr>
        <w:t>ными</w:t>
      </w:r>
      <w:r w:rsidRPr="00DC1B56">
        <w:rPr>
          <w:rFonts w:ascii="Times New Roman" w:hAnsi="Times New Roman" w:cs="Times New Roman"/>
          <w:sz w:val="28"/>
          <w:szCs w:val="28"/>
        </w:rPr>
        <w:t xml:space="preserve"> Законом № 19</w:t>
      </w:r>
      <w:r w:rsidRPr="00DC1B56">
        <w:rPr>
          <w:rFonts w:ascii="Times New Roman" w:hAnsi="Times New Roman" w:cs="Times New Roman"/>
          <w:b/>
          <w:sz w:val="28"/>
          <w:szCs w:val="28"/>
        </w:rPr>
        <w:t>-</w:t>
      </w:r>
      <w:r w:rsidRPr="00DC1B56">
        <w:rPr>
          <w:rFonts w:ascii="Times New Roman" w:hAnsi="Times New Roman" w:cs="Times New Roman"/>
          <w:sz w:val="28"/>
          <w:szCs w:val="28"/>
        </w:rPr>
        <w:t>З заключенны</w:t>
      </w:r>
      <w:r w:rsidR="00412E94">
        <w:rPr>
          <w:rFonts w:ascii="Times New Roman" w:hAnsi="Times New Roman" w:cs="Times New Roman"/>
          <w:sz w:val="28"/>
          <w:szCs w:val="28"/>
        </w:rPr>
        <w:t>ми</w:t>
      </w:r>
      <w:r w:rsidRPr="00DC1B56">
        <w:rPr>
          <w:rFonts w:ascii="Times New Roman" w:hAnsi="Times New Roman" w:cs="Times New Roman"/>
          <w:sz w:val="28"/>
          <w:szCs w:val="28"/>
        </w:rPr>
        <w:t xml:space="preserve"> соглашени</w:t>
      </w:r>
      <w:r w:rsidR="00412E94">
        <w:rPr>
          <w:rFonts w:ascii="Times New Roman" w:hAnsi="Times New Roman" w:cs="Times New Roman"/>
          <w:sz w:val="28"/>
          <w:szCs w:val="28"/>
        </w:rPr>
        <w:t>ями</w:t>
      </w:r>
      <w:r w:rsidRPr="00DC1B56">
        <w:rPr>
          <w:rFonts w:ascii="Times New Roman" w:hAnsi="Times New Roman" w:cs="Times New Roman"/>
          <w:sz w:val="28"/>
          <w:szCs w:val="28"/>
        </w:rPr>
        <w:t xml:space="preserve"> муниципальное образование передает, а Республика Мордовия принимает осуществление полномочий на определение поставщиков (подрядчиков, исполнителей) для муниципальных заказчиков и муниципальных бюджетных учреждений муниципального образования </w:t>
      </w:r>
      <w:r w:rsidRPr="00DC1B56">
        <w:rPr>
          <w:rFonts w:ascii="Times New Roman" w:hAnsi="Times New Roman" w:cs="Times New Roman"/>
          <w:sz w:val="28"/>
          <w:szCs w:val="28"/>
        </w:rPr>
        <w:lastRenderedPageBreak/>
        <w:t>конкурентными способами, предусмотренными Федеральным законом от 5 апреля 2013 года № 44</w:t>
      </w:r>
      <w:r w:rsidRPr="00DC1B56">
        <w:rPr>
          <w:rFonts w:ascii="Times New Roman" w:hAnsi="Times New Roman" w:cs="Times New Roman"/>
          <w:b/>
          <w:sz w:val="28"/>
          <w:szCs w:val="28"/>
        </w:rPr>
        <w:t>-</w:t>
      </w:r>
      <w:r w:rsidRPr="00DC1B56">
        <w:rPr>
          <w:rFonts w:ascii="Times New Roman" w:hAnsi="Times New Roman" w:cs="Times New Roman"/>
          <w:sz w:val="28"/>
          <w:szCs w:val="28"/>
        </w:rPr>
        <w:t>ФЗ «О контрактной системе в сфере закупок товаров, работ, услуг для обеспечения государственных и муниципальных нужд», за исключением закрытых способов определения поставщиков (подрядчиков, исполнителей), в случае, если начальная (максимальная) цена контракта превышает один миллион рублей.</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sz w:val="28"/>
          <w:szCs w:val="28"/>
        </w:rPr>
        <w:t>Заключение соглашения с городским округом Саранск позволит</w:t>
      </w:r>
      <w:r w:rsidR="00BF3B1A">
        <w:rPr>
          <w:rFonts w:ascii="Times New Roman" w:hAnsi="Times New Roman" w:cs="Times New Roman"/>
          <w:sz w:val="28"/>
          <w:szCs w:val="28"/>
        </w:rPr>
        <w:t xml:space="preserve"> </w:t>
      </w:r>
      <w:r w:rsidRPr="00DC1B56">
        <w:rPr>
          <w:rFonts w:ascii="Times New Roman" w:hAnsi="Times New Roman" w:cs="Times New Roman"/>
          <w:sz w:val="28"/>
          <w:szCs w:val="28"/>
        </w:rPr>
        <w:t>повысить прозрачность и эффективность закупок;</w:t>
      </w:r>
      <w:r w:rsidR="00BF3B1A">
        <w:rPr>
          <w:rFonts w:ascii="Times New Roman" w:hAnsi="Times New Roman" w:cs="Times New Roman"/>
          <w:sz w:val="28"/>
          <w:szCs w:val="28"/>
        </w:rPr>
        <w:t xml:space="preserve"> </w:t>
      </w:r>
      <w:r w:rsidRPr="00DC1B56">
        <w:rPr>
          <w:rFonts w:ascii="Times New Roman" w:hAnsi="Times New Roman" w:cs="Times New Roman"/>
          <w:sz w:val="28"/>
          <w:szCs w:val="28"/>
        </w:rPr>
        <w:t>повысить профессионализм заказчиков;</w:t>
      </w:r>
      <w:r w:rsidR="00BF3B1A">
        <w:rPr>
          <w:rFonts w:ascii="Times New Roman" w:hAnsi="Times New Roman" w:cs="Times New Roman"/>
          <w:sz w:val="28"/>
          <w:szCs w:val="28"/>
        </w:rPr>
        <w:t xml:space="preserve"> </w:t>
      </w:r>
      <w:r w:rsidRPr="00DC1B56">
        <w:rPr>
          <w:rFonts w:ascii="Times New Roman" w:hAnsi="Times New Roman" w:cs="Times New Roman"/>
          <w:sz w:val="28"/>
          <w:szCs w:val="28"/>
        </w:rPr>
        <w:t>снизить риски обжалования закупочных процедур, повысить качество закупок;</w:t>
      </w:r>
      <w:r w:rsidR="00BF3B1A">
        <w:rPr>
          <w:rFonts w:ascii="Times New Roman" w:hAnsi="Times New Roman" w:cs="Times New Roman"/>
          <w:sz w:val="28"/>
          <w:szCs w:val="28"/>
        </w:rPr>
        <w:t xml:space="preserve"> </w:t>
      </w:r>
      <w:r w:rsidRPr="00DC1B56">
        <w:rPr>
          <w:rFonts w:ascii="Times New Roman" w:hAnsi="Times New Roman" w:cs="Times New Roman"/>
          <w:sz w:val="28"/>
          <w:szCs w:val="28"/>
        </w:rPr>
        <w:t>снизить коррупционные риски;</w:t>
      </w:r>
      <w:r w:rsidR="00BF3B1A">
        <w:rPr>
          <w:rFonts w:ascii="Times New Roman" w:hAnsi="Times New Roman" w:cs="Times New Roman"/>
          <w:sz w:val="28"/>
          <w:szCs w:val="28"/>
        </w:rPr>
        <w:t xml:space="preserve"> </w:t>
      </w:r>
      <w:r w:rsidRPr="00DC1B56">
        <w:rPr>
          <w:rFonts w:ascii="Times New Roman" w:hAnsi="Times New Roman" w:cs="Times New Roman"/>
          <w:sz w:val="28"/>
          <w:szCs w:val="28"/>
        </w:rPr>
        <w:t>увеличить экономию бюджетных средств;</w:t>
      </w:r>
      <w:r w:rsidR="00BF3B1A">
        <w:rPr>
          <w:rFonts w:ascii="Times New Roman" w:hAnsi="Times New Roman" w:cs="Times New Roman"/>
          <w:sz w:val="28"/>
          <w:szCs w:val="28"/>
        </w:rPr>
        <w:t xml:space="preserve"> </w:t>
      </w:r>
      <w:r w:rsidRPr="00DC1B56">
        <w:rPr>
          <w:rFonts w:ascii="Times New Roman" w:hAnsi="Times New Roman" w:cs="Times New Roman"/>
          <w:sz w:val="28"/>
          <w:szCs w:val="28"/>
        </w:rPr>
        <w:t>сформировать единую закупочную политику региона.</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b/>
          <w:sz w:val="28"/>
          <w:szCs w:val="28"/>
        </w:rPr>
      </w:pPr>
      <w:r w:rsidRPr="00DC1B56">
        <w:rPr>
          <w:rFonts w:ascii="Times New Roman" w:hAnsi="Times New Roman" w:cs="Times New Roman"/>
          <w:sz w:val="28"/>
          <w:szCs w:val="28"/>
        </w:rPr>
        <w:t>В соответствии с Федеральным законом от 5 апреля 2021 года № 79</w:t>
      </w:r>
      <w:r w:rsidRPr="00DC1B56">
        <w:rPr>
          <w:rFonts w:ascii="Times New Roman" w:hAnsi="Times New Roman" w:cs="Times New Roman"/>
          <w:b/>
          <w:sz w:val="28"/>
          <w:szCs w:val="28"/>
        </w:rPr>
        <w:t>-</w:t>
      </w:r>
      <w:r w:rsidRPr="00DC1B56">
        <w:rPr>
          <w:rFonts w:ascii="Times New Roman" w:hAnsi="Times New Roman" w:cs="Times New Roman"/>
          <w:sz w:val="28"/>
          <w:szCs w:val="28"/>
        </w:rPr>
        <w:t xml:space="preserve">ФЗ «О внесении изменений в отдельные законодательные акты Российской Федерации» в республике принят </w:t>
      </w:r>
      <w:r w:rsidRPr="00DC1B56">
        <w:rPr>
          <w:rFonts w:ascii="Times New Roman" w:hAnsi="Times New Roman" w:cs="Times New Roman"/>
          <w:b/>
          <w:sz w:val="28"/>
          <w:szCs w:val="28"/>
        </w:rPr>
        <w:t>Закон Республики Мордовия от 17 сентября 2021 года № 50</w:t>
      </w:r>
      <w:r w:rsidRPr="00DC1B56">
        <w:rPr>
          <w:rFonts w:ascii="Times New Roman" w:hAnsi="Times New Roman" w:cs="Times New Roman"/>
          <w:sz w:val="28"/>
          <w:szCs w:val="28"/>
        </w:rPr>
        <w:t>-</w:t>
      </w:r>
      <w:r w:rsidRPr="00DC1B56">
        <w:rPr>
          <w:rFonts w:ascii="Times New Roman" w:hAnsi="Times New Roman" w:cs="Times New Roman"/>
          <w:b/>
          <w:sz w:val="28"/>
          <w:szCs w:val="28"/>
        </w:rPr>
        <w:t>З «О регулировании отдельных вопросов в сфере приобретения гражданами прав на гаражи и земельные участки, на которых они расположены, в Республике Мордовия»</w:t>
      </w:r>
      <w:r w:rsidRPr="00DC1B56">
        <w:rPr>
          <w:rFonts w:ascii="Times New Roman" w:hAnsi="Times New Roman" w:cs="Times New Roman"/>
          <w:sz w:val="28"/>
          <w:szCs w:val="28"/>
        </w:rPr>
        <w:t xml:space="preserve"> (далее – Закон </w:t>
      </w:r>
      <w:r w:rsidR="00C46F31">
        <w:rPr>
          <w:rFonts w:ascii="Times New Roman" w:hAnsi="Times New Roman" w:cs="Times New Roman"/>
          <w:sz w:val="28"/>
          <w:szCs w:val="28"/>
        </w:rPr>
        <w:t xml:space="preserve">  </w:t>
      </w:r>
      <w:r w:rsidRPr="00DC1B56">
        <w:rPr>
          <w:rFonts w:ascii="Times New Roman" w:hAnsi="Times New Roman" w:cs="Times New Roman"/>
          <w:sz w:val="28"/>
          <w:szCs w:val="28"/>
        </w:rPr>
        <w:t>№ 50</w:t>
      </w:r>
      <w:r w:rsidRPr="00DC1B56">
        <w:rPr>
          <w:rFonts w:ascii="Times New Roman" w:hAnsi="Times New Roman" w:cs="Times New Roman"/>
          <w:b/>
          <w:sz w:val="28"/>
          <w:szCs w:val="28"/>
        </w:rPr>
        <w:t>-</w:t>
      </w:r>
      <w:r w:rsidRPr="00DC1B56">
        <w:rPr>
          <w:rFonts w:ascii="Times New Roman" w:hAnsi="Times New Roman" w:cs="Times New Roman"/>
          <w:sz w:val="28"/>
          <w:szCs w:val="28"/>
        </w:rPr>
        <w:t>З).</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sz w:val="28"/>
          <w:szCs w:val="28"/>
        </w:rPr>
        <w:t>Законом № 50</w:t>
      </w:r>
      <w:r w:rsidRPr="00DC1B56">
        <w:rPr>
          <w:rFonts w:ascii="Times New Roman" w:hAnsi="Times New Roman" w:cs="Times New Roman"/>
          <w:b/>
          <w:sz w:val="28"/>
          <w:szCs w:val="28"/>
        </w:rPr>
        <w:t>-</w:t>
      </w:r>
      <w:r w:rsidRPr="00DC1B56">
        <w:rPr>
          <w:rFonts w:ascii="Times New Roman" w:hAnsi="Times New Roman" w:cs="Times New Roman"/>
          <w:sz w:val="28"/>
          <w:szCs w:val="28"/>
        </w:rPr>
        <w:t>З определяются:</w:t>
      </w:r>
    </w:p>
    <w:p w:rsidR="00DC1B56" w:rsidRPr="00BF3B1A" w:rsidRDefault="00DC1B56" w:rsidP="00BF3B1A">
      <w:pPr>
        <w:pStyle w:val="afa"/>
        <w:numPr>
          <w:ilvl w:val="0"/>
          <w:numId w:val="4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F3B1A">
        <w:rPr>
          <w:rFonts w:ascii="Times New Roman" w:hAnsi="Times New Roman" w:cs="Times New Roman"/>
          <w:sz w:val="28"/>
          <w:szCs w:val="28"/>
        </w:rPr>
        <w:t>полномочия исполнительного органа государственной власти Республики Мордовия по управлению и распоряжению земельными участками, находящимися в собственности Республики Мордовия, в сфере приобретения гражданами прав на гаражи и земельные участки, на которых они расположены;</w:t>
      </w:r>
    </w:p>
    <w:p w:rsidR="00DC1B56" w:rsidRPr="00BF3B1A" w:rsidRDefault="00DC1B56" w:rsidP="00BF3B1A">
      <w:pPr>
        <w:pStyle w:val="afa"/>
        <w:numPr>
          <w:ilvl w:val="0"/>
          <w:numId w:val="4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F3B1A">
        <w:rPr>
          <w:rFonts w:ascii="Times New Roman" w:hAnsi="Times New Roman" w:cs="Times New Roman"/>
          <w:sz w:val="28"/>
          <w:szCs w:val="28"/>
        </w:rPr>
        <w:t>перечень документов, подтверждающих соответствие земельного участка, на котором расположен гараж, условиям предоставления его гражданину в собственность бесплатно.</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sz w:val="28"/>
          <w:szCs w:val="28"/>
        </w:rPr>
        <w:t>Закон № 50</w:t>
      </w:r>
      <w:r w:rsidRPr="00DC1B56">
        <w:rPr>
          <w:rFonts w:ascii="Times New Roman" w:hAnsi="Times New Roman" w:cs="Times New Roman"/>
          <w:b/>
          <w:sz w:val="28"/>
          <w:szCs w:val="28"/>
        </w:rPr>
        <w:t>-</w:t>
      </w:r>
      <w:r w:rsidRPr="00DC1B56">
        <w:rPr>
          <w:rFonts w:ascii="Times New Roman" w:hAnsi="Times New Roman" w:cs="Times New Roman"/>
          <w:sz w:val="28"/>
          <w:szCs w:val="28"/>
        </w:rPr>
        <w:t>З будет способствовать активному участию граждан республики в «гаражной амнистии».</w:t>
      </w:r>
    </w:p>
    <w:p w:rsidR="00DC1B56" w:rsidRPr="00DC1B56" w:rsidRDefault="00DC1B56" w:rsidP="00DC1B5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DC1B56">
        <w:rPr>
          <w:rFonts w:ascii="Times New Roman" w:eastAsia="Calibri" w:hAnsi="Times New Roman" w:cs="Times New Roman"/>
          <w:b/>
          <w:bCs/>
          <w:sz w:val="28"/>
          <w:szCs w:val="28"/>
        </w:rPr>
        <w:t xml:space="preserve"> Законом Республики Мордовия от 27 декабря 2021 года № 75</w:t>
      </w:r>
      <w:r w:rsidRPr="00DC1B56">
        <w:rPr>
          <w:rFonts w:ascii="Times New Roman" w:eastAsia="Calibri" w:hAnsi="Times New Roman" w:cs="Times New Roman"/>
          <w:bCs/>
          <w:sz w:val="28"/>
          <w:szCs w:val="28"/>
        </w:rPr>
        <w:t>-</w:t>
      </w:r>
      <w:r w:rsidRPr="00DC1B56">
        <w:rPr>
          <w:rFonts w:ascii="Times New Roman" w:eastAsia="Calibri" w:hAnsi="Times New Roman" w:cs="Times New Roman"/>
          <w:b/>
          <w:bCs/>
          <w:sz w:val="28"/>
          <w:szCs w:val="28"/>
        </w:rPr>
        <w:t>З «Об установлении размера коэффициента, отражающего региональные особенности рынка труда, на 2022 год»</w:t>
      </w:r>
      <w:r w:rsidRPr="00DC1B56">
        <w:rPr>
          <w:rFonts w:ascii="Times New Roman" w:eastAsia="Calibri" w:hAnsi="Times New Roman" w:cs="Times New Roman"/>
          <w:bCs/>
          <w:sz w:val="28"/>
          <w:szCs w:val="28"/>
        </w:rPr>
        <w:t>,</w:t>
      </w:r>
      <w:r w:rsidRPr="00DC1B56">
        <w:rPr>
          <w:rFonts w:ascii="Times New Roman" w:eastAsia="Calibri" w:hAnsi="Times New Roman" w:cs="Times New Roman"/>
          <w:b/>
          <w:bCs/>
          <w:sz w:val="28"/>
          <w:szCs w:val="28"/>
        </w:rPr>
        <w:t xml:space="preserve"> </w:t>
      </w:r>
      <w:r w:rsidRPr="00DC1B56">
        <w:rPr>
          <w:rFonts w:ascii="Times New Roman" w:eastAsiaTheme="minorEastAsia" w:hAnsi="Times New Roman" w:cs="Times New Roman"/>
          <w:sz w:val="28"/>
          <w:szCs w:val="28"/>
        </w:rPr>
        <w:t>принятым в соответствии со статьей 227.1 Налогового кодекса Российской Федерации, в целях исчисления сумм налога на доходы физических лиц от осуществления трудовой деятельности иностранных граждан, осуществляющих трудовую деятельность по найму на основании патента (Федеральный закон от 25 июля 2002 года № 115</w:t>
      </w:r>
      <w:r w:rsidRPr="00DC1B56">
        <w:rPr>
          <w:rFonts w:ascii="Times New Roman" w:eastAsiaTheme="minorEastAsia" w:hAnsi="Times New Roman" w:cs="Times New Roman"/>
          <w:b/>
          <w:sz w:val="28"/>
          <w:szCs w:val="28"/>
        </w:rPr>
        <w:t>-</w:t>
      </w:r>
      <w:r w:rsidRPr="00DC1B56">
        <w:rPr>
          <w:rFonts w:ascii="Times New Roman" w:eastAsiaTheme="minorEastAsia" w:hAnsi="Times New Roman" w:cs="Times New Roman"/>
          <w:sz w:val="28"/>
          <w:szCs w:val="28"/>
        </w:rPr>
        <w:t xml:space="preserve">ФЗ «О правовом положении иностранных граждан в Российской Федерации»), на территории Республики Мордовия на 2022 год устанавливается коэффициент, отражающий региональные особенности рынка труда, в размере 1,799. </w:t>
      </w:r>
    </w:p>
    <w:p w:rsidR="00DC1B56" w:rsidRPr="00DC1B56" w:rsidRDefault="00DC1B56" w:rsidP="00DC1B5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DC1B56">
        <w:rPr>
          <w:rFonts w:ascii="Times New Roman" w:eastAsiaTheme="minorEastAsia" w:hAnsi="Times New Roman" w:cs="Times New Roman"/>
          <w:sz w:val="28"/>
          <w:szCs w:val="28"/>
        </w:rPr>
        <w:t xml:space="preserve">В целях недопущения сокращения выдачи патентов и предупреждения нелегальных трудовых отношений между работодателями и иностранными гражданами на территории Республики Мордовия размер коэффициента, </w:t>
      </w:r>
      <w:r w:rsidRPr="00DC1B56">
        <w:rPr>
          <w:rFonts w:ascii="Times New Roman" w:eastAsiaTheme="minorEastAsia" w:hAnsi="Times New Roman" w:cs="Times New Roman"/>
          <w:sz w:val="28"/>
          <w:szCs w:val="28"/>
        </w:rPr>
        <w:lastRenderedPageBreak/>
        <w:t>отражающего региональные особенности рынка труда в Республике Мордовия на 2022 год, установлен таким образом, чтобы увеличение стоимости патента произошло на минимальную сумму.</w:t>
      </w:r>
    </w:p>
    <w:p w:rsidR="00DC1B56" w:rsidRPr="00DC1B56" w:rsidRDefault="00DC1B56" w:rsidP="00DC1B56">
      <w:pPr>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В целях приведения законодательства Республики Мордовия в соответствие с Федеральным законом от 24 ноября 1996 года № 132</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 xml:space="preserve">ФЗ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в республике принят </w:t>
      </w:r>
      <w:r w:rsidRPr="00DC1B56">
        <w:rPr>
          <w:rFonts w:ascii="Times New Roman" w:eastAsia="Calibri" w:hAnsi="Times New Roman" w:cs="Times New Roman"/>
          <w:b/>
          <w:sz w:val="28"/>
          <w:szCs w:val="28"/>
        </w:rPr>
        <w:t>З</w:t>
      </w:r>
      <w:r w:rsidRPr="00DC1B56">
        <w:rPr>
          <w:rFonts w:ascii="Times New Roman" w:eastAsia="Calibri" w:hAnsi="Times New Roman" w:cs="Times New Roman"/>
          <w:b/>
          <w:bCs/>
          <w:sz w:val="28"/>
          <w:szCs w:val="28"/>
        </w:rPr>
        <w:t>акон Республики Мордовия от 27 декабря 2021 года № 77</w:t>
      </w:r>
      <w:r w:rsidRPr="00DC1B56">
        <w:rPr>
          <w:rFonts w:ascii="Times New Roman" w:eastAsia="Calibri" w:hAnsi="Times New Roman" w:cs="Times New Roman"/>
          <w:bCs/>
          <w:sz w:val="28"/>
          <w:szCs w:val="28"/>
        </w:rPr>
        <w:t>-</w:t>
      </w:r>
      <w:r w:rsidRPr="00DC1B56">
        <w:rPr>
          <w:rFonts w:ascii="Times New Roman" w:eastAsia="Calibri" w:hAnsi="Times New Roman" w:cs="Times New Roman"/>
          <w:b/>
          <w:bCs/>
          <w:sz w:val="28"/>
          <w:szCs w:val="28"/>
        </w:rPr>
        <w:t xml:space="preserve">З «О внесении изменений в статьи 3 и 4 Закона Республики Мордовия «О регулировании туристской деятельности на территории Республики Мордовия» </w:t>
      </w:r>
      <w:r w:rsidRPr="00DC1B56">
        <w:rPr>
          <w:rFonts w:ascii="Times New Roman" w:eastAsia="Calibri" w:hAnsi="Times New Roman" w:cs="Times New Roman"/>
          <w:bCs/>
          <w:sz w:val="28"/>
          <w:szCs w:val="28"/>
        </w:rPr>
        <w:t>(далее – Закон № 77</w:t>
      </w:r>
      <w:r w:rsidRPr="00DC1B56">
        <w:rPr>
          <w:rFonts w:ascii="Times New Roman" w:eastAsia="Calibri" w:hAnsi="Times New Roman" w:cs="Times New Roman"/>
          <w:b/>
          <w:bCs/>
          <w:sz w:val="28"/>
          <w:szCs w:val="28"/>
        </w:rPr>
        <w:t>-</w:t>
      </w:r>
      <w:r w:rsidRPr="00DC1B56">
        <w:rPr>
          <w:rFonts w:ascii="Times New Roman" w:eastAsia="Calibri" w:hAnsi="Times New Roman" w:cs="Times New Roman"/>
          <w:bCs/>
          <w:sz w:val="28"/>
          <w:szCs w:val="28"/>
        </w:rPr>
        <w:t>З).</w:t>
      </w:r>
      <w:r w:rsidRPr="00DC1B56">
        <w:rPr>
          <w:rFonts w:ascii="Times New Roman" w:eastAsia="Calibri" w:hAnsi="Times New Roman" w:cs="Times New Roman"/>
          <w:sz w:val="28"/>
          <w:szCs w:val="28"/>
        </w:rPr>
        <w:t xml:space="preserve"> Дополнены полномочия Правительства Республики Мордовия в сфере утверждения положения о региональном государственном контроле (надзоре) за деятельностью организаций, индивидуальных предпринимателей и физических лиц, применяющих специальный налоговый режим «Налог на профессиональный доход» и предоставляющих услуги экскурсоводов (гидов), гидов-переводчиков и инструкторов-проводников. Также дополнены полномочия Министерства экономики, торговли и предпринимательства Республики Мордовия по созданию аттестационной комиссии для аттестации экскурсоводов (гидов) и гидов-переводчиков, внесению сведений о них в единый федеральный реестр экскурсоводов (гидов) и гидов-переводчиков; утверждению формы нагрудной идентификационной карточки экскурсовода (гида) или гида-переводчика; организации и осуществлению регионального государственного контроля (надзора) за деятельностью организаций, индивидуальных</w:t>
      </w:r>
      <w:r w:rsidRPr="00DC1B56">
        <w:rPr>
          <w:rFonts w:ascii="Calibri" w:eastAsia="Calibri" w:hAnsi="Calibri" w:cs="Times New Roman"/>
          <w:sz w:val="28"/>
          <w:szCs w:val="28"/>
        </w:rPr>
        <w:t xml:space="preserve"> </w:t>
      </w:r>
      <w:r w:rsidRPr="00DC1B56">
        <w:rPr>
          <w:rFonts w:ascii="Times New Roman" w:eastAsia="Calibri" w:hAnsi="Times New Roman" w:cs="Times New Roman"/>
          <w:sz w:val="28"/>
          <w:szCs w:val="28"/>
        </w:rPr>
        <w:t xml:space="preserve">предпринимателей и физических лиц, применяющих специальный налоговый режим «Налог на профессиональный доход». </w:t>
      </w:r>
    </w:p>
    <w:p w:rsidR="00DC1B56" w:rsidRPr="00DC1B56" w:rsidRDefault="00DC1B56" w:rsidP="00DC1B5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C1B56">
        <w:rPr>
          <w:rFonts w:ascii="Times New Roman" w:eastAsia="Calibri" w:hAnsi="Times New Roman" w:cs="Times New Roman"/>
          <w:sz w:val="28"/>
          <w:szCs w:val="28"/>
          <w:lang w:eastAsia="ru-RU"/>
        </w:rPr>
        <w:t>Поскольку в соответствии с Федеральным законом от 2 июля 2021 года № 318</w:t>
      </w:r>
      <w:r w:rsidRPr="00DC1B56">
        <w:rPr>
          <w:rFonts w:ascii="Times New Roman" w:eastAsia="Calibri" w:hAnsi="Times New Roman" w:cs="Times New Roman"/>
          <w:b/>
          <w:sz w:val="28"/>
          <w:szCs w:val="28"/>
          <w:lang w:eastAsia="ru-RU"/>
        </w:rPr>
        <w:t>-</w:t>
      </w:r>
      <w:r w:rsidRPr="00DC1B56">
        <w:rPr>
          <w:rFonts w:ascii="Times New Roman" w:eastAsia="Calibri" w:hAnsi="Times New Roman" w:cs="Times New Roman"/>
          <w:sz w:val="28"/>
          <w:szCs w:val="28"/>
          <w:lang w:eastAsia="ru-RU"/>
        </w:rPr>
        <w:t xml:space="preserve">ФЗ «О внесении изменений в Федеральный закон «Об основах туристской деятельности в Российской Федерации» и статью 7 Федерального закона «О развитии сельского хозяйства» </w:t>
      </w:r>
      <w:r w:rsidRPr="00DC1B56">
        <w:rPr>
          <w:rFonts w:ascii="Times New Roman" w:eastAsia="Calibri" w:hAnsi="Times New Roman" w:cs="Times New Roman"/>
          <w:sz w:val="28"/>
          <w:szCs w:val="28"/>
        </w:rPr>
        <w:t xml:space="preserve">полномочия органов государственной власти субъектов Российской Федерации по </w:t>
      </w:r>
      <w:r w:rsidRPr="00DC1B56">
        <w:rPr>
          <w:rFonts w:ascii="Times New Roman" w:eastAsia="Calibri" w:hAnsi="Times New Roman" w:cs="Times New Roman"/>
          <w:sz w:val="28"/>
          <w:szCs w:val="28"/>
          <w:lang w:eastAsia="ru-RU"/>
        </w:rPr>
        <w:t>реализации мер по поддержке приоритетных направлений развития туризма были дополнены новым направлением «сельский туризм (агротуризм)», Законом № 77</w:t>
      </w:r>
      <w:r w:rsidRPr="00DC1B56">
        <w:rPr>
          <w:rFonts w:ascii="Times New Roman" w:eastAsia="Calibri" w:hAnsi="Times New Roman" w:cs="Times New Roman"/>
          <w:b/>
          <w:sz w:val="28"/>
          <w:szCs w:val="28"/>
          <w:lang w:eastAsia="ru-RU"/>
        </w:rPr>
        <w:t>-</w:t>
      </w:r>
      <w:r w:rsidRPr="00DC1B56">
        <w:rPr>
          <w:rFonts w:ascii="Times New Roman" w:eastAsia="Calibri" w:hAnsi="Times New Roman" w:cs="Times New Roman"/>
          <w:sz w:val="28"/>
          <w:szCs w:val="28"/>
          <w:lang w:eastAsia="ru-RU"/>
        </w:rPr>
        <w:t>З внесены соответствующие изменения в статьи 3 и 4 Закона Республики Мордовия от 10 мая 2017 года № 31</w:t>
      </w:r>
      <w:r w:rsidRPr="00DC1B56">
        <w:rPr>
          <w:rFonts w:ascii="Times New Roman" w:eastAsia="Calibri" w:hAnsi="Times New Roman" w:cs="Times New Roman"/>
          <w:b/>
          <w:sz w:val="28"/>
          <w:szCs w:val="28"/>
          <w:lang w:eastAsia="ru-RU"/>
        </w:rPr>
        <w:t>-</w:t>
      </w:r>
      <w:r w:rsidRPr="00DC1B56">
        <w:rPr>
          <w:rFonts w:ascii="Times New Roman" w:eastAsia="Calibri" w:hAnsi="Times New Roman" w:cs="Times New Roman"/>
          <w:sz w:val="28"/>
          <w:szCs w:val="28"/>
          <w:lang w:eastAsia="ru-RU"/>
        </w:rPr>
        <w:t>З «О регулировании отдельных вопросов туристской деятельности на территории Республики Мордовия». Развитие данного направления непосредственно повлияет на повышение качества жизни на селе, создание новых рабочих мест и финансовую устойчивость сельскохозяйственных товаропроизводителей.</w:t>
      </w:r>
    </w:p>
    <w:p w:rsidR="00DC1B56" w:rsidRPr="00DC1B56" w:rsidRDefault="00DC1B56" w:rsidP="00DC1B56">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C1B56">
        <w:rPr>
          <w:rFonts w:ascii="Times New Roman" w:eastAsia="Calibri" w:hAnsi="Times New Roman" w:cs="Times New Roman"/>
          <w:b/>
          <w:sz w:val="28"/>
          <w:szCs w:val="28"/>
          <w:shd w:val="clear" w:color="auto" w:fill="FFFFFF"/>
        </w:rPr>
        <w:t>Законом Республики Мордовия от 4 марта 2021 года № 2</w:t>
      </w:r>
      <w:r w:rsidRPr="00DC1B56">
        <w:rPr>
          <w:rFonts w:ascii="Times New Roman" w:eastAsia="Calibri" w:hAnsi="Times New Roman" w:cs="Times New Roman"/>
          <w:sz w:val="28"/>
          <w:szCs w:val="28"/>
          <w:shd w:val="clear" w:color="auto" w:fill="FFFFFF"/>
        </w:rPr>
        <w:t>-</w:t>
      </w:r>
      <w:r w:rsidRPr="00DC1B56">
        <w:rPr>
          <w:rFonts w:ascii="Times New Roman" w:eastAsia="Calibri" w:hAnsi="Times New Roman" w:cs="Times New Roman"/>
          <w:b/>
          <w:sz w:val="28"/>
          <w:szCs w:val="28"/>
          <w:shd w:val="clear" w:color="auto" w:fill="FFFFFF"/>
        </w:rPr>
        <w:t xml:space="preserve">З </w:t>
      </w:r>
      <w:r w:rsidRPr="00DC1B56">
        <w:rPr>
          <w:rFonts w:ascii="Times New Roman" w:eastAsia="Calibri" w:hAnsi="Times New Roman" w:cs="Times New Roman"/>
          <w:b/>
          <w:sz w:val="28"/>
          <w:szCs w:val="28"/>
        </w:rPr>
        <w:t xml:space="preserve">«О внесении изменения в статью 10 Закона Республики Мордовия «О регулировании отношений в сфере организации проведения капитального ремонта общего имущества в многоквартирных домах на </w:t>
      </w:r>
      <w:r w:rsidRPr="00DC1B56">
        <w:rPr>
          <w:rFonts w:ascii="Times New Roman" w:eastAsia="Calibri" w:hAnsi="Times New Roman" w:cs="Times New Roman"/>
          <w:b/>
          <w:sz w:val="28"/>
          <w:szCs w:val="28"/>
        </w:rPr>
        <w:lastRenderedPageBreak/>
        <w:t xml:space="preserve">территории Республики Мордовия» </w:t>
      </w:r>
      <w:r w:rsidRPr="00DC1B56">
        <w:rPr>
          <w:rFonts w:ascii="Times New Roman" w:eastAsia="Calibri" w:hAnsi="Times New Roman" w:cs="Times New Roman"/>
          <w:sz w:val="28"/>
          <w:szCs w:val="28"/>
        </w:rPr>
        <w:t>внесены изменения в пункт 4 статьи 10 Закона Республики Мордовия от 8 августа 2013 года № 52</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3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 в части исключения из д</w:t>
      </w:r>
      <w:r w:rsidRPr="00DC1B56">
        <w:rPr>
          <w:rFonts w:ascii="Times New Roman" w:eastAsia="Calibri" w:hAnsi="Times New Roman" w:cs="Times New Roman"/>
          <w:bCs/>
          <w:sz w:val="28"/>
          <w:szCs w:val="28"/>
        </w:rPr>
        <w:t xml:space="preserve">ополнительного </w:t>
      </w:r>
      <w:hyperlink r:id="rId28" w:history="1">
        <w:r w:rsidRPr="00DC1B56">
          <w:rPr>
            <w:rFonts w:ascii="Times New Roman" w:eastAsia="Calibri" w:hAnsi="Times New Roman" w:cs="Times New Roman"/>
            <w:bCs/>
            <w:sz w:val="28"/>
            <w:szCs w:val="28"/>
          </w:rPr>
          <w:t>перечн</w:t>
        </w:r>
      </w:hyperlink>
      <w:r w:rsidRPr="00DC1B56">
        <w:rPr>
          <w:rFonts w:ascii="Times New Roman" w:eastAsia="Calibri" w:hAnsi="Times New Roman" w:cs="Times New Roman"/>
          <w:bCs/>
          <w:sz w:val="28"/>
          <w:szCs w:val="28"/>
        </w:rPr>
        <w:t xml:space="preserve">я услуг работ по капитальному </w:t>
      </w:r>
      <w:hyperlink r:id="rId29" w:history="1">
        <w:r w:rsidRPr="00DC1B56">
          <w:rPr>
            <w:rFonts w:ascii="Times New Roman" w:eastAsia="Calibri" w:hAnsi="Times New Roman" w:cs="Times New Roman"/>
            <w:bCs/>
            <w:sz w:val="28"/>
            <w:szCs w:val="28"/>
          </w:rPr>
          <w:t>ремонту</w:t>
        </w:r>
      </w:hyperlink>
      <w:r w:rsidRPr="00DC1B56">
        <w:rPr>
          <w:rFonts w:ascii="Times New Roman" w:eastAsia="Calibri" w:hAnsi="Times New Roman" w:cs="Times New Roman"/>
          <w:bCs/>
          <w:sz w:val="28"/>
          <w:szCs w:val="28"/>
        </w:rPr>
        <w:t>, выполнение которых финансируются за счет средств фонда капитального ремонта, таких работ</w:t>
      </w:r>
      <w:r w:rsidR="00C46F31">
        <w:rPr>
          <w:rFonts w:ascii="Times New Roman" w:eastAsia="Calibri" w:hAnsi="Times New Roman" w:cs="Times New Roman"/>
          <w:bCs/>
          <w:sz w:val="28"/>
          <w:szCs w:val="28"/>
        </w:rPr>
        <w:t>,</w:t>
      </w:r>
      <w:r w:rsidRPr="00DC1B56">
        <w:rPr>
          <w:rFonts w:ascii="Times New Roman" w:eastAsia="Calibri" w:hAnsi="Times New Roman" w:cs="Times New Roman"/>
          <w:bCs/>
          <w:sz w:val="28"/>
          <w:szCs w:val="28"/>
        </w:rPr>
        <w:t xml:space="preserve"> как усовершенствование, замена автоматизированных информационно-измерительных систем учета потребления коммунальных ресурсов и коммунальных услуг,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DC1B56" w:rsidRPr="00DC1B56" w:rsidRDefault="00DC1B56" w:rsidP="00DC1B56">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Изменения вносятся для снижения финансовой нагрузки на регионального оператора и своевременную реализацию Программы «Проведение капитального ремонта общего имущества в многоквартирных домах, расположенных на территории Республики Мордовия, на 2014-2043 годы», утвержденной постановлением Правительства Республики Мордовия от 30 декабря 2013 года № 607 «Об утверждении Республиканской адресной программы «Проведение капитального ремонта общего имущества в многоквартирных домах, расположенных на территории Республики Мордовия на 2014-2043 годы».</w:t>
      </w:r>
    </w:p>
    <w:p w:rsidR="00DC1B56" w:rsidRPr="00DC1B56" w:rsidRDefault="00DC1B56" w:rsidP="00DC1B56">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b/>
          <w:sz w:val="28"/>
          <w:szCs w:val="28"/>
        </w:rPr>
        <w:t>Законом Республики Мордовия от 17 сентября 2021 года № 49</w:t>
      </w:r>
      <w:r w:rsidRPr="00DC1B56">
        <w:rPr>
          <w:rFonts w:ascii="Times New Roman" w:eastAsia="Calibri" w:hAnsi="Times New Roman" w:cs="Times New Roman"/>
          <w:sz w:val="28"/>
          <w:szCs w:val="28"/>
        </w:rPr>
        <w:t>-</w:t>
      </w:r>
      <w:r w:rsidRPr="00DC1B56">
        <w:rPr>
          <w:rFonts w:ascii="Times New Roman" w:eastAsia="Calibri" w:hAnsi="Times New Roman" w:cs="Times New Roman"/>
          <w:b/>
          <w:sz w:val="28"/>
          <w:szCs w:val="28"/>
        </w:rPr>
        <w:t>З «О внесении изменений в статьи 2 и 8 Закона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r w:rsidRPr="00DC1B56">
        <w:rPr>
          <w:rFonts w:ascii="Times New Roman" w:eastAsia="Calibri" w:hAnsi="Times New Roman" w:cs="Times New Roman"/>
          <w:sz w:val="28"/>
          <w:szCs w:val="28"/>
        </w:rPr>
        <w:t xml:space="preserve"> (далее – Закон № 49</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З) исключен предельный срок формирования Республиканской адресной программы «Проведение капитального ремонта общего имущества в многоквартирных домах, расположенных на территории Республики Мордовия» на 2014-2043 годы, утвержденной постановлением Правительства Республики Мордовия от 30 декабря 2013 года № 607, что допускается нормами федерального законодательства.</w:t>
      </w:r>
    </w:p>
    <w:p w:rsidR="00DC1B56" w:rsidRPr="00DC1B56" w:rsidRDefault="00DC1B56" w:rsidP="00DC1B56">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Принятие Закона № 49</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 xml:space="preserve">З прежде всего обусловлено необходимостью обеспечения финансовой устойчивости региональной системы капитального ремонта. </w:t>
      </w:r>
    </w:p>
    <w:p w:rsidR="00DC1B56" w:rsidRPr="00DC1B56" w:rsidRDefault="00DC1B56" w:rsidP="00DC1B56">
      <w:pPr>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b/>
          <w:sz w:val="28"/>
          <w:szCs w:val="28"/>
        </w:rPr>
        <w:t>Законом Республики Мордовия от 26 ноября 2021 года № 60</w:t>
      </w:r>
      <w:r w:rsidRPr="00DC1B56">
        <w:rPr>
          <w:rFonts w:ascii="Times New Roman" w:eastAsia="Calibri" w:hAnsi="Times New Roman" w:cs="Times New Roman"/>
          <w:sz w:val="28"/>
          <w:szCs w:val="28"/>
        </w:rPr>
        <w:t>-</w:t>
      </w:r>
      <w:r w:rsidRPr="00DC1B56">
        <w:rPr>
          <w:rFonts w:ascii="Times New Roman" w:eastAsia="Calibri" w:hAnsi="Times New Roman" w:cs="Times New Roman"/>
          <w:b/>
          <w:sz w:val="28"/>
          <w:szCs w:val="28"/>
        </w:rPr>
        <w:t>З «О внесении изменения в статью 2 Закона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r w:rsidRPr="00DC1B56">
        <w:rPr>
          <w:rFonts w:ascii="Times New Roman" w:eastAsia="Calibri" w:hAnsi="Times New Roman" w:cs="Times New Roman"/>
          <w:sz w:val="28"/>
          <w:szCs w:val="28"/>
        </w:rPr>
        <w:t xml:space="preserve"> </w:t>
      </w:r>
      <w:r w:rsidRPr="00DC1B56">
        <w:rPr>
          <w:rFonts w:ascii="Times New Roman" w:eastAsia="Calibri" w:hAnsi="Times New Roman" w:cs="Times New Roman"/>
          <w:color w:val="000000"/>
          <w:sz w:val="28"/>
          <w:szCs w:val="28"/>
        </w:rPr>
        <w:t xml:space="preserve">дополнены полномочия Правительства Республики Мордовия </w:t>
      </w:r>
      <w:r w:rsidRPr="00DC1B56">
        <w:rPr>
          <w:rFonts w:ascii="Times New Roman" w:eastAsia="Calibri" w:hAnsi="Times New Roman" w:cs="Times New Roman"/>
          <w:sz w:val="28"/>
          <w:szCs w:val="28"/>
        </w:rPr>
        <w:t>в сфере организации проведения капитального ремонта. В полномочия Правительства Республики Мордовия включено</w:t>
      </w:r>
      <w:r w:rsidRPr="00DC1B56">
        <w:rPr>
          <w:rFonts w:ascii="Times New Roman" w:eastAsia="Calibri" w:hAnsi="Times New Roman" w:cs="Times New Roman"/>
          <w:color w:val="000000"/>
          <w:sz w:val="28"/>
          <w:szCs w:val="28"/>
        </w:rPr>
        <w:t xml:space="preserve"> </w:t>
      </w:r>
      <w:r w:rsidRPr="00DC1B56">
        <w:rPr>
          <w:rFonts w:ascii="Times New Roman" w:eastAsia="Calibri" w:hAnsi="Times New Roman" w:cs="Times New Roman"/>
          <w:sz w:val="28"/>
          <w:szCs w:val="28"/>
        </w:rPr>
        <w:t xml:space="preserve">установление порядка передачи владельцем специального счета права на </w:t>
      </w:r>
      <w:r w:rsidRPr="00DC1B56">
        <w:rPr>
          <w:rFonts w:ascii="Times New Roman" w:eastAsia="Calibri" w:hAnsi="Times New Roman" w:cs="Times New Roman"/>
          <w:sz w:val="28"/>
          <w:szCs w:val="28"/>
        </w:rPr>
        <w:lastRenderedPageBreak/>
        <w:t>специальный счет Республике Мордовия или муниципальному образованию Республики Мордовия после перехода права собственности на все помещения в многоквартирном доме, указанном в части 2.2 статьи 169 Жилищного кодекса Российской Федерации,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C1B56">
        <w:rPr>
          <w:rFonts w:ascii="Times New Roman" w:hAnsi="Times New Roman" w:cs="Times New Roman"/>
          <w:b/>
          <w:color w:val="000000"/>
          <w:sz w:val="28"/>
          <w:szCs w:val="28"/>
        </w:rPr>
        <w:t>Закон Республики Мордовия от 22 июня 2021 года № 34</w:t>
      </w:r>
      <w:r w:rsidRPr="00DC1B56">
        <w:rPr>
          <w:rFonts w:ascii="Times New Roman" w:hAnsi="Times New Roman" w:cs="Times New Roman"/>
          <w:color w:val="000000"/>
          <w:sz w:val="28"/>
          <w:szCs w:val="28"/>
        </w:rPr>
        <w:t>-</w:t>
      </w:r>
      <w:r w:rsidRPr="00DC1B56">
        <w:rPr>
          <w:rFonts w:ascii="Times New Roman" w:hAnsi="Times New Roman" w:cs="Times New Roman"/>
          <w:b/>
          <w:color w:val="000000"/>
          <w:sz w:val="28"/>
          <w:szCs w:val="28"/>
        </w:rPr>
        <w:t xml:space="preserve">З «О внесении изменений в Закон Республики Мордовия </w:t>
      </w:r>
      <w:r w:rsidRPr="00DC1B56">
        <w:rPr>
          <w:rFonts w:ascii="Times New Roman" w:hAnsi="Times New Roman" w:cs="Times New Roman"/>
          <w:b/>
          <w:bCs/>
          <w:color w:val="000000"/>
          <w:sz w:val="28"/>
          <w:szCs w:val="28"/>
        </w:rPr>
        <w:t>«</w:t>
      </w:r>
      <w:r w:rsidRPr="00DC1B56">
        <w:rPr>
          <w:rFonts w:ascii="Times New Roman" w:hAnsi="Times New Roman" w:cs="Times New Roman"/>
          <w:b/>
          <w:color w:val="000000"/>
          <w:sz w:val="28"/>
          <w:szCs w:val="28"/>
        </w:rPr>
        <w:t xml:space="preserve">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 </w:t>
      </w:r>
      <w:r w:rsidRPr="00DC1B56">
        <w:rPr>
          <w:rFonts w:ascii="Times New Roman" w:hAnsi="Times New Roman" w:cs="Times New Roman"/>
          <w:color w:val="000000"/>
          <w:sz w:val="28"/>
          <w:szCs w:val="28"/>
        </w:rPr>
        <w:t>(далее – Закон № 34</w:t>
      </w:r>
      <w:r w:rsidRPr="00DC1B56">
        <w:rPr>
          <w:rFonts w:ascii="Times New Roman" w:hAnsi="Times New Roman" w:cs="Times New Roman"/>
          <w:b/>
          <w:color w:val="000000"/>
          <w:sz w:val="28"/>
          <w:szCs w:val="28"/>
        </w:rPr>
        <w:t>-</w:t>
      </w:r>
      <w:r w:rsidRPr="00DC1B56">
        <w:rPr>
          <w:rFonts w:ascii="Times New Roman" w:hAnsi="Times New Roman" w:cs="Times New Roman"/>
          <w:color w:val="000000"/>
          <w:sz w:val="28"/>
          <w:szCs w:val="28"/>
        </w:rPr>
        <w:t>З)</w:t>
      </w:r>
      <w:r w:rsidRPr="00DC1B56">
        <w:rPr>
          <w:rFonts w:ascii="Times New Roman" w:hAnsi="Times New Roman" w:cs="Times New Roman"/>
          <w:b/>
          <w:color w:val="000000"/>
          <w:sz w:val="28"/>
          <w:szCs w:val="28"/>
        </w:rPr>
        <w:t xml:space="preserve"> </w:t>
      </w:r>
      <w:r w:rsidRPr="00DC1B56">
        <w:rPr>
          <w:rFonts w:ascii="Times New Roman" w:hAnsi="Times New Roman" w:cs="Times New Roman"/>
          <w:color w:val="000000"/>
          <w:sz w:val="28"/>
          <w:szCs w:val="28"/>
        </w:rPr>
        <w:t>был принят в связи с изменением действующего федерального законодательства, а именно принятием Федерального закона от 24 февраля 2021 года № 26</w:t>
      </w:r>
      <w:r w:rsidRPr="00DC1B56">
        <w:rPr>
          <w:rFonts w:ascii="Times New Roman" w:hAnsi="Times New Roman" w:cs="Times New Roman"/>
          <w:b/>
          <w:color w:val="000000"/>
          <w:sz w:val="28"/>
          <w:szCs w:val="28"/>
        </w:rPr>
        <w:t>-</w:t>
      </w:r>
      <w:r w:rsidRPr="00DC1B56">
        <w:rPr>
          <w:rFonts w:ascii="Times New Roman" w:hAnsi="Times New Roman" w:cs="Times New Roman"/>
          <w:color w:val="000000"/>
          <w:sz w:val="28"/>
          <w:szCs w:val="28"/>
        </w:rPr>
        <w:t>ФЗ «О внесении изменений в Федеральный закон «Устав автомобильного транспорта и городского наземного электрического транспорта».</w:t>
      </w:r>
    </w:p>
    <w:p w:rsidR="00DC1B56" w:rsidRPr="00DC1B56" w:rsidRDefault="00DC1B56" w:rsidP="00DC1B56">
      <w:pPr>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sz w:val="28"/>
          <w:szCs w:val="28"/>
        </w:rPr>
        <w:t>Сфера ведения уполномоченного органа в области организации регулярных перевозок дополнена полномочиями по установлению порядка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Федерального закона от 8 ноября 2011 года № 259</w:t>
      </w:r>
      <w:r w:rsidRPr="00DC1B56">
        <w:rPr>
          <w:rFonts w:ascii="Times New Roman" w:hAnsi="Times New Roman" w:cs="Times New Roman"/>
          <w:b/>
          <w:sz w:val="28"/>
          <w:szCs w:val="28"/>
        </w:rPr>
        <w:t>-</w:t>
      </w:r>
      <w:r w:rsidRPr="00DC1B56">
        <w:rPr>
          <w:rFonts w:ascii="Times New Roman" w:hAnsi="Times New Roman" w:cs="Times New Roman"/>
          <w:sz w:val="28"/>
          <w:szCs w:val="28"/>
        </w:rPr>
        <w:t>ФЗ «Устав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Республики Мордовия, а также по установлению порядка проверки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Республики Мордовия.</w:t>
      </w:r>
    </w:p>
    <w:p w:rsidR="00DC1B56" w:rsidRPr="00DC1B56" w:rsidRDefault="00DC1B56" w:rsidP="00DC1B56">
      <w:pPr>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sz w:val="28"/>
          <w:szCs w:val="28"/>
        </w:rPr>
        <w:t>Кроме того, исключено такое полномочие, как установление порядка согласования мест посадки и высадки пассажиров на территории Республики Мордовия при осуществлении юридическим лицом или индивидуальным предпринимателем перевозок пассажиров и багажа по заказу между поселениями, расположенными в разных субъектах Российской Федерации в связи с изменением действующего федерального законодательства.</w:t>
      </w:r>
    </w:p>
    <w:p w:rsidR="00DC1B56" w:rsidRPr="00DC1B56" w:rsidRDefault="00DC1B56" w:rsidP="00DC1B56">
      <w:pPr>
        <w:autoSpaceDE w:val="0"/>
        <w:autoSpaceDN w:val="0"/>
        <w:adjustRightInd w:val="0"/>
        <w:spacing w:after="0" w:line="240" w:lineRule="auto"/>
        <w:ind w:firstLine="567"/>
        <w:jc w:val="both"/>
        <w:rPr>
          <w:rFonts w:ascii="Times New Roman" w:hAnsi="Times New Roman" w:cs="Times New Roman"/>
          <w:sz w:val="28"/>
          <w:szCs w:val="28"/>
        </w:rPr>
      </w:pPr>
      <w:r w:rsidRPr="00DC1B56">
        <w:rPr>
          <w:rFonts w:ascii="Times New Roman" w:hAnsi="Times New Roman" w:cs="Times New Roman"/>
          <w:sz w:val="28"/>
          <w:szCs w:val="28"/>
        </w:rPr>
        <w:t>Также Закон № 34</w:t>
      </w:r>
      <w:r w:rsidRPr="00DC1B56">
        <w:rPr>
          <w:rFonts w:ascii="Times New Roman" w:hAnsi="Times New Roman" w:cs="Times New Roman"/>
          <w:i/>
          <w:sz w:val="28"/>
          <w:szCs w:val="28"/>
        </w:rPr>
        <w:t>-</w:t>
      </w:r>
      <w:r w:rsidRPr="00DC1B56">
        <w:rPr>
          <w:rFonts w:ascii="Times New Roman" w:hAnsi="Times New Roman" w:cs="Times New Roman"/>
          <w:sz w:val="28"/>
          <w:szCs w:val="28"/>
        </w:rPr>
        <w:t>З дополнен некоторыми положениями, устраняющими недостатки действовавшей редакции, выявленные в ходе проведения правовой и антикоррупционной экспертизы.</w:t>
      </w:r>
    </w:p>
    <w:p w:rsidR="00DC1B56" w:rsidRPr="00DC1B56" w:rsidRDefault="00DC1B56" w:rsidP="00DC1B56">
      <w:pPr>
        <w:spacing w:after="0" w:line="240" w:lineRule="auto"/>
        <w:ind w:firstLine="567"/>
        <w:jc w:val="both"/>
        <w:rPr>
          <w:rFonts w:ascii="Times New Roman" w:eastAsia="Calibri" w:hAnsi="Times New Roman" w:cs="Times New Roman"/>
          <w:bCs/>
          <w:sz w:val="28"/>
          <w:szCs w:val="28"/>
        </w:rPr>
      </w:pPr>
      <w:r w:rsidRPr="00DC1B56">
        <w:rPr>
          <w:rFonts w:ascii="Times New Roman" w:eastAsia="Calibri" w:hAnsi="Times New Roman" w:cs="Times New Roman"/>
          <w:b/>
          <w:sz w:val="28"/>
          <w:szCs w:val="28"/>
        </w:rPr>
        <w:t>Закон Республики Мордовия</w:t>
      </w:r>
      <w:r w:rsidRPr="00DC1B56">
        <w:rPr>
          <w:rFonts w:ascii="Calibri" w:eastAsia="Calibri" w:hAnsi="Calibri" w:cs="Times New Roman"/>
          <w:b/>
          <w:sz w:val="28"/>
          <w:szCs w:val="28"/>
        </w:rPr>
        <w:t xml:space="preserve"> </w:t>
      </w:r>
      <w:r w:rsidRPr="00DC1B56">
        <w:rPr>
          <w:rFonts w:ascii="Times New Roman" w:eastAsia="Calibri" w:hAnsi="Times New Roman" w:cs="Times New Roman"/>
          <w:b/>
          <w:sz w:val="28"/>
          <w:szCs w:val="28"/>
        </w:rPr>
        <w:t>от 27 декабря 2021 года № 90</w:t>
      </w:r>
      <w:r w:rsidRPr="00DC1B56">
        <w:rPr>
          <w:rFonts w:ascii="Times New Roman" w:eastAsia="Calibri" w:hAnsi="Times New Roman" w:cs="Times New Roman"/>
          <w:sz w:val="28"/>
          <w:szCs w:val="28"/>
        </w:rPr>
        <w:t>-</w:t>
      </w:r>
      <w:r w:rsidRPr="00DC1B56">
        <w:rPr>
          <w:rFonts w:ascii="Times New Roman" w:eastAsia="Calibri" w:hAnsi="Times New Roman" w:cs="Times New Roman"/>
          <w:b/>
          <w:sz w:val="28"/>
          <w:szCs w:val="28"/>
        </w:rPr>
        <w:t>З</w:t>
      </w:r>
      <w:r w:rsidRPr="00DC1B56">
        <w:rPr>
          <w:rFonts w:ascii="Calibri" w:eastAsia="Calibri" w:hAnsi="Calibri" w:cs="Times New Roman"/>
          <w:b/>
          <w:sz w:val="28"/>
          <w:szCs w:val="28"/>
        </w:rPr>
        <w:t xml:space="preserve"> </w:t>
      </w:r>
      <w:r w:rsidRPr="00DC1B56">
        <w:rPr>
          <w:rFonts w:ascii="Times New Roman" w:eastAsia="Calibri" w:hAnsi="Times New Roman" w:cs="Times New Roman"/>
          <w:b/>
          <w:bCs/>
          <w:sz w:val="28"/>
          <w:szCs w:val="28"/>
        </w:rPr>
        <w:t>«</w:t>
      </w:r>
      <w:r w:rsidRPr="00DC1B56">
        <w:rPr>
          <w:rFonts w:ascii="Times New Roman" w:eastAsia="Calibri" w:hAnsi="Times New Roman" w:cs="Times New Roman"/>
          <w:b/>
          <w:sz w:val="28"/>
          <w:szCs w:val="28"/>
        </w:rPr>
        <w:t xml:space="preserve">О внесении изменений в Закон Республики Мордовия «О правовом регулировании деятельности по осуществлению перевозок пассажиров и </w:t>
      </w:r>
      <w:r w:rsidRPr="00DC1B56">
        <w:rPr>
          <w:rFonts w:ascii="Times New Roman" w:eastAsia="Calibri" w:hAnsi="Times New Roman" w:cs="Times New Roman"/>
          <w:b/>
          <w:sz w:val="28"/>
          <w:szCs w:val="28"/>
        </w:rPr>
        <w:lastRenderedPageBreak/>
        <w:t xml:space="preserve">багажа легковым такси на территории Республики Мордовия» </w:t>
      </w:r>
      <w:r w:rsidRPr="00DC1B56">
        <w:rPr>
          <w:rFonts w:ascii="Times New Roman" w:eastAsia="Calibri" w:hAnsi="Times New Roman" w:cs="Times New Roman"/>
          <w:sz w:val="28"/>
          <w:szCs w:val="28"/>
        </w:rPr>
        <w:t>(далее – Закон № 90</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З)</w:t>
      </w:r>
      <w:r w:rsidRPr="00DC1B56">
        <w:rPr>
          <w:rFonts w:ascii="Times New Roman" w:eastAsia="Calibri" w:hAnsi="Times New Roman" w:cs="Times New Roman"/>
          <w:b/>
          <w:sz w:val="28"/>
          <w:szCs w:val="28"/>
        </w:rPr>
        <w:t xml:space="preserve"> </w:t>
      </w:r>
      <w:r w:rsidRPr="00DC1B56">
        <w:rPr>
          <w:rFonts w:ascii="Times New Roman" w:eastAsia="Calibri" w:hAnsi="Times New Roman" w:cs="Times New Roman"/>
          <w:sz w:val="28"/>
          <w:szCs w:val="28"/>
        </w:rPr>
        <w:t>принят в соответствии с Федеральным законом от 31 июля 2020 года № 248</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ФЗ «О государственном контроле (надзоре) и муниципальном контроле в Российской Федерации». В соответствии с федеральным законодательством в новой редакции изложен предмет регулирования Закона № 90</w:t>
      </w:r>
      <w:r w:rsidRPr="00DC1B56">
        <w:rPr>
          <w:rFonts w:ascii="Times New Roman" w:eastAsia="Calibri" w:hAnsi="Times New Roman" w:cs="Times New Roman"/>
          <w:i/>
          <w:sz w:val="28"/>
          <w:szCs w:val="28"/>
        </w:rPr>
        <w:t>-</w:t>
      </w:r>
      <w:r w:rsidRPr="00DC1B56">
        <w:rPr>
          <w:rFonts w:ascii="Times New Roman" w:eastAsia="Calibri" w:hAnsi="Times New Roman" w:cs="Times New Roman"/>
          <w:sz w:val="28"/>
          <w:szCs w:val="28"/>
        </w:rPr>
        <w:t>З, определен уполномоченный орган в сфере деятельности по перевозке пассажиров и багажа легковым такси</w:t>
      </w:r>
      <w:r w:rsidRPr="00DC1B56">
        <w:rPr>
          <w:rFonts w:ascii="Times New Roman" w:eastAsia="Calibri" w:hAnsi="Times New Roman" w:cs="Times New Roman"/>
          <w:i/>
          <w:sz w:val="28"/>
          <w:szCs w:val="28"/>
        </w:rPr>
        <w:t>,</w:t>
      </w:r>
      <w:r w:rsidRPr="00DC1B56">
        <w:rPr>
          <w:rFonts w:ascii="Times New Roman" w:eastAsia="Calibri" w:hAnsi="Times New Roman" w:cs="Times New Roman"/>
          <w:sz w:val="28"/>
          <w:szCs w:val="28"/>
        </w:rPr>
        <w:t xml:space="preserve"> изложены в новой редакции некоторые полномочия Правительства Республики Мордовия и уполномоченного органа по региональному государственному контролю в сфере </w:t>
      </w:r>
      <w:r w:rsidRPr="00DC1B56">
        <w:rPr>
          <w:rFonts w:ascii="Times New Roman" w:eastAsia="Calibri" w:hAnsi="Times New Roman" w:cs="Times New Roman"/>
          <w:bCs/>
          <w:sz w:val="28"/>
          <w:szCs w:val="28"/>
        </w:rPr>
        <w:t>перевозок пассажиров и багажа легковым такси.</w:t>
      </w:r>
    </w:p>
    <w:p w:rsidR="00DC1B56" w:rsidRPr="00DC1B56" w:rsidRDefault="00DC1B56" w:rsidP="00DC1B56">
      <w:pPr>
        <w:widowControl w:val="0"/>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b/>
          <w:sz w:val="28"/>
          <w:szCs w:val="28"/>
        </w:rPr>
        <w:t>З</w:t>
      </w:r>
      <w:r w:rsidRPr="00DC1B56">
        <w:rPr>
          <w:rFonts w:ascii="Times New Roman" w:eastAsia="Calibri" w:hAnsi="Times New Roman" w:cs="Times New Roman"/>
          <w:b/>
          <w:bCs/>
          <w:sz w:val="28"/>
          <w:szCs w:val="28"/>
        </w:rPr>
        <w:t>аконом Республики Мордовия от 10 августа 2021 года № 44</w:t>
      </w:r>
      <w:r w:rsidRPr="00DC1B56">
        <w:rPr>
          <w:rFonts w:ascii="Times New Roman" w:eastAsia="Calibri" w:hAnsi="Times New Roman" w:cs="Times New Roman"/>
          <w:bCs/>
          <w:sz w:val="28"/>
          <w:szCs w:val="28"/>
        </w:rPr>
        <w:t>-</w:t>
      </w:r>
      <w:r w:rsidRPr="00DC1B56">
        <w:rPr>
          <w:rFonts w:ascii="Times New Roman" w:eastAsia="Calibri" w:hAnsi="Times New Roman" w:cs="Times New Roman"/>
          <w:b/>
          <w:bCs/>
          <w:sz w:val="28"/>
          <w:szCs w:val="28"/>
        </w:rPr>
        <w:t xml:space="preserve">З </w:t>
      </w:r>
      <w:r w:rsidRPr="00DC1B56">
        <w:rPr>
          <w:rFonts w:ascii="Times New Roman" w:eastAsia="Calibri" w:hAnsi="Times New Roman" w:cs="Times New Roman"/>
          <w:b/>
          <w:sz w:val="28"/>
          <w:szCs w:val="28"/>
        </w:rPr>
        <w:t xml:space="preserve">«О внесении изменений в Закон Республики Мордовия «О государственном регулировании розничного оборота алкогольной продукции на территории Республики Мордовия» </w:t>
      </w:r>
      <w:r w:rsidRPr="00DC1B56">
        <w:rPr>
          <w:rFonts w:ascii="Times New Roman" w:eastAsia="Calibri" w:hAnsi="Times New Roman" w:cs="Times New Roman"/>
          <w:sz w:val="28"/>
          <w:szCs w:val="28"/>
        </w:rPr>
        <w:t>(далее – Закон № 44</w:t>
      </w:r>
      <w:r w:rsidRPr="00DC1B56">
        <w:rPr>
          <w:rFonts w:ascii="Times New Roman" w:eastAsia="Calibri" w:hAnsi="Times New Roman" w:cs="Times New Roman"/>
          <w:b/>
          <w:sz w:val="28"/>
          <w:szCs w:val="28"/>
        </w:rPr>
        <w:t>-</w:t>
      </w:r>
      <w:r w:rsidRPr="00DC1B56">
        <w:rPr>
          <w:rFonts w:ascii="Times New Roman" w:eastAsia="Calibri" w:hAnsi="Times New Roman" w:cs="Times New Roman"/>
          <w:sz w:val="28"/>
          <w:szCs w:val="28"/>
        </w:rPr>
        <w:t xml:space="preserve">З) скорректированы полномочия органов государственной власти республики в области регулирования розничной продажи алкогольной продукции на территории Республики Мордовия в соответствии с действующим федеральным законодательством. </w:t>
      </w:r>
    </w:p>
    <w:p w:rsidR="00DC1B56" w:rsidRPr="00DC1B56" w:rsidRDefault="00DC1B56" w:rsidP="00DC1B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C1B56">
        <w:rPr>
          <w:rFonts w:ascii="Times New Roman" w:eastAsia="Times New Roman" w:hAnsi="Times New Roman" w:cs="Times New Roman"/>
          <w:sz w:val="28"/>
          <w:szCs w:val="28"/>
          <w:lang w:eastAsia="ru-RU"/>
        </w:rPr>
        <w:t>В новой редакции изложен пункт 1 статьи 7 Закона</w:t>
      </w:r>
      <w:r w:rsidRPr="00DC1B56">
        <w:rPr>
          <w:rFonts w:ascii="Times New Roman" w:eastAsia="Times New Roman" w:hAnsi="Times New Roman" w:cs="Times New Roman"/>
          <w:b/>
          <w:sz w:val="28"/>
          <w:szCs w:val="28"/>
          <w:lang w:eastAsia="ru-RU"/>
        </w:rPr>
        <w:t xml:space="preserve"> </w:t>
      </w:r>
      <w:r w:rsidRPr="00DC1B56">
        <w:rPr>
          <w:rFonts w:ascii="Times New Roman" w:eastAsia="Times New Roman" w:hAnsi="Times New Roman" w:cs="Times New Roman"/>
          <w:sz w:val="28"/>
          <w:szCs w:val="28"/>
          <w:lang w:eastAsia="ru-RU"/>
        </w:rPr>
        <w:t>Республики Мордовия от 16 апреля 2015 года № 18</w:t>
      </w:r>
      <w:r w:rsidRPr="00DC1B56">
        <w:rPr>
          <w:rFonts w:ascii="Times New Roman" w:eastAsia="Times New Roman" w:hAnsi="Times New Roman" w:cs="Times New Roman"/>
          <w:b/>
          <w:sz w:val="28"/>
          <w:szCs w:val="28"/>
          <w:lang w:eastAsia="ru-RU"/>
        </w:rPr>
        <w:t>-</w:t>
      </w:r>
      <w:r w:rsidRPr="00DC1B56">
        <w:rPr>
          <w:rFonts w:ascii="Times New Roman" w:eastAsia="Times New Roman" w:hAnsi="Times New Roman" w:cs="Times New Roman"/>
          <w:sz w:val="28"/>
          <w:szCs w:val="28"/>
          <w:lang w:eastAsia="ru-RU"/>
        </w:rPr>
        <w:t>З «О государственном регулировании розничного оборота алкогольной продукции на территории Республики Мордовия», устанавливающий дополнительные ограничения времени, места, условий и мест розничной продажи алкоголя. Основное изменение затронуло дополнительное региональное ограничение времени розничной продажи алкогольной продукции, установленного в республике: запрет на реализацию в ночное время с 22.00 до 10.00.</w:t>
      </w:r>
    </w:p>
    <w:p w:rsidR="00DC1B56" w:rsidRPr="00DC1B56" w:rsidRDefault="00DC1B56" w:rsidP="00DC1B56">
      <w:pPr>
        <w:widowControl w:val="0"/>
        <w:spacing w:after="0" w:line="240" w:lineRule="auto"/>
        <w:ind w:firstLine="567"/>
        <w:jc w:val="both"/>
        <w:rPr>
          <w:rFonts w:ascii="Times New Roman" w:eastAsia="Calibri" w:hAnsi="Times New Roman" w:cs="Times New Roman"/>
          <w:color w:val="000000"/>
          <w:sz w:val="28"/>
          <w:szCs w:val="28"/>
        </w:rPr>
      </w:pPr>
      <w:r w:rsidRPr="00DC1B56">
        <w:rPr>
          <w:rFonts w:ascii="Times New Roman" w:eastAsia="Calibri" w:hAnsi="Times New Roman" w:cs="Times New Roman"/>
          <w:color w:val="000000"/>
          <w:sz w:val="28"/>
          <w:szCs w:val="28"/>
        </w:rPr>
        <w:t>Законом № 44</w:t>
      </w:r>
      <w:r w:rsidRPr="00460DAA">
        <w:rPr>
          <w:rFonts w:ascii="Times New Roman" w:eastAsia="Calibri" w:hAnsi="Times New Roman" w:cs="Times New Roman"/>
          <w:b/>
          <w:color w:val="000000"/>
          <w:sz w:val="28"/>
          <w:szCs w:val="28"/>
        </w:rPr>
        <w:t>-</w:t>
      </w:r>
      <w:r w:rsidRPr="00DC1B56">
        <w:rPr>
          <w:rFonts w:ascii="Times New Roman" w:eastAsia="Calibri" w:hAnsi="Times New Roman" w:cs="Times New Roman"/>
          <w:color w:val="000000"/>
          <w:sz w:val="28"/>
          <w:szCs w:val="28"/>
        </w:rPr>
        <w:t xml:space="preserve">З </w:t>
      </w:r>
      <w:r w:rsidRPr="00DC1B56">
        <w:rPr>
          <w:rFonts w:ascii="Times New Roman" w:eastAsia="Calibri" w:hAnsi="Times New Roman" w:cs="Times New Roman"/>
          <w:sz w:val="28"/>
          <w:szCs w:val="28"/>
        </w:rPr>
        <w:t xml:space="preserve">отменяется указанное ограничение для алкогольных напитков с содержанием этилового спирта менее 15% </w:t>
      </w:r>
      <w:r w:rsidRPr="00DC1B56">
        <w:rPr>
          <w:rFonts w:ascii="Times New Roman" w:eastAsia="Calibri" w:hAnsi="Times New Roman" w:cs="Times New Roman"/>
          <w:color w:val="000000"/>
          <w:sz w:val="28"/>
          <w:szCs w:val="28"/>
        </w:rPr>
        <w:t>объема готовой продукции. Розничная продажа такой продукции теперь запрещена в соответствии с федеральным законодательством – с 23.00 до 10.00.</w:t>
      </w:r>
    </w:p>
    <w:p w:rsidR="000342BC" w:rsidRDefault="00DC1B56" w:rsidP="00DC1B56">
      <w:pPr>
        <w:tabs>
          <w:tab w:val="left" w:pos="426"/>
        </w:tabs>
        <w:spacing w:after="0" w:line="240" w:lineRule="auto"/>
        <w:ind w:firstLine="567"/>
        <w:jc w:val="both"/>
        <w:rPr>
          <w:rFonts w:ascii="Times New Roman" w:eastAsia="Calibri" w:hAnsi="Times New Roman" w:cs="Times New Roman"/>
          <w:sz w:val="28"/>
          <w:szCs w:val="28"/>
        </w:rPr>
      </w:pPr>
      <w:r w:rsidRPr="00DC1B56">
        <w:rPr>
          <w:rFonts w:ascii="Times New Roman" w:eastAsia="Calibri" w:hAnsi="Times New Roman" w:cs="Times New Roman"/>
          <w:sz w:val="28"/>
          <w:szCs w:val="28"/>
        </w:rPr>
        <w:t>Позитивным эффектом от реализации Закона № 44</w:t>
      </w:r>
      <w:r w:rsidRPr="00460DAA">
        <w:rPr>
          <w:rFonts w:ascii="Times New Roman" w:eastAsia="Calibri" w:hAnsi="Times New Roman" w:cs="Times New Roman"/>
          <w:b/>
          <w:sz w:val="28"/>
          <w:szCs w:val="28"/>
        </w:rPr>
        <w:t>-</w:t>
      </w:r>
      <w:r w:rsidRPr="00DC1B56">
        <w:rPr>
          <w:rFonts w:ascii="Times New Roman" w:eastAsia="Calibri" w:hAnsi="Times New Roman" w:cs="Times New Roman"/>
          <w:sz w:val="28"/>
          <w:szCs w:val="28"/>
        </w:rPr>
        <w:t xml:space="preserve">З будет являться </w:t>
      </w:r>
      <w:r w:rsidRPr="00DC1B56">
        <w:rPr>
          <w:rFonts w:ascii="Times New Roman" w:eastAsia="Calibri" w:hAnsi="Times New Roman" w:cs="Times New Roman"/>
          <w:color w:val="000000"/>
          <w:sz w:val="28"/>
          <w:szCs w:val="28"/>
        </w:rPr>
        <w:t>увеличение доходной части республиканского бюджета,</w:t>
      </w:r>
      <w:r w:rsidRPr="00DC1B56">
        <w:rPr>
          <w:rFonts w:ascii="Times New Roman" w:eastAsia="Calibri" w:hAnsi="Times New Roman" w:cs="Times New Roman"/>
          <w:sz w:val="28"/>
          <w:szCs w:val="28"/>
        </w:rPr>
        <w:t xml:space="preserve"> увеличение доходности организаций розничной торговли, повышение конкуренции в сегменте торговли алкогольной продукцией.</w:t>
      </w:r>
    </w:p>
    <w:p w:rsidR="00DC1B56" w:rsidRDefault="00DC1B56" w:rsidP="00DC1B56">
      <w:pPr>
        <w:tabs>
          <w:tab w:val="left" w:pos="426"/>
        </w:tabs>
        <w:spacing w:after="0" w:line="240" w:lineRule="auto"/>
        <w:ind w:firstLine="567"/>
        <w:jc w:val="both"/>
        <w:rPr>
          <w:rFonts w:ascii="Times New Roman" w:eastAsia="Calibri" w:hAnsi="Times New Roman" w:cs="Times New Roman"/>
          <w:sz w:val="28"/>
          <w:szCs w:val="28"/>
        </w:rPr>
      </w:pPr>
    </w:p>
    <w:p w:rsidR="000342BC" w:rsidRPr="000342BC" w:rsidRDefault="000342BC" w:rsidP="000342BC">
      <w:pPr>
        <w:tabs>
          <w:tab w:val="left" w:pos="426"/>
        </w:tabs>
        <w:spacing w:after="0" w:line="240" w:lineRule="auto"/>
        <w:ind w:firstLine="567"/>
        <w:jc w:val="center"/>
        <w:rPr>
          <w:rFonts w:ascii="Times New Roman" w:eastAsia="Calibri" w:hAnsi="Times New Roman" w:cs="Times New Roman"/>
          <w:b/>
          <w:sz w:val="28"/>
          <w:szCs w:val="28"/>
        </w:rPr>
      </w:pPr>
      <w:r w:rsidRPr="000342BC">
        <w:rPr>
          <w:rFonts w:ascii="Times New Roman" w:eastAsia="Calibri" w:hAnsi="Times New Roman" w:cs="Times New Roman"/>
          <w:b/>
          <w:sz w:val="28"/>
          <w:szCs w:val="28"/>
        </w:rPr>
        <w:t>Раздел 5</w:t>
      </w:r>
    </w:p>
    <w:p w:rsidR="00E94448" w:rsidRDefault="000342BC" w:rsidP="000342BC">
      <w:pPr>
        <w:tabs>
          <w:tab w:val="left" w:pos="426"/>
        </w:tabs>
        <w:spacing w:after="0" w:line="240" w:lineRule="auto"/>
        <w:ind w:firstLine="567"/>
        <w:jc w:val="center"/>
        <w:rPr>
          <w:rFonts w:ascii="Times New Roman" w:eastAsia="Calibri" w:hAnsi="Times New Roman" w:cs="Times New Roman"/>
          <w:b/>
          <w:sz w:val="28"/>
          <w:szCs w:val="28"/>
        </w:rPr>
      </w:pPr>
      <w:r w:rsidRPr="000342BC">
        <w:rPr>
          <w:rFonts w:ascii="Times New Roman" w:eastAsia="Calibri" w:hAnsi="Times New Roman" w:cs="Times New Roman"/>
          <w:b/>
          <w:sz w:val="28"/>
          <w:szCs w:val="28"/>
        </w:rPr>
        <w:t>Законодательство Республики Мордовия в социальной сфере</w:t>
      </w:r>
    </w:p>
    <w:p w:rsidR="000342BC" w:rsidRDefault="000342BC" w:rsidP="000342BC">
      <w:pPr>
        <w:tabs>
          <w:tab w:val="left" w:pos="426"/>
        </w:tabs>
        <w:spacing w:after="0" w:line="240" w:lineRule="auto"/>
        <w:ind w:firstLine="567"/>
        <w:jc w:val="center"/>
        <w:rPr>
          <w:rFonts w:ascii="Times New Roman" w:eastAsia="Calibri" w:hAnsi="Times New Roman" w:cs="Times New Roman"/>
          <w:b/>
          <w:sz w:val="28"/>
          <w:szCs w:val="28"/>
        </w:rPr>
      </w:pPr>
    </w:p>
    <w:p w:rsidR="000342BC" w:rsidRPr="000342BC" w:rsidRDefault="000342BC" w:rsidP="000342BC">
      <w:pPr>
        <w:tabs>
          <w:tab w:val="left" w:pos="0"/>
        </w:tabs>
        <w:spacing w:after="0" w:line="240" w:lineRule="auto"/>
        <w:ind w:firstLine="567"/>
        <w:jc w:val="center"/>
        <w:rPr>
          <w:rFonts w:ascii="Times New Roman" w:eastAsia="Calibri" w:hAnsi="Times New Roman" w:cs="Times New Roman"/>
          <w:b/>
          <w:sz w:val="28"/>
          <w:szCs w:val="28"/>
        </w:rPr>
      </w:pPr>
      <w:r w:rsidRPr="000342BC">
        <w:rPr>
          <w:rFonts w:ascii="Times New Roman" w:eastAsia="Calibri" w:hAnsi="Times New Roman" w:cs="Times New Roman"/>
          <w:i/>
          <w:sz w:val="28"/>
          <w:szCs w:val="28"/>
        </w:rPr>
        <w:t>5.1 Законодательство Республики Мордовия</w:t>
      </w:r>
      <w:r>
        <w:rPr>
          <w:rFonts w:ascii="Times New Roman" w:eastAsia="Calibri" w:hAnsi="Times New Roman" w:cs="Times New Roman"/>
          <w:i/>
          <w:sz w:val="28"/>
          <w:szCs w:val="28"/>
        </w:rPr>
        <w:t xml:space="preserve"> </w:t>
      </w:r>
      <w:r w:rsidRPr="000342BC">
        <w:rPr>
          <w:rFonts w:ascii="Times New Roman" w:eastAsia="Calibri" w:hAnsi="Times New Roman" w:cs="Times New Roman"/>
          <w:i/>
          <w:sz w:val="28"/>
          <w:szCs w:val="28"/>
        </w:rPr>
        <w:t>о социальной защите</w:t>
      </w:r>
    </w:p>
    <w:p w:rsid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highlight w:val="yellow"/>
        </w:rPr>
      </w:pPr>
    </w:p>
    <w:p w:rsidR="00FB22B4" w:rsidRPr="00FD688F"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rPr>
      </w:pPr>
      <w:r w:rsidRPr="00FD688F">
        <w:rPr>
          <w:rFonts w:ascii="Times New Roman" w:eastAsia="Calibri" w:hAnsi="Times New Roman" w:cs="Times New Roman"/>
          <w:sz w:val="28"/>
          <w:szCs w:val="28"/>
        </w:rPr>
        <w:t xml:space="preserve">Основным (базовым) законодательным актом в сфере социальной защиты населения в Республике Мордовия является </w:t>
      </w:r>
      <w:r w:rsidRPr="00FD688F">
        <w:rPr>
          <w:rFonts w:ascii="Times New Roman" w:eastAsia="Times New Roman" w:hAnsi="Times New Roman" w:cs="Times New Roman"/>
          <w:sz w:val="28"/>
          <w:szCs w:val="28"/>
          <w:lang w:eastAsia="ru-RU"/>
        </w:rPr>
        <w:t>Закон Республики Мордовия от 28 декабря 2004 года № 102</w:t>
      </w:r>
      <w:r w:rsidRPr="00FD688F">
        <w:rPr>
          <w:rFonts w:ascii="Times New Roman" w:eastAsia="Times New Roman" w:hAnsi="Times New Roman" w:cs="Times New Roman"/>
          <w:b/>
          <w:sz w:val="28"/>
          <w:szCs w:val="28"/>
          <w:lang w:eastAsia="ru-RU"/>
        </w:rPr>
        <w:t>-</w:t>
      </w:r>
      <w:r w:rsidRPr="00FD688F">
        <w:rPr>
          <w:rFonts w:ascii="Times New Roman" w:eastAsia="Times New Roman" w:hAnsi="Times New Roman" w:cs="Times New Roman"/>
          <w:sz w:val="28"/>
          <w:szCs w:val="28"/>
          <w:lang w:eastAsia="ru-RU"/>
        </w:rPr>
        <w:t xml:space="preserve">З «О мерах социальной поддержки отдельных категорий населения, проживающего в Республике Мордовия» </w:t>
      </w:r>
      <w:r w:rsidRPr="00FD688F">
        <w:rPr>
          <w:rFonts w:ascii="Times New Roman" w:eastAsia="Times New Roman" w:hAnsi="Times New Roman" w:cs="Times New Roman"/>
          <w:sz w:val="28"/>
          <w:szCs w:val="28"/>
          <w:lang w:eastAsia="ru-RU"/>
        </w:rPr>
        <w:lastRenderedPageBreak/>
        <w:t>(далее – Закон № 102</w:t>
      </w:r>
      <w:r w:rsidRPr="00FD688F">
        <w:rPr>
          <w:rFonts w:ascii="Times New Roman" w:eastAsia="Times New Roman" w:hAnsi="Times New Roman" w:cs="Times New Roman"/>
          <w:b/>
          <w:sz w:val="28"/>
          <w:szCs w:val="28"/>
          <w:lang w:eastAsia="ru-RU"/>
        </w:rPr>
        <w:t>-</w:t>
      </w:r>
      <w:r w:rsidRPr="00FD688F">
        <w:rPr>
          <w:rFonts w:ascii="Times New Roman" w:eastAsia="Times New Roman" w:hAnsi="Times New Roman" w:cs="Times New Roman"/>
          <w:sz w:val="28"/>
          <w:szCs w:val="28"/>
          <w:lang w:eastAsia="ru-RU"/>
        </w:rPr>
        <w:t xml:space="preserve">З). В 2021 году указанный закон дважды претерпел изменения. </w:t>
      </w:r>
    </w:p>
    <w:p w:rsidR="00FB22B4" w:rsidRPr="00FD688F"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D688F">
        <w:rPr>
          <w:rFonts w:ascii="Times New Roman" w:eastAsia="Times New Roman" w:hAnsi="Times New Roman" w:cs="Times New Roman"/>
          <w:b/>
          <w:sz w:val="28"/>
          <w:szCs w:val="28"/>
          <w:lang w:eastAsia="ru-RU"/>
        </w:rPr>
        <w:t>Закон Республики Мордовия от 8 июня 2021 года</w:t>
      </w:r>
      <w:r w:rsidRPr="00FD688F">
        <w:rPr>
          <w:rFonts w:ascii="Times New Roman" w:eastAsia="Times New Roman" w:hAnsi="Times New Roman" w:cs="Times New Roman"/>
          <w:b/>
          <w:bCs/>
          <w:sz w:val="28"/>
          <w:szCs w:val="28"/>
          <w:lang w:eastAsia="ru-RU"/>
        </w:rPr>
        <w:t xml:space="preserve"> </w:t>
      </w:r>
      <w:r w:rsidRPr="00FD688F">
        <w:rPr>
          <w:rFonts w:ascii="Times New Roman" w:eastAsia="Times New Roman" w:hAnsi="Times New Roman" w:cs="Times New Roman"/>
          <w:b/>
          <w:sz w:val="28"/>
          <w:szCs w:val="28"/>
          <w:lang w:eastAsia="ru-RU"/>
        </w:rPr>
        <w:t>№ 27</w:t>
      </w:r>
      <w:r w:rsidRPr="00FD688F">
        <w:rPr>
          <w:rFonts w:ascii="Times New Roman" w:eastAsia="Times New Roman" w:hAnsi="Times New Roman" w:cs="Times New Roman"/>
          <w:sz w:val="28"/>
          <w:szCs w:val="28"/>
          <w:lang w:eastAsia="ru-RU"/>
        </w:rPr>
        <w:t>-</w:t>
      </w:r>
      <w:r w:rsidRPr="00FD688F">
        <w:rPr>
          <w:rFonts w:ascii="Times New Roman" w:eastAsia="Times New Roman" w:hAnsi="Times New Roman" w:cs="Times New Roman"/>
          <w:b/>
          <w:sz w:val="28"/>
          <w:szCs w:val="28"/>
          <w:lang w:eastAsia="ru-RU"/>
        </w:rPr>
        <w:t>З</w:t>
      </w:r>
      <w:r w:rsidRPr="00FD688F">
        <w:rPr>
          <w:rFonts w:ascii="Times New Roman" w:eastAsia="Times New Roman" w:hAnsi="Times New Roman" w:cs="Times New Roman"/>
          <w:b/>
          <w:bCs/>
          <w:sz w:val="28"/>
          <w:szCs w:val="28"/>
          <w:lang w:eastAsia="ru-RU"/>
        </w:rPr>
        <w:t xml:space="preserve"> «О внесении изменений в </w:t>
      </w:r>
      <w:bookmarkStart w:id="3" w:name="_Hlk93306669"/>
      <w:bookmarkStart w:id="4" w:name="_Hlk92976437"/>
      <w:r w:rsidRPr="00FD688F">
        <w:rPr>
          <w:rFonts w:ascii="Times New Roman" w:eastAsia="Times New Roman" w:hAnsi="Times New Roman" w:cs="Times New Roman"/>
          <w:b/>
          <w:bCs/>
          <w:sz w:val="28"/>
          <w:szCs w:val="28"/>
          <w:lang w:eastAsia="ru-RU"/>
        </w:rPr>
        <w:t>Закон Республики Мордовия «О мерах социальной поддержки отдельных категорий населения, проживающего в Республике Мордовия»</w:t>
      </w:r>
      <w:r w:rsidRPr="00FD688F">
        <w:rPr>
          <w:rFonts w:ascii="Times New Roman" w:eastAsia="Times New Roman" w:hAnsi="Times New Roman" w:cs="Times New Roman"/>
          <w:sz w:val="28"/>
          <w:szCs w:val="28"/>
          <w:lang w:eastAsia="ru-RU"/>
        </w:rPr>
        <w:t xml:space="preserve"> принят Государственным Собранием Республики Мордовия в целях приведения</w:t>
      </w:r>
      <w:r w:rsidRPr="00FD688F">
        <w:rPr>
          <w:rFonts w:ascii="Times New Roman" w:eastAsia="Times New Roman" w:hAnsi="Times New Roman" w:cs="Times New Roman"/>
          <w:b/>
          <w:bCs/>
          <w:sz w:val="28"/>
          <w:szCs w:val="28"/>
          <w:lang w:eastAsia="ru-RU"/>
        </w:rPr>
        <w:t xml:space="preserve"> </w:t>
      </w:r>
      <w:bookmarkEnd w:id="3"/>
      <w:bookmarkEnd w:id="4"/>
      <w:r w:rsidRPr="00FD688F">
        <w:rPr>
          <w:rFonts w:ascii="Times New Roman" w:eastAsia="Times New Roman" w:hAnsi="Times New Roman" w:cs="Times New Roman"/>
          <w:sz w:val="28"/>
          <w:szCs w:val="28"/>
          <w:lang w:eastAsia="ru-RU"/>
        </w:rPr>
        <w:t>отдельных положений Закона № 102</w:t>
      </w:r>
      <w:r w:rsidRPr="00FD688F">
        <w:rPr>
          <w:rFonts w:ascii="Times New Roman" w:eastAsia="Times New Roman" w:hAnsi="Times New Roman" w:cs="Times New Roman"/>
          <w:b/>
          <w:sz w:val="28"/>
          <w:szCs w:val="28"/>
          <w:lang w:eastAsia="ru-RU"/>
        </w:rPr>
        <w:t>-</w:t>
      </w:r>
      <w:r w:rsidRPr="00FD688F">
        <w:rPr>
          <w:rFonts w:ascii="Times New Roman" w:eastAsia="Times New Roman" w:hAnsi="Times New Roman" w:cs="Times New Roman"/>
          <w:sz w:val="28"/>
          <w:szCs w:val="28"/>
          <w:lang w:eastAsia="ru-RU"/>
        </w:rPr>
        <w:t>З в соответствие с Федеральным законом от 22 декабря 2020 года № 431</w:t>
      </w:r>
      <w:r w:rsidRPr="00FD688F">
        <w:rPr>
          <w:rFonts w:ascii="Times New Roman" w:eastAsia="Times New Roman" w:hAnsi="Times New Roman" w:cs="Times New Roman"/>
          <w:b/>
          <w:sz w:val="28"/>
          <w:szCs w:val="28"/>
          <w:lang w:eastAsia="ru-RU"/>
        </w:rPr>
        <w:t>-</w:t>
      </w:r>
      <w:r w:rsidRPr="00FD688F">
        <w:rPr>
          <w:rFonts w:ascii="Times New Roman" w:eastAsia="Times New Roman" w:hAnsi="Times New Roman" w:cs="Times New Roman"/>
          <w:sz w:val="28"/>
          <w:szCs w:val="28"/>
          <w:lang w:eastAsia="ru-RU"/>
        </w:rPr>
        <w:t>ФЗ «О внесении изменений в отдельные законодательные акты Российской Федерации в части отнесения лиц, награжденных знаком «Житель осажденного Севастополя», к ветеранам Великой Отечественной войны и установления им правовых гарантий социальной защиты». Согласно указанному федеральному закону лица, награжденные знаком «Житель осажденного Севастополя», приравнены по мерам социальной поддержки к лицам, награжденным знаком «Жителю блокадного Ленинграда». В связи с этим принятый Государственным Собранием Республики Мордовия республиканский закон предусматривает внесение соответствующих изменений в действующий Закон № 102</w:t>
      </w:r>
      <w:r w:rsidRPr="00FD688F">
        <w:rPr>
          <w:rFonts w:ascii="Times New Roman" w:eastAsia="Times New Roman" w:hAnsi="Times New Roman" w:cs="Times New Roman"/>
          <w:b/>
          <w:sz w:val="28"/>
          <w:szCs w:val="28"/>
          <w:lang w:eastAsia="ru-RU"/>
        </w:rPr>
        <w:t>-</w:t>
      </w:r>
      <w:r w:rsidRPr="00FD688F">
        <w:rPr>
          <w:rFonts w:ascii="Times New Roman" w:eastAsia="Times New Roman" w:hAnsi="Times New Roman" w:cs="Times New Roman"/>
          <w:sz w:val="28"/>
          <w:szCs w:val="28"/>
          <w:lang w:eastAsia="ru-RU"/>
        </w:rPr>
        <w:t xml:space="preserve">З и, кроме того, дополнение его положением, согласно которому </w:t>
      </w:r>
      <w:r w:rsidRPr="00FD688F">
        <w:rPr>
          <w:rFonts w:ascii="Times New Roman" w:eastAsia="Calibri" w:hAnsi="Times New Roman" w:cs="Times New Roman"/>
          <w:sz w:val="28"/>
          <w:szCs w:val="28"/>
          <w:lang w:eastAsia="ru-RU"/>
        </w:rPr>
        <w:t>Порядок проведения ежегодной бесплатной диспансеризации в поликлиниках и других медицинских организациях, подведомственных исполнительному органу государственной власти Республики Мордовия в сфере здравоохранения, устанавливается Правительством Республики Мордовия для следующих категорий граждан:</w:t>
      </w:r>
    </w:p>
    <w:p w:rsidR="00FB22B4" w:rsidRPr="00FD688F"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D688F">
        <w:rPr>
          <w:rFonts w:ascii="Times New Roman" w:eastAsia="Calibri" w:hAnsi="Times New Roman" w:cs="Times New Roman"/>
          <w:sz w:val="28"/>
          <w:szCs w:val="28"/>
          <w:lang w:eastAsia="ru-RU"/>
        </w:rPr>
        <w:t>1) инвалидов войны;</w:t>
      </w:r>
    </w:p>
    <w:p w:rsidR="00FB22B4" w:rsidRPr="00FD688F"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D688F">
        <w:rPr>
          <w:rFonts w:ascii="Times New Roman" w:eastAsia="Calibri" w:hAnsi="Times New Roman" w:cs="Times New Roman"/>
          <w:sz w:val="28"/>
          <w:szCs w:val="28"/>
          <w:lang w:eastAsia="ru-RU"/>
        </w:rPr>
        <w:t>2) лиц, награжденных знаком «Жителю блокадного Ленинграда», и лиц, награжденных знаком «Житель осажденного Севастополя»,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FB22B4" w:rsidRP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D688F">
        <w:rPr>
          <w:rFonts w:ascii="Times New Roman" w:eastAsia="Calibri" w:hAnsi="Times New Roman" w:cs="Times New Roman"/>
          <w:sz w:val="28"/>
          <w:szCs w:val="28"/>
          <w:lang w:eastAsia="ru-RU"/>
        </w:rPr>
        <w:t>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Принятие </w:t>
      </w:r>
      <w:r w:rsidRPr="00FB22B4">
        <w:rPr>
          <w:rFonts w:ascii="Times New Roman" w:eastAsia="Times New Roman" w:hAnsi="Times New Roman" w:cs="Times New Roman"/>
          <w:b/>
          <w:sz w:val="28"/>
          <w:szCs w:val="28"/>
          <w:lang w:eastAsia="ru-RU"/>
        </w:rPr>
        <w:t>Закона Республики Мордовия</w:t>
      </w:r>
      <w:r w:rsidRPr="00FB22B4">
        <w:rPr>
          <w:rFonts w:ascii="Times New Roman" w:eastAsia="Times New Roman" w:hAnsi="Times New Roman" w:cs="Times New Roman"/>
          <w:b/>
          <w:bCs/>
          <w:sz w:val="28"/>
          <w:szCs w:val="28"/>
          <w:lang w:eastAsia="ru-RU"/>
        </w:rPr>
        <w:t xml:space="preserve"> от 26 ноября 2021 года             № 61</w:t>
      </w:r>
      <w:r w:rsidRPr="00FB22B4">
        <w:rPr>
          <w:rFonts w:ascii="Times New Roman" w:eastAsia="Times New Roman" w:hAnsi="Times New Roman" w:cs="Times New Roman"/>
          <w:bCs/>
          <w:sz w:val="28"/>
          <w:szCs w:val="28"/>
          <w:lang w:eastAsia="ru-RU"/>
        </w:rPr>
        <w:t>-</w:t>
      </w:r>
      <w:r w:rsidRPr="00FB22B4">
        <w:rPr>
          <w:rFonts w:ascii="Times New Roman" w:eastAsia="Times New Roman" w:hAnsi="Times New Roman" w:cs="Times New Roman"/>
          <w:b/>
          <w:bCs/>
          <w:sz w:val="28"/>
          <w:szCs w:val="28"/>
          <w:lang w:eastAsia="ru-RU"/>
        </w:rPr>
        <w:t>З</w:t>
      </w:r>
      <w:r w:rsidRPr="00FB22B4">
        <w:rPr>
          <w:rFonts w:ascii="Times New Roman" w:eastAsia="Times New Roman" w:hAnsi="Times New Roman" w:cs="Times New Roman"/>
          <w:bCs/>
          <w:sz w:val="28"/>
          <w:szCs w:val="28"/>
          <w:lang w:eastAsia="ru-RU"/>
        </w:rPr>
        <w:t xml:space="preserve"> </w:t>
      </w:r>
      <w:r w:rsidRPr="00FB22B4">
        <w:rPr>
          <w:rFonts w:ascii="Times New Roman" w:eastAsia="Calibri" w:hAnsi="Times New Roman" w:cs="Times New Roman"/>
          <w:b/>
          <w:bCs/>
          <w:sz w:val="28"/>
          <w:szCs w:val="28"/>
        </w:rPr>
        <w:t xml:space="preserve">«О внесении изменений в Закон Республики Мордовия </w:t>
      </w:r>
      <w:bookmarkStart w:id="5" w:name="_Hlk94531819"/>
      <w:r w:rsidRPr="00FB22B4">
        <w:rPr>
          <w:rFonts w:ascii="Times New Roman" w:eastAsia="Calibri" w:hAnsi="Times New Roman" w:cs="Times New Roman"/>
          <w:b/>
          <w:bCs/>
          <w:sz w:val="28"/>
          <w:szCs w:val="28"/>
        </w:rPr>
        <w:t xml:space="preserve">«О мерах социальной поддержки </w:t>
      </w:r>
      <w:r w:rsidRPr="00FB22B4">
        <w:rPr>
          <w:rFonts w:ascii="Times New Roman" w:eastAsia="Times New Roman" w:hAnsi="Times New Roman" w:cs="Times New Roman"/>
          <w:b/>
          <w:bCs/>
          <w:sz w:val="28"/>
          <w:szCs w:val="28"/>
          <w:lang w:eastAsia="ru-RU"/>
        </w:rPr>
        <w:t>отдельных категорий населения, проживающего в Республике Мордовия»</w:t>
      </w:r>
      <w:bookmarkEnd w:id="5"/>
      <w:r w:rsidRPr="00FB22B4">
        <w:rPr>
          <w:rFonts w:ascii="Times New Roman" w:eastAsia="Times New Roman" w:hAnsi="Times New Roman" w:cs="Times New Roman"/>
          <w:b/>
          <w:bCs/>
          <w:sz w:val="28"/>
          <w:szCs w:val="28"/>
          <w:lang w:eastAsia="ru-RU"/>
        </w:rPr>
        <w:t xml:space="preserve"> </w:t>
      </w:r>
      <w:r w:rsidRPr="00FB22B4">
        <w:rPr>
          <w:rFonts w:ascii="Times New Roman" w:eastAsia="Times New Roman" w:hAnsi="Times New Roman" w:cs="Times New Roman"/>
          <w:sz w:val="28"/>
          <w:szCs w:val="28"/>
          <w:lang w:eastAsia="ru-RU"/>
        </w:rPr>
        <w:t>обусловлено необходимостью приведения Закона № 102</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в соответствие с Федеральным законом от 29 декабря 2020 года </w:t>
      </w:r>
      <w:r w:rsidR="00412E94">
        <w:rPr>
          <w:rFonts w:ascii="Times New Roman" w:eastAsia="Times New Roman" w:hAnsi="Times New Roman" w:cs="Times New Roman"/>
          <w:sz w:val="28"/>
          <w:szCs w:val="28"/>
          <w:lang w:eastAsia="ru-RU"/>
        </w:rPr>
        <w:t xml:space="preserve">     </w:t>
      </w:r>
      <w:r w:rsidRPr="00FB22B4">
        <w:rPr>
          <w:rFonts w:ascii="Times New Roman" w:eastAsia="Times New Roman" w:hAnsi="Times New Roman" w:cs="Times New Roman"/>
          <w:sz w:val="28"/>
          <w:szCs w:val="28"/>
          <w:lang w:eastAsia="ru-RU"/>
        </w:rPr>
        <w:t>№ 473</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ФЗ «О внесении изменений в отдельные законодательные акты Российской Федерации», </w:t>
      </w:r>
      <w:bookmarkStart w:id="6" w:name="_Hlk94780004"/>
      <w:r w:rsidRPr="00FB22B4">
        <w:rPr>
          <w:rFonts w:ascii="Times New Roman" w:eastAsia="Times New Roman" w:hAnsi="Times New Roman" w:cs="Times New Roman"/>
          <w:sz w:val="28"/>
          <w:szCs w:val="28"/>
          <w:lang w:eastAsia="ru-RU"/>
        </w:rPr>
        <w:t xml:space="preserve">согласно которому изменились порядок расчета и периодичность установления величины прожиточного минимума на душу </w:t>
      </w:r>
      <w:r w:rsidRPr="00FB22B4">
        <w:rPr>
          <w:rFonts w:ascii="Times New Roman" w:eastAsia="Times New Roman" w:hAnsi="Times New Roman" w:cs="Times New Roman"/>
          <w:sz w:val="28"/>
          <w:szCs w:val="28"/>
          <w:lang w:eastAsia="ru-RU"/>
        </w:rPr>
        <w:lastRenderedPageBreak/>
        <w:t xml:space="preserve">населения по основным социально-демографическим группам населения в субъекте Российской Федерации. </w:t>
      </w:r>
    </w:p>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В настоящее время величина прожиточного минимума по основным группам населения устанавливается </w:t>
      </w:r>
      <w:r w:rsidRPr="00FB22B4">
        <w:rPr>
          <w:rFonts w:ascii="Times New Roman" w:eastAsia="Calibri" w:hAnsi="Times New Roman" w:cs="Times New Roman"/>
          <w:sz w:val="28"/>
          <w:szCs w:val="28"/>
          <w:lang w:eastAsia="ru-RU"/>
        </w:rPr>
        <w:t>нормативным правовым актом высшего исполнительного органа государственной власти субъекта Российской Федерации</w:t>
      </w:r>
      <w:r w:rsidRPr="00FB22B4">
        <w:rPr>
          <w:rFonts w:ascii="Times New Roman" w:eastAsia="Times New Roman" w:hAnsi="Times New Roman" w:cs="Times New Roman"/>
          <w:sz w:val="28"/>
          <w:szCs w:val="28"/>
          <w:lang w:eastAsia="ru-RU"/>
        </w:rPr>
        <w:t xml:space="preserve"> на год (ранее было ежеквартально). В связи с этим в действующий Закон № 102</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внесены соответствующие изменения, касающиеся условий установления некоторых мер социальной поддержки, предоставляемых отдельным категориям граждан в республике с учетом критерия нуждаемости. </w:t>
      </w:r>
      <w:bookmarkEnd w:id="6"/>
    </w:p>
    <w:p w:rsid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22B4">
        <w:rPr>
          <w:rFonts w:ascii="Times New Roman" w:eastAsia="Times New Roman" w:hAnsi="Times New Roman" w:cs="Times New Roman"/>
          <w:sz w:val="28"/>
          <w:szCs w:val="28"/>
          <w:lang w:eastAsia="ru-RU"/>
        </w:rPr>
        <w:t>Речь идет о таких мерах</w:t>
      </w:r>
      <w:r w:rsidRPr="00FB22B4">
        <w:rPr>
          <w:rFonts w:ascii="Times New Roman" w:eastAsia="Calibri" w:hAnsi="Times New Roman" w:cs="Times New Roman"/>
          <w:sz w:val="28"/>
          <w:szCs w:val="28"/>
        </w:rPr>
        <w:t xml:space="preserve">, как: </w:t>
      </w:r>
    </w:p>
    <w:p w:rsidR="00FB22B4" w:rsidRPr="00BF3B1A" w:rsidRDefault="00FB22B4" w:rsidP="00BF3B1A">
      <w:pPr>
        <w:pStyle w:val="afa"/>
        <w:numPr>
          <w:ilvl w:val="0"/>
          <w:numId w:val="4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F3B1A">
        <w:rPr>
          <w:rFonts w:ascii="Times New Roman" w:eastAsia="Calibri" w:hAnsi="Times New Roman" w:cs="Times New Roman"/>
          <w:sz w:val="28"/>
          <w:szCs w:val="28"/>
        </w:rPr>
        <w:t xml:space="preserve">выплата на приобретение электронного проездного билета пенсионерам, гражданам предпенсионного возраста и ветеранам труда; </w:t>
      </w:r>
    </w:p>
    <w:p w:rsidR="00FB22B4" w:rsidRPr="00BF3B1A" w:rsidRDefault="00FB22B4" w:rsidP="00BF3B1A">
      <w:pPr>
        <w:pStyle w:val="afa"/>
        <w:numPr>
          <w:ilvl w:val="0"/>
          <w:numId w:val="4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BF3B1A">
        <w:rPr>
          <w:rFonts w:ascii="Times New Roman" w:eastAsia="Calibri" w:hAnsi="Times New Roman" w:cs="Times New Roman"/>
          <w:sz w:val="28"/>
          <w:szCs w:val="28"/>
        </w:rPr>
        <w:t xml:space="preserve">компенсация платы родителям </w:t>
      </w:r>
      <w:r w:rsidRPr="00BF3B1A">
        <w:rPr>
          <w:rFonts w:ascii="Times New Roman" w:eastAsia="Calibri" w:hAnsi="Times New Roman" w:cs="Times New Roman"/>
          <w:sz w:val="28"/>
          <w:szCs w:val="28"/>
          <w:lang w:eastAsia="ru-RU"/>
        </w:rPr>
        <w:t xml:space="preserve">(законным представителям), внесшим родительскую плату за присмотр и уход за детьми в образовательной организации; </w:t>
      </w:r>
    </w:p>
    <w:p w:rsidR="00FB22B4" w:rsidRPr="00BF3B1A" w:rsidRDefault="00FB22B4" w:rsidP="00BF3B1A">
      <w:pPr>
        <w:pStyle w:val="afa"/>
        <w:numPr>
          <w:ilvl w:val="0"/>
          <w:numId w:val="4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BF3B1A">
        <w:rPr>
          <w:rFonts w:ascii="Times New Roman" w:eastAsia="Calibri" w:hAnsi="Times New Roman" w:cs="Times New Roman"/>
          <w:sz w:val="28"/>
          <w:szCs w:val="28"/>
          <w:lang w:eastAsia="ru-RU"/>
        </w:rPr>
        <w:t xml:space="preserve">ежемесячная денежная выплата для оплаты жилого помещения, тепловой энергии при централизованном отоплении или твердого топлива для отопления жилого помещения, электрической энергии для освещения жилого помещения; </w:t>
      </w:r>
    </w:p>
    <w:p w:rsidR="00FB22B4" w:rsidRPr="00BF3B1A" w:rsidRDefault="00FB22B4" w:rsidP="00BF3B1A">
      <w:pPr>
        <w:pStyle w:val="afa"/>
        <w:numPr>
          <w:ilvl w:val="0"/>
          <w:numId w:val="4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BF3B1A">
        <w:rPr>
          <w:rFonts w:ascii="Times New Roman" w:eastAsia="Calibri" w:hAnsi="Times New Roman" w:cs="Times New Roman"/>
          <w:sz w:val="28"/>
          <w:szCs w:val="28"/>
          <w:lang w:eastAsia="ru-RU"/>
        </w:rPr>
        <w:t xml:space="preserve">ежемесячная денежная выплата для оплаты жилого помещения, газа для отопления жилого помещения, электрической энергии для освещения жилого помещения, предоставляемые лицам, проживающим и работающим в сельских населенных пунктах, рабочих поселках (поселках городского типа), за исключением педагогических работников; </w:t>
      </w:r>
    </w:p>
    <w:p w:rsidR="00FB22B4" w:rsidRPr="00BF3B1A" w:rsidRDefault="00FB22B4" w:rsidP="00BF3B1A">
      <w:pPr>
        <w:pStyle w:val="afa"/>
        <w:numPr>
          <w:ilvl w:val="0"/>
          <w:numId w:val="42"/>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BF3B1A">
        <w:rPr>
          <w:rFonts w:ascii="Times New Roman" w:eastAsia="Calibri" w:hAnsi="Times New Roman" w:cs="Times New Roman"/>
          <w:sz w:val="28"/>
          <w:szCs w:val="28"/>
          <w:lang w:eastAsia="ru-RU"/>
        </w:rPr>
        <w:t>ежемесячная денежная выплата на приобретение специальных молочных продуктов по заключению врачей гражданам, имеющим детей в возрасте до трех лет.</w:t>
      </w:r>
    </w:p>
    <w:p w:rsidR="00FB22B4" w:rsidRPr="00FB22B4" w:rsidRDefault="00FB22B4" w:rsidP="00FB22B4">
      <w:pPr>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В отчетном периоде Государственным Собранием Республики Мордовия также был принят </w:t>
      </w:r>
      <w:r w:rsidRPr="00FB22B4">
        <w:rPr>
          <w:rFonts w:ascii="Times New Roman" w:eastAsia="Times New Roman" w:hAnsi="Times New Roman" w:cs="Times New Roman"/>
          <w:b/>
          <w:sz w:val="28"/>
          <w:szCs w:val="28"/>
          <w:lang w:eastAsia="ru-RU"/>
        </w:rPr>
        <w:t>Закон Республики Мордовия от 8 июня 2021 года № 26</w:t>
      </w:r>
      <w:r w:rsidRPr="00FB22B4">
        <w:rPr>
          <w:rFonts w:ascii="Times New Roman" w:eastAsia="Times New Roman" w:hAnsi="Times New Roman" w:cs="Times New Roman"/>
          <w:sz w:val="28"/>
          <w:szCs w:val="28"/>
          <w:lang w:eastAsia="ru-RU"/>
        </w:rPr>
        <w:t>-</w:t>
      </w:r>
      <w:r w:rsidRPr="00FB22B4">
        <w:rPr>
          <w:rFonts w:ascii="Times New Roman" w:eastAsia="Times New Roman" w:hAnsi="Times New Roman" w:cs="Times New Roman"/>
          <w:b/>
          <w:sz w:val="28"/>
          <w:szCs w:val="28"/>
          <w:lang w:eastAsia="ru-RU"/>
        </w:rPr>
        <w:t>З</w:t>
      </w:r>
      <w:r w:rsidRPr="00FB22B4">
        <w:rPr>
          <w:rFonts w:ascii="Times New Roman" w:eastAsia="Times New Roman" w:hAnsi="Times New Roman" w:cs="Times New Roman"/>
          <w:sz w:val="28"/>
          <w:szCs w:val="28"/>
          <w:lang w:eastAsia="ru-RU"/>
        </w:rPr>
        <w:t xml:space="preserve"> </w:t>
      </w:r>
      <w:r w:rsidRPr="00FB22B4">
        <w:rPr>
          <w:rFonts w:ascii="Times New Roman" w:eastAsia="Times New Roman" w:hAnsi="Times New Roman" w:cs="Times New Roman"/>
          <w:b/>
          <w:bCs/>
          <w:sz w:val="28"/>
          <w:szCs w:val="28"/>
          <w:lang w:eastAsia="ru-RU"/>
        </w:rPr>
        <w:t>«Об установлении случаев, при которых не взимается плата за предоставление копий технических паспортов, оценочной и иной документации и содержащихся в них сведений</w:t>
      </w:r>
      <w:r w:rsidRPr="00FB22B4">
        <w:rPr>
          <w:rFonts w:ascii="Times New Roman" w:eastAsia="Times New Roman" w:hAnsi="Times New Roman" w:cs="Times New Roman"/>
          <w:sz w:val="28"/>
          <w:szCs w:val="28"/>
          <w:lang w:eastAsia="ru-RU"/>
        </w:rPr>
        <w:t>» (далее Закон № 26</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направленный на усиление социальной поддержки отдельных категорий граждан. </w:t>
      </w:r>
    </w:p>
    <w:p w:rsidR="00FB22B4" w:rsidRPr="00FB22B4" w:rsidRDefault="00FB22B4" w:rsidP="00FB22B4">
      <w:pPr>
        <w:spacing w:after="0" w:line="240" w:lineRule="auto"/>
        <w:ind w:firstLine="567"/>
        <w:jc w:val="both"/>
        <w:rPr>
          <w:rFonts w:ascii="Times New Roman" w:eastAsia="Calibri" w:hAnsi="Times New Roman" w:cs="Times New Roman"/>
          <w:sz w:val="28"/>
          <w:szCs w:val="28"/>
          <w:lang w:eastAsia="ru-RU"/>
        </w:rPr>
      </w:pPr>
      <w:r w:rsidRPr="00FB22B4">
        <w:rPr>
          <w:rFonts w:ascii="Times New Roman" w:eastAsia="Times New Roman" w:hAnsi="Times New Roman" w:cs="Times New Roman"/>
          <w:sz w:val="28"/>
          <w:szCs w:val="28"/>
          <w:lang w:eastAsia="ru-RU"/>
        </w:rPr>
        <w:t>Закон № 26</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З в соответствии с частью 2.7 статьи 45 Федерального закона от 24 июля 2007 года № 221</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ФЗ «О кадастровой деятельности» устанавливает случаи, при которых не взимается плата за предоставление копий технических паспортов, оценочной и иной учетно-технической документации об объектах государственного технического учета и технической инвентаризации</w:t>
      </w:r>
      <w:r w:rsidRPr="00FB22B4">
        <w:rPr>
          <w:rFonts w:ascii="Times New Roman" w:eastAsia="Calibri" w:hAnsi="Times New Roman" w:cs="Times New Roman"/>
          <w:sz w:val="28"/>
          <w:szCs w:val="28"/>
          <w:lang w:eastAsia="ru-RU"/>
        </w:rPr>
        <w:t xml:space="preserve"> (регистрационных книг, реестров, правоустанавливающих документов) и </w:t>
      </w:r>
      <w:r w:rsidRPr="00FB22B4">
        <w:rPr>
          <w:rFonts w:ascii="Times New Roman" w:eastAsia="Times New Roman" w:hAnsi="Times New Roman" w:cs="Times New Roman"/>
          <w:sz w:val="28"/>
          <w:szCs w:val="28"/>
          <w:lang w:eastAsia="ru-RU"/>
        </w:rPr>
        <w:t>содержащихся в них сведений.   Согласно внесенным изменениям к</w:t>
      </w:r>
      <w:r w:rsidRPr="00FB22B4">
        <w:rPr>
          <w:rFonts w:ascii="Times New Roman" w:eastAsia="Calibri" w:hAnsi="Times New Roman" w:cs="Times New Roman"/>
          <w:sz w:val="28"/>
          <w:szCs w:val="28"/>
          <w:lang w:eastAsia="ru-RU"/>
        </w:rPr>
        <w:t xml:space="preserve">опии технических паспортов, оценочной и иной хранившейся по состоянию на 1 января 2013 года в органах и </w:t>
      </w:r>
      <w:r w:rsidRPr="00FB22B4">
        <w:rPr>
          <w:rFonts w:ascii="Times New Roman" w:eastAsia="Calibri" w:hAnsi="Times New Roman" w:cs="Times New Roman"/>
          <w:sz w:val="28"/>
          <w:szCs w:val="28"/>
          <w:lang w:eastAsia="ru-RU"/>
        </w:rPr>
        <w:lastRenderedPageBreak/>
        <w:t>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предоставляются в республике бесплатно гражданам Российской Федерации, относящимся к:</w:t>
      </w:r>
    </w:p>
    <w:p w:rsidR="00FB22B4" w:rsidRPr="00FB22B4" w:rsidRDefault="00FB22B4" w:rsidP="00FB22B4">
      <w:pPr>
        <w:spacing w:after="0" w:line="240" w:lineRule="auto"/>
        <w:ind w:firstLine="567"/>
        <w:jc w:val="both"/>
        <w:rPr>
          <w:rFonts w:ascii="Times New Roman" w:eastAsia="Calibri" w:hAnsi="Times New Roman" w:cs="Times New Roman"/>
          <w:sz w:val="28"/>
          <w:szCs w:val="28"/>
          <w:lang w:eastAsia="ru-RU"/>
        </w:rPr>
      </w:pPr>
      <w:r w:rsidRPr="00FB22B4">
        <w:rPr>
          <w:rFonts w:ascii="Times New Roman" w:eastAsia="Calibri" w:hAnsi="Times New Roman" w:cs="Times New Roman"/>
          <w:sz w:val="28"/>
          <w:szCs w:val="28"/>
          <w:lang w:eastAsia="ru-RU"/>
        </w:rPr>
        <w:t>1) ветеранам Великой Отечественной войны;</w:t>
      </w:r>
    </w:p>
    <w:p w:rsidR="00FB22B4" w:rsidRPr="00FB22B4" w:rsidRDefault="00FB22B4" w:rsidP="00FB22B4">
      <w:pPr>
        <w:spacing w:after="0" w:line="240" w:lineRule="auto"/>
        <w:ind w:firstLine="567"/>
        <w:jc w:val="both"/>
        <w:rPr>
          <w:rFonts w:ascii="Times New Roman" w:eastAsia="Calibri" w:hAnsi="Times New Roman" w:cs="Times New Roman"/>
          <w:sz w:val="28"/>
          <w:szCs w:val="28"/>
          <w:lang w:eastAsia="ru-RU"/>
        </w:rPr>
      </w:pPr>
      <w:r w:rsidRPr="00FB22B4">
        <w:rPr>
          <w:rFonts w:ascii="Times New Roman" w:eastAsia="Calibri" w:hAnsi="Times New Roman" w:cs="Times New Roman"/>
          <w:sz w:val="28"/>
          <w:szCs w:val="28"/>
          <w:lang w:eastAsia="ru-RU"/>
        </w:rPr>
        <w:t>2) инвалидам Великой Отечественной войны;</w:t>
      </w:r>
    </w:p>
    <w:p w:rsidR="00FB22B4" w:rsidRPr="00FB22B4" w:rsidRDefault="00FB22B4" w:rsidP="00FB22B4">
      <w:pPr>
        <w:spacing w:after="0" w:line="240" w:lineRule="auto"/>
        <w:ind w:firstLine="567"/>
        <w:jc w:val="both"/>
        <w:rPr>
          <w:rFonts w:ascii="Times New Roman" w:eastAsia="Calibri" w:hAnsi="Times New Roman" w:cs="Times New Roman"/>
          <w:sz w:val="28"/>
          <w:szCs w:val="28"/>
          <w:lang w:eastAsia="ru-RU"/>
        </w:rPr>
      </w:pPr>
      <w:r w:rsidRPr="00FB22B4">
        <w:rPr>
          <w:rFonts w:ascii="Times New Roman" w:eastAsia="Calibri" w:hAnsi="Times New Roman" w:cs="Times New Roman"/>
          <w:sz w:val="28"/>
          <w:szCs w:val="28"/>
          <w:lang w:eastAsia="ru-RU"/>
        </w:rPr>
        <w:t>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FB22B4" w:rsidRP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B22B4">
        <w:rPr>
          <w:rFonts w:ascii="Times New Roman" w:eastAsia="Calibri" w:hAnsi="Times New Roman" w:cs="Times New Roman"/>
          <w:sz w:val="28"/>
          <w:szCs w:val="28"/>
          <w:lang w:eastAsia="ru-RU"/>
        </w:rPr>
        <w:t>4) вдовам погибших (умерших) инвалидов Великой Отечественной войны, участников Великой Отечественной войны.</w:t>
      </w:r>
    </w:p>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FB22B4">
        <w:rPr>
          <w:rFonts w:ascii="Times New Roman" w:eastAsia="Times New Roman" w:hAnsi="Times New Roman" w:cs="Times New Roman"/>
          <w:sz w:val="28"/>
          <w:szCs w:val="28"/>
          <w:lang w:eastAsia="ru-RU"/>
        </w:rPr>
        <w:t>Государственн</w:t>
      </w:r>
      <w:r w:rsidR="009872B1">
        <w:rPr>
          <w:rFonts w:ascii="Times New Roman" w:eastAsia="Times New Roman" w:hAnsi="Times New Roman" w:cs="Times New Roman"/>
          <w:sz w:val="28"/>
          <w:szCs w:val="28"/>
          <w:lang w:eastAsia="ru-RU"/>
        </w:rPr>
        <w:t>ым</w:t>
      </w:r>
      <w:r w:rsidRPr="00FB22B4">
        <w:rPr>
          <w:rFonts w:ascii="Times New Roman" w:eastAsia="Times New Roman" w:hAnsi="Times New Roman" w:cs="Times New Roman"/>
          <w:sz w:val="28"/>
          <w:szCs w:val="28"/>
          <w:lang w:eastAsia="ru-RU"/>
        </w:rPr>
        <w:t xml:space="preserve"> Собрание</w:t>
      </w:r>
      <w:r w:rsidR="009872B1">
        <w:rPr>
          <w:rFonts w:ascii="Times New Roman" w:eastAsia="Times New Roman" w:hAnsi="Times New Roman" w:cs="Times New Roman"/>
          <w:sz w:val="28"/>
          <w:szCs w:val="28"/>
          <w:lang w:eastAsia="ru-RU"/>
        </w:rPr>
        <w:t>м</w:t>
      </w:r>
      <w:r w:rsidRPr="00FB22B4">
        <w:rPr>
          <w:rFonts w:ascii="Times New Roman" w:eastAsia="Times New Roman" w:hAnsi="Times New Roman" w:cs="Times New Roman"/>
          <w:sz w:val="28"/>
          <w:szCs w:val="28"/>
          <w:lang w:eastAsia="ru-RU"/>
        </w:rPr>
        <w:t xml:space="preserve"> Республики Мордовия приня</w:t>
      </w:r>
      <w:r w:rsidR="009872B1">
        <w:rPr>
          <w:rFonts w:ascii="Times New Roman" w:eastAsia="Times New Roman" w:hAnsi="Times New Roman" w:cs="Times New Roman"/>
          <w:sz w:val="28"/>
          <w:szCs w:val="28"/>
          <w:lang w:eastAsia="ru-RU"/>
        </w:rPr>
        <w:t>т</w:t>
      </w:r>
      <w:r w:rsidRPr="00FB22B4">
        <w:rPr>
          <w:rFonts w:ascii="Times New Roman" w:eastAsia="Times New Roman" w:hAnsi="Times New Roman" w:cs="Times New Roman"/>
          <w:sz w:val="28"/>
          <w:szCs w:val="28"/>
          <w:lang w:eastAsia="ru-RU"/>
        </w:rPr>
        <w:t xml:space="preserve"> </w:t>
      </w:r>
      <w:r w:rsidRPr="00FB22B4">
        <w:rPr>
          <w:rFonts w:ascii="Times New Roman" w:eastAsia="Times New Roman" w:hAnsi="Times New Roman" w:cs="Times New Roman"/>
          <w:b/>
          <w:sz w:val="28"/>
          <w:szCs w:val="28"/>
          <w:lang w:eastAsia="ru-RU"/>
        </w:rPr>
        <w:t xml:space="preserve">Закон Республики Мордовия от 27 декабря </w:t>
      </w:r>
      <w:r w:rsidR="009872B1">
        <w:rPr>
          <w:rFonts w:ascii="Times New Roman" w:eastAsia="Times New Roman" w:hAnsi="Times New Roman" w:cs="Times New Roman"/>
          <w:b/>
          <w:sz w:val="28"/>
          <w:szCs w:val="28"/>
          <w:lang w:eastAsia="ru-RU"/>
        </w:rPr>
        <w:t xml:space="preserve">2021 года </w:t>
      </w:r>
      <w:r w:rsidRPr="00FB22B4">
        <w:rPr>
          <w:rFonts w:ascii="Times New Roman" w:eastAsia="Times New Roman" w:hAnsi="Times New Roman" w:cs="Times New Roman"/>
          <w:b/>
          <w:sz w:val="28"/>
          <w:szCs w:val="28"/>
          <w:lang w:eastAsia="ru-RU"/>
        </w:rPr>
        <w:t>№ 81</w:t>
      </w:r>
      <w:r w:rsidRPr="00FB22B4">
        <w:rPr>
          <w:rFonts w:ascii="Times New Roman" w:eastAsia="Times New Roman" w:hAnsi="Times New Roman" w:cs="Times New Roman"/>
          <w:sz w:val="28"/>
          <w:szCs w:val="28"/>
          <w:lang w:eastAsia="ru-RU"/>
        </w:rPr>
        <w:t>-</w:t>
      </w:r>
      <w:r w:rsidRPr="00FB22B4">
        <w:rPr>
          <w:rFonts w:ascii="Times New Roman" w:eastAsia="Times New Roman" w:hAnsi="Times New Roman" w:cs="Times New Roman"/>
          <w:b/>
          <w:sz w:val="28"/>
          <w:szCs w:val="28"/>
          <w:lang w:eastAsia="ru-RU"/>
        </w:rPr>
        <w:t>З</w:t>
      </w:r>
      <w:r w:rsidRPr="00FB22B4">
        <w:rPr>
          <w:rFonts w:ascii="Times New Roman" w:eastAsia="Times New Roman" w:hAnsi="Times New Roman" w:cs="Times New Roman"/>
          <w:sz w:val="28"/>
          <w:szCs w:val="28"/>
          <w:lang w:eastAsia="ru-RU"/>
        </w:rPr>
        <w:t xml:space="preserve"> </w:t>
      </w:r>
      <w:r w:rsidRPr="00FB22B4">
        <w:rPr>
          <w:rFonts w:ascii="Times New Roman" w:eastAsia="Times New Roman" w:hAnsi="Times New Roman" w:cs="Times New Roman"/>
          <w:b/>
          <w:sz w:val="28"/>
          <w:szCs w:val="28"/>
          <w:lang w:eastAsia="ru-RU"/>
        </w:rPr>
        <w:t>«О внесении изменений в Закон Республики Мордовия «О наделении органов местного самоуправления государственными полномочиями в сфере социальной поддержки отдельных категорий населения, проживающего в Республике Мордовия»</w:t>
      </w:r>
      <w:r w:rsidRPr="00FB22B4">
        <w:rPr>
          <w:rFonts w:ascii="Times New Roman" w:eastAsia="Times New Roman" w:hAnsi="Times New Roman" w:cs="Times New Roman"/>
          <w:bCs/>
          <w:sz w:val="28"/>
          <w:szCs w:val="28"/>
          <w:lang w:eastAsia="ru-RU"/>
        </w:rPr>
        <w:t>. Его принятие вызвано необходимостью изменения наименования санитарно-эпидемиологических правил и норм (</w:t>
      </w:r>
      <w:hyperlink r:id="rId30" w:history="1">
        <w:r w:rsidRPr="00FB22B4">
          <w:rPr>
            <w:rFonts w:ascii="Times New Roman" w:eastAsia="Calibri" w:hAnsi="Times New Roman" w:cs="Times New Roman"/>
            <w:color w:val="000000"/>
            <w:sz w:val="28"/>
            <w:szCs w:val="28"/>
            <w:lang w:eastAsia="ru-RU"/>
          </w:rPr>
          <w:t>СанПиН), упоминаемых в</w:t>
        </w:r>
      </w:hyperlink>
      <w:r w:rsidRPr="00FB22B4">
        <w:rPr>
          <w:rFonts w:ascii="Times New Roman" w:eastAsia="Times New Roman" w:hAnsi="Times New Roman" w:cs="Times New Roman"/>
          <w:bCs/>
          <w:sz w:val="28"/>
          <w:szCs w:val="28"/>
          <w:lang w:eastAsia="ru-RU"/>
        </w:rPr>
        <w:t xml:space="preserve"> Законе Республики Мордовия от 28 ноября 2005 года № 87</w:t>
      </w:r>
      <w:r w:rsidRPr="00FB22B4">
        <w:rPr>
          <w:rFonts w:ascii="Times New Roman" w:eastAsia="Times New Roman" w:hAnsi="Times New Roman" w:cs="Times New Roman"/>
          <w:b/>
          <w:bCs/>
          <w:sz w:val="28"/>
          <w:szCs w:val="28"/>
          <w:lang w:eastAsia="ru-RU"/>
        </w:rPr>
        <w:t>-</w:t>
      </w:r>
      <w:r w:rsidRPr="00FB22B4">
        <w:rPr>
          <w:rFonts w:ascii="Times New Roman" w:eastAsia="Times New Roman" w:hAnsi="Times New Roman" w:cs="Times New Roman"/>
          <w:bCs/>
          <w:sz w:val="28"/>
          <w:szCs w:val="28"/>
          <w:lang w:eastAsia="ru-RU"/>
        </w:rPr>
        <w:t>З «О наделении органов местного самоуправления государственными полномочиями в сфере социальной поддержки отдельных категорий населения, проживающего в Республике Мордовия» (далее</w:t>
      </w:r>
      <w:r w:rsidR="007F2646">
        <w:rPr>
          <w:rFonts w:ascii="Times New Roman" w:eastAsia="Times New Roman" w:hAnsi="Times New Roman" w:cs="Times New Roman"/>
          <w:bCs/>
          <w:sz w:val="28"/>
          <w:szCs w:val="28"/>
          <w:lang w:eastAsia="ru-RU"/>
        </w:rPr>
        <w:t xml:space="preserve"> – </w:t>
      </w:r>
      <w:r w:rsidRPr="00FB22B4">
        <w:rPr>
          <w:rFonts w:ascii="Times New Roman" w:eastAsia="Times New Roman" w:hAnsi="Times New Roman" w:cs="Times New Roman"/>
          <w:bCs/>
          <w:sz w:val="28"/>
          <w:szCs w:val="28"/>
          <w:lang w:eastAsia="ru-RU"/>
        </w:rPr>
        <w:t xml:space="preserve"> Закон № 87</w:t>
      </w:r>
      <w:r w:rsidRPr="00412E94">
        <w:rPr>
          <w:rFonts w:ascii="Times New Roman" w:eastAsia="Times New Roman" w:hAnsi="Times New Roman" w:cs="Times New Roman"/>
          <w:b/>
          <w:bCs/>
          <w:sz w:val="28"/>
          <w:szCs w:val="28"/>
          <w:lang w:eastAsia="ru-RU"/>
        </w:rPr>
        <w:t>-</w:t>
      </w:r>
      <w:r w:rsidRPr="00FB22B4">
        <w:rPr>
          <w:rFonts w:ascii="Times New Roman" w:eastAsia="Times New Roman" w:hAnsi="Times New Roman" w:cs="Times New Roman"/>
          <w:bCs/>
          <w:sz w:val="28"/>
          <w:szCs w:val="28"/>
          <w:lang w:eastAsia="ru-RU"/>
        </w:rPr>
        <w:t xml:space="preserve">З). </w:t>
      </w:r>
    </w:p>
    <w:p w:rsidR="00FB22B4" w:rsidRP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B22B4">
        <w:rPr>
          <w:rFonts w:ascii="Times New Roman" w:eastAsia="Times New Roman" w:hAnsi="Times New Roman" w:cs="Times New Roman"/>
          <w:bCs/>
          <w:sz w:val="28"/>
          <w:szCs w:val="28"/>
          <w:lang w:eastAsia="ru-RU"/>
        </w:rPr>
        <w:t xml:space="preserve">В соответствии с данными правилами и нормами составляются </w:t>
      </w:r>
      <w:r w:rsidRPr="00FB22B4">
        <w:rPr>
          <w:rFonts w:ascii="Times New Roman" w:eastAsia="Times New Roman" w:hAnsi="Times New Roman" w:cs="Times New Roman"/>
          <w:sz w:val="28"/>
          <w:szCs w:val="28"/>
          <w:lang w:eastAsia="ru-RU"/>
        </w:rPr>
        <w:t>с</w:t>
      </w:r>
      <w:r w:rsidRPr="00FB22B4">
        <w:rPr>
          <w:rFonts w:ascii="Times New Roman" w:eastAsia="Calibri" w:hAnsi="Times New Roman" w:cs="Times New Roman"/>
          <w:sz w:val="28"/>
          <w:szCs w:val="28"/>
          <w:lang w:eastAsia="ru-RU"/>
        </w:rPr>
        <w:t xml:space="preserve">реднесуточные наборы пищевой продукции для обучающихся в общеобразовательных организациях. </w:t>
      </w:r>
      <w:r w:rsidRPr="00FD688F">
        <w:rPr>
          <w:rFonts w:ascii="Times New Roman" w:eastAsia="Times New Roman" w:hAnsi="Times New Roman" w:cs="Times New Roman"/>
          <w:bCs/>
          <w:sz w:val="28"/>
          <w:szCs w:val="28"/>
          <w:lang w:eastAsia="ru-RU"/>
        </w:rPr>
        <w:t>В Законе № 87</w:t>
      </w:r>
      <w:r w:rsidRPr="00FD688F">
        <w:rPr>
          <w:rFonts w:ascii="Times New Roman" w:eastAsia="Times New Roman" w:hAnsi="Times New Roman" w:cs="Times New Roman"/>
          <w:b/>
          <w:bCs/>
          <w:sz w:val="28"/>
          <w:szCs w:val="28"/>
          <w:lang w:eastAsia="ru-RU"/>
        </w:rPr>
        <w:t>-</w:t>
      </w:r>
      <w:r w:rsidRPr="00FD688F">
        <w:rPr>
          <w:rFonts w:ascii="Times New Roman" w:eastAsia="Times New Roman" w:hAnsi="Times New Roman" w:cs="Times New Roman"/>
          <w:bCs/>
          <w:sz w:val="28"/>
          <w:szCs w:val="28"/>
          <w:lang w:eastAsia="ru-RU"/>
        </w:rPr>
        <w:t xml:space="preserve">З </w:t>
      </w:r>
      <w:bookmarkStart w:id="7" w:name="_Hlk94176820"/>
      <w:r w:rsidRPr="00FD688F">
        <w:rPr>
          <w:rFonts w:ascii="Times New Roman" w:eastAsia="Times New Roman" w:hAnsi="Times New Roman" w:cs="Times New Roman"/>
          <w:bCs/>
          <w:sz w:val="28"/>
          <w:szCs w:val="28"/>
          <w:lang w:eastAsia="ru-RU"/>
        </w:rPr>
        <w:t>ранее упоминались санитарно-эпидемиологические правила и нормы</w:t>
      </w:r>
      <w:bookmarkEnd w:id="7"/>
      <w:r w:rsidRPr="00FD688F">
        <w:rPr>
          <w:rFonts w:ascii="Times New Roman" w:eastAsia="Calibri" w:hAnsi="Times New Roman" w:cs="Times New Roman"/>
          <w:sz w:val="28"/>
          <w:szCs w:val="28"/>
          <w:lang w:eastAsia="ru-RU"/>
        </w:rPr>
        <w:t xml:space="preserve">, утвержденные </w:t>
      </w:r>
      <w:r w:rsidRPr="00FD688F">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23 июля 2008 года № 45.</w:t>
      </w:r>
      <w:r w:rsidRPr="00FB22B4">
        <w:rPr>
          <w:rFonts w:ascii="Times New Roman" w:eastAsia="Times New Roman" w:hAnsi="Times New Roman" w:cs="Times New Roman"/>
          <w:color w:val="FF0000"/>
          <w:sz w:val="28"/>
          <w:szCs w:val="28"/>
          <w:lang w:eastAsia="ru-RU"/>
        </w:rPr>
        <w:t xml:space="preserve"> </w:t>
      </w:r>
      <w:r w:rsidRPr="00FB22B4">
        <w:rPr>
          <w:rFonts w:ascii="Times New Roman" w:eastAsia="Times New Roman" w:hAnsi="Times New Roman" w:cs="Times New Roman"/>
          <w:sz w:val="28"/>
          <w:szCs w:val="28"/>
          <w:lang w:eastAsia="ru-RU"/>
        </w:rPr>
        <w:t xml:space="preserve">В настоящее время указанное постановление утратило силу, постановлением Главного государственного санитарного врача Российской Федерации от 27 октября 2020 года № 32 утверждены новые </w:t>
      </w:r>
      <w:r w:rsidRPr="00FB22B4">
        <w:rPr>
          <w:rFonts w:ascii="Times New Roman" w:eastAsia="Times New Roman" w:hAnsi="Times New Roman" w:cs="Times New Roman"/>
          <w:bCs/>
          <w:sz w:val="28"/>
          <w:szCs w:val="28"/>
          <w:lang w:eastAsia="ru-RU"/>
        </w:rPr>
        <w:t xml:space="preserve">санитарно-эпидемиологические правила и нормы </w:t>
      </w:r>
      <w:r w:rsidRPr="00FB22B4">
        <w:rPr>
          <w:rFonts w:ascii="Times New Roman" w:eastAsia="Calibri" w:hAnsi="Times New Roman" w:cs="Times New Roman"/>
          <w:sz w:val="28"/>
          <w:szCs w:val="28"/>
          <w:lang w:eastAsia="ru-RU"/>
        </w:rPr>
        <w:t>–</w:t>
      </w:r>
      <w:r w:rsidRPr="00FB22B4">
        <w:rPr>
          <w:rFonts w:ascii="Times New Roman" w:eastAsia="Times New Roman" w:hAnsi="Times New Roman" w:cs="Times New Roman"/>
          <w:bCs/>
          <w:sz w:val="28"/>
          <w:szCs w:val="28"/>
          <w:lang w:eastAsia="ru-RU"/>
        </w:rPr>
        <w:t xml:space="preserve"> </w:t>
      </w:r>
      <w:hyperlink r:id="rId31" w:history="1">
        <w:r w:rsidRPr="00FB22B4">
          <w:rPr>
            <w:rFonts w:ascii="Times New Roman" w:eastAsia="Calibri" w:hAnsi="Times New Roman" w:cs="Times New Roman"/>
            <w:sz w:val="28"/>
            <w:szCs w:val="28"/>
            <w:lang w:eastAsia="ru-RU"/>
          </w:rPr>
          <w:t>СанПиН 2.3/2.4.3590-20</w:t>
        </w:r>
      </w:hyperlink>
      <w:r w:rsidRPr="00FB22B4">
        <w:rPr>
          <w:rFonts w:ascii="Times New Roman" w:eastAsia="Calibri" w:hAnsi="Times New Roman" w:cs="Times New Roman"/>
          <w:sz w:val="28"/>
          <w:szCs w:val="28"/>
          <w:lang w:eastAsia="ru-RU"/>
        </w:rPr>
        <w:t xml:space="preserve"> «Санитарно-эпидемиологические требования к организации общественного питания населения», в связи с чем в Закон </w:t>
      </w:r>
      <w:r>
        <w:rPr>
          <w:rFonts w:ascii="Times New Roman" w:eastAsia="Calibri" w:hAnsi="Times New Roman" w:cs="Times New Roman"/>
          <w:sz w:val="28"/>
          <w:szCs w:val="28"/>
          <w:lang w:eastAsia="ru-RU"/>
        </w:rPr>
        <w:t xml:space="preserve">        </w:t>
      </w:r>
      <w:r w:rsidRPr="00FB22B4">
        <w:rPr>
          <w:rFonts w:ascii="Times New Roman" w:eastAsia="Calibri" w:hAnsi="Times New Roman" w:cs="Times New Roman"/>
          <w:sz w:val="28"/>
          <w:szCs w:val="28"/>
          <w:lang w:eastAsia="ru-RU"/>
        </w:rPr>
        <w:t>№ 87</w:t>
      </w:r>
      <w:r w:rsidRPr="00FB22B4">
        <w:rPr>
          <w:rFonts w:ascii="Times New Roman" w:eastAsia="Calibri" w:hAnsi="Times New Roman" w:cs="Times New Roman"/>
          <w:b/>
          <w:sz w:val="28"/>
          <w:szCs w:val="28"/>
          <w:lang w:eastAsia="ru-RU"/>
        </w:rPr>
        <w:t>-</w:t>
      </w:r>
      <w:r w:rsidRPr="00FB22B4">
        <w:rPr>
          <w:rFonts w:ascii="Times New Roman" w:eastAsia="Calibri" w:hAnsi="Times New Roman" w:cs="Times New Roman"/>
          <w:sz w:val="28"/>
          <w:szCs w:val="28"/>
          <w:lang w:eastAsia="ru-RU"/>
        </w:rPr>
        <w:t xml:space="preserve">З внесены соответствующие изменения.  </w:t>
      </w:r>
    </w:p>
    <w:p w:rsidR="00FB22B4" w:rsidRP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22B4">
        <w:rPr>
          <w:rFonts w:ascii="Times New Roman" w:eastAsia="Calibri" w:hAnsi="Times New Roman" w:cs="Times New Roman"/>
          <w:sz w:val="28"/>
          <w:szCs w:val="28"/>
          <w:lang w:eastAsia="ru-RU"/>
        </w:rPr>
        <w:t xml:space="preserve">Одна из наиболее социально уязвимых категорий граждан, нуждающаяся в государственной поддержке, – дети-сироты и </w:t>
      </w:r>
      <w:r w:rsidRPr="00FB22B4">
        <w:rPr>
          <w:rFonts w:ascii="Times New Roman" w:eastAsia="Calibri" w:hAnsi="Times New Roman" w:cs="Times New Roman"/>
          <w:sz w:val="28"/>
          <w:szCs w:val="28"/>
        </w:rPr>
        <w:t xml:space="preserve">дети, оставшиеся без попечения родителей. Жизненно важным для них является вопрос обеспечения жилыми помещениями. </w:t>
      </w:r>
      <w:r w:rsidRPr="00FB22B4">
        <w:rPr>
          <w:rFonts w:ascii="Times New Roman" w:eastAsia="Times New Roman" w:hAnsi="Times New Roman" w:cs="Times New Roman"/>
          <w:sz w:val="28"/>
          <w:szCs w:val="28"/>
          <w:lang w:eastAsia="ru-RU"/>
        </w:rPr>
        <w:t>В 2021 году Государственное Собрание Республики Мордовия продолжило работу по совершенствованию правового регулирования этого вопроса.</w:t>
      </w:r>
      <w:r w:rsidRPr="00FB22B4">
        <w:rPr>
          <w:rFonts w:ascii="Times New Roman" w:eastAsia="Calibri" w:hAnsi="Times New Roman" w:cs="Times New Roman"/>
          <w:sz w:val="28"/>
          <w:szCs w:val="28"/>
        </w:rPr>
        <w:t xml:space="preserve"> </w:t>
      </w:r>
    </w:p>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Calibri" w:hAnsi="Times New Roman" w:cs="Times New Roman"/>
          <w:sz w:val="28"/>
          <w:szCs w:val="28"/>
        </w:rPr>
        <w:t xml:space="preserve">В целях уточнения полномочий исполнительных органов государственной власти Республики Мордовия по обеспечению жилыми </w:t>
      </w:r>
      <w:r w:rsidRPr="00FB22B4">
        <w:rPr>
          <w:rFonts w:ascii="Times New Roman" w:eastAsia="Calibri" w:hAnsi="Times New Roman" w:cs="Times New Roman"/>
          <w:sz w:val="28"/>
          <w:szCs w:val="28"/>
        </w:rPr>
        <w:lastRenderedPageBreak/>
        <w:t>помещениями детей-сирот и детей, оставшихся без попечения родителей, лиц из числа детей-сирот и детей, оставшихся без попечения родителей (далее – дети-сироты и лица из их числа),</w:t>
      </w:r>
      <w:r w:rsidRPr="00FB22B4">
        <w:rPr>
          <w:rFonts w:ascii="Times New Roman" w:eastAsia="Times New Roman" w:hAnsi="Times New Roman" w:cs="Times New Roman"/>
          <w:sz w:val="28"/>
          <w:szCs w:val="28"/>
          <w:lang w:eastAsia="ru-RU"/>
        </w:rPr>
        <w:t xml:space="preserve"> Государственным Собранием Республики Мордовия принят </w:t>
      </w:r>
      <w:r w:rsidRPr="00FB22B4">
        <w:rPr>
          <w:rFonts w:ascii="Times New Roman" w:eastAsia="Times New Roman" w:hAnsi="Times New Roman" w:cs="Times New Roman"/>
          <w:b/>
          <w:sz w:val="28"/>
          <w:szCs w:val="28"/>
          <w:lang w:eastAsia="ru-RU"/>
        </w:rPr>
        <w:t xml:space="preserve">Закон Республики Мордовия от 27 декабря 2021 года </w:t>
      </w:r>
      <w:r>
        <w:rPr>
          <w:rFonts w:ascii="Times New Roman" w:eastAsia="Times New Roman" w:hAnsi="Times New Roman" w:cs="Times New Roman"/>
          <w:b/>
          <w:sz w:val="28"/>
          <w:szCs w:val="28"/>
          <w:lang w:eastAsia="ru-RU"/>
        </w:rPr>
        <w:t xml:space="preserve">  </w:t>
      </w:r>
      <w:r w:rsidRPr="00FB22B4">
        <w:rPr>
          <w:rFonts w:ascii="Times New Roman" w:eastAsia="Times New Roman" w:hAnsi="Times New Roman" w:cs="Times New Roman"/>
          <w:b/>
          <w:sz w:val="28"/>
          <w:szCs w:val="28"/>
          <w:lang w:eastAsia="ru-RU"/>
        </w:rPr>
        <w:t>№ 80</w:t>
      </w:r>
      <w:r w:rsidRPr="00FB22B4">
        <w:rPr>
          <w:rFonts w:ascii="Times New Roman" w:eastAsia="Times New Roman" w:hAnsi="Times New Roman" w:cs="Times New Roman"/>
          <w:sz w:val="28"/>
          <w:szCs w:val="28"/>
          <w:lang w:eastAsia="ru-RU"/>
        </w:rPr>
        <w:t>-</w:t>
      </w:r>
      <w:r w:rsidRPr="00FB22B4">
        <w:rPr>
          <w:rFonts w:ascii="Times New Roman" w:eastAsia="Times New Roman" w:hAnsi="Times New Roman" w:cs="Times New Roman"/>
          <w:b/>
          <w:sz w:val="28"/>
          <w:szCs w:val="28"/>
          <w:lang w:eastAsia="ru-RU"/>
        </w:rPr>
        <w:t>З</w:t>
      </w:r>
      <w:r w:rsidRPr="00FB22B4">
        <w:rPr>
          <w:rFonts w:ascii="Times New Roman" w:eastAsia="Times New Roman" w:hAnsi="Times New Roman" w:cs="Times New Roman"/>
          <w:sz w:val="28"/>
          <w:szCs w:val="28"/>
          <w:lang w:eastAsia="ru-RU"/>
        </w:rPr>
        <w:t xml:space="preserve"> </w:t>
      </w:r>
      <w:r w:rsidRPr="00FB22B4">
        <w:rPr>
          <w:rFonts w:ascii="Times New Roman" w:eastAsia="Times New Roman" w:hAnsi="Times New Roman" w:cs="Times New Roman"/>
          <w:b/>
          <w:bCs/>
          <w:sz w:val="28"/>
          <w:szCs w:val="28"/>
          <w:lang w:eastAsia="ru-RU"/>
        </w:rPr>
        <w:t>«</w:t>
      </w:r>
      <w:r w:rsidRPr="00FB22B4">
        <w:rPr>
          <w:rFonts w:ascii="Times New Roman" w:eastAsia="Calibri" w:hAnsi="Times New Roman" w:cs="Times New Roman"/>
          <w:b/>
          <w:bCs/>
          <w:sz w:val="28"/>
          <w:szCs w:val="28"/>
        </w:rPr>
        <w:t>О внесении изменений в отдельные законы Республики Мордовия»</w:t>
      </w:r>
      <w:r>
        <w:rPr>
          <w:rFonts w:ascii="Times New Roman" w:eastAsia="Calibri" w:hAnsi="Times New Roman" w:cs="Times New Roman"/>
          <w:sz w:val="28"/>
          <w:szCs w:val="28"/>
        </w:rPr>
        <w:t xml:space="preserve"> (далее – Закон </w:t>
      </w:r>
      <w:r w:rsidRPr="00FB22B4">
        <w:rPr>
          <w:rFonts w:ascii="Times New Roman" w:eastAsia="Calibri" w:hAnsi="Times New Roman" w:cs="Times New Roman"/>
          <w:sz w:val="28"/>
          <w:szCs w:val="28"/>
        </w:rPr>
        <w:t>№ 80</w:t>
      </w:r>
      <w:r w:rsidRPr="00FB22B4">
        <w:rPr>
          <w:rFonts w:ascii="Times New Roman" w:eastAsia="Calibri" w:hAnsi="Times New Roman" w:cs="Times New Roman"/>
          <w:b/>
          <w:sz w:val="28"/>
          <w:szCs w:val="28"/>
        </w:rPr>
        <w:t>-</w:t>
      </w:r>
      <w:r w:rsidRPr="00FB22B4">
        <w:rPr>
          <w:rFonts w:ascii="Times New Roman" w:eastAsia="Calibri" w:hAnsi="Times New Roman" w:cs="Times New Roman"/>
          <w:sz w:val="28"/>
          <w:szCs w:val="28"/>
        </w:rPr>
        <w:t>З), который пр</w:t>
      </w:r>
      <w:r w:rsidRPr="00FB22B4">
        <w:rPr>
          <w:rFonts w:ascii="Times New Roman" w:eastAsia="Times New Roman" w:hAnsi="Times New Roman" w:cs="Times New Roman"/>
          <w:sz w:val="28"/>
          <w:szCs w:val="28"/>
          <w:lang w:eastAsia="ru-RU"/>
        </w:rPr>
        <w:t xml:space="preserve">едусматривает внесение изменений в два действующих законодательных акта: </w:t>
      </w:r>
    </w:p>
    <w:p w:rsidR="00FB22B4" w:rsidRPr="00FB22B4" w:rsidRDefault="00FB22B4" w:rsidP="00FB22B4">
      <w:pPr>
        <w:pStyle w:val="afa"/>
        <w:numPr>
          <w:ilvl w:val="0"/>
          <w:numId w:val="21"/>
        </w:numPr>
        <w:tabs>
          <w:tab w:val="left" w:pos="709"/>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FB22B4">
        <w:rPr>
          <w:rFonts w:ascii="Times New Roman" w:eastAsia="Times New Roman" w:hAnsi="Times New Roman" w:cs="Times New Roman"/>
          <w:sz w:val="28"/>
          <w:szCs w:val="28"/>
          <w:lang w:eastAsia="ru-RU"/>
        </w:rPr>
        <w:t>Закон Республики Мордовия</w:t>
      </w:r>
      <w:r w:rsidRPr="00FB22B4">
        <w:rPr>
          <w:rFonts w:ascii="Times New Roman" w:eastAsia="Times New Roman" w:hAnsi="Times New Roman" w:cs="Times New Roman"/>
          <w:i/>
          <w:iCs/>
          <w:sz w:val="28"/>
          <w:szCs w:val="28"/>
          <w:lang w:eastAsia="ru-RU"/>
        </w:rPr>
        <w:t xml:space="preserve"> </w:t>
      </w:r>
      <w:r w:rsidRPr="00FB22B4">
        <w:rPr>
          <w:rFonts w:ascii="Times New Roman" w:eastAsia="Times New Roman" w:hAnsi="Times New Roman" w:cs="Times New Roman"/>
          <w:sz w:val="28"/>
          <w:szCs w:val="28"/>
          <w:lang w:eastAsia="ru-RU"/>
        </w:rPr>
        <w:t>от 26 марта 2013 года № 24</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w:t>
      </w:r>
      <w:r w:rsidRPr="00FB22B4">
        <w:rPr>
          <w:rFonts w:ascii="Times New Roman" w:eastAsia="Calibri" w:hAnsi="Times New Roman" w:cs="Times New Roman"/>
          <w:sz w:val="28"/>
          <w:szCs w:val="28"/>
        </w:rPr>
        <w:t>«</w:t>
      </w:r>
      <w:r w:rsidRPr="00FB22B4">
        <w:rPr>
          <w:rFonts w:ascii="Times New Roman" w:eastAsia="Times New Roman" w:hAnsi="Times New Roman" w:cs="Times New Roman"/>
          <w:sz w:val="28"/>
          <w:szCs w:val="28"/>
          <w:lang w:eastAsia="ru-RU"/>
        </w:rPr>
        <w:t>Об обеспечении детей-сирот и детей, оставшихся без попечения родителей, лиц из числа детей-сирот и детей, оставшихся без попечения родителей, жилыми помещениями» (далее – Закон № 24</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w:t>
      </w:r>
    </w:p>
    <w:p w:rsidR="00FB22B4" w:rsidRPr="00FB22B4" w:rsidRDefault="00FB22B4" w:rsidP="00FB22B4">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       </w:t>
      </w:r>
      <w:r w:rsidR="009C184C">
        <w:rPr>
          <w:rFonts w:ascii="Times New Roman" w:eastAsia="Times New Roman" w:hAnsi="Times New Roman" w:cs="Times New Roman"/>
          <w:sz w:val="28"/>
          <w:szCs w:val="28"/>
          <w:lang w:eastAsia="ru-RU"/>
        </w:rPr>
        <w:t xml:space="preserve"> </w:t>
      </w:r>
      <w:r w:rsidRPr="00FB22B4">
        <w:rPr>
          <w:rFonts w:ascii="Times New Roman" w:eastAsia="Times New Roman" w:hAnsi="Times New Roman" w:cs="Times New Roman"/>
          <w:sz w:val="28"/>
          <w:szCs w:val="28"/>
          <w:lang w:eastAsia="ru-RU"/>
        </w:rPr>
        <w:t>В соответствии с принятым Законом № 80</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пункт 1 статьи 4 Закона </w:t>
      </w:r>
      <w:r w:rsidR="002E46FA">
        <w:rPr>
          <w:rFonts w:ascii="Times New Roman" w:eastAsia="Times New Roman" w:hAnsi="Times New Roman" w:cs="Times New Roman"/>
          <w:sz w:val="28"/>
          <w:szCs w:val="28"/>
          <w:lang w:eastAsia="ru-RU"/>
        </w:rPr>
        <w:t xml:space="preserve">  </w:t>
      </w:r>
      <w:r w:rsidRPr="00FB22B4">
        <w:rPr>
          <w:rFonts w:ascii="Times New Roman" w:eastAsia="Times New Roman" w:hAnsi="Times New Roman" w:cs="Times New Roman"/>
          <w:sz w:val="28"/>
          <w:szCs w:val="28"/>
          <w:lang w:eastAsia="ru-RU"/>
        </w:rPr>
        <w:t>№ 24</w:t>
      </w:r>
      <w:r w:rsidRPr="002E46FA">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З изложен в новой редакции, разграничивающей полномочия исполнительных органов государственной власти Республики Мордовия и органов местного самоуправления по формированию, приобретению или строительству специализированного жилищного фонда для обеспечения детей-сирот и лиц из их числа жилыми помещениями. Государственный специализированный жилищный фонд для обеспечения детей-сирот и лиц из их числа жилыми помещениями формируется исполнительным органом государственной власти Республики Мордовия, уполномоченным в сфере имущественных и земельных отношений, а муниципальный специализированный жилищный фонд для обеспечения детей-сирот и лиц из их числа жилыми помещениями – органами местного самоуправления.            Приобретение или строительство жилых помещений для последующего отнесения их к соответствующему специализированному жилищному фонду осуществляется исполнительным органом государственной власти Республики Мордовия, уполномоченным в сфере строительства и архитектуры, органами местного самоуправления</w:t>
      </w:r>
      <w:r w:rsidR="002E46FA">
        <w:rPr>
          <w:rFonts w:ascii="Times New Roman" w:eastAsia="Times New Roman" w:hAnsi="Times New Roman" w:cs="Times New Roman"/>
          <w:sz w:val="28"/>
          <w:szCs w:val="28"/>
          <w:lang w:eastAsia="ru-RU"/>
        </w:rPr>
        <w:t>;</w:t>
      </w:r>
    </w:p>
    <w:p w:rsidR="00FB22B4" w:rsidRPr="002E46FA" w:rsidRDefault="00FB22B4" w:rsidP="002E46FA">
      <w:pPr>
        <w:pStyle w:val="afa"/>
        <w:numPr>
          <w:ilvl w:val="0"/>
          <w:numId w:val="21"/>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E46FA">
        <w:rPr>
          <w:rFonts w:ascii="Times New Roman" w:eastAsia="Times New Roman" w:hAnsi="Times New Roman" w:cs="Times New Roman"/>
          <w:sz w:val="28"/>
          <w:szCs w:val="28"/>
          <w:lang w:eastAsia="ru-RU"/>
        </w:rPr>
        <w:t>Закон Республики Мордовия от 23 апреля 2013 года № 32</w:t>
      </w:r>
      <w:r w:rsidRPr="002E46FA">
        <w:rPr>
          <w:rFonts w:ascii="Times New Roman" w:eastAsia="Times New Roman" w:hAnsi="Times New Roman" w:cs="Times New Roman"/>
          <w:b/>
          <w:sz w:val="28"/>
          <w:szCs w:val="28"/>
          <w:lang w:eastAsia="ru-RU"/>
        </w:rPr>
        <w:t>-</w:t>
      </w:r>
      <w:r w:rsidRPr="002E46FA">
        <w:rPr>
          <w:rFonts w:ascii="Times New Roman" w:eastAsia="Times New Roman" w:hAnsi="Times New Roman" w:cs="Times New Roman"/>
          <w:sz w:val="28"/>
          <w:szCs w:val="28"/>
          <w:lang w:eastAsia="ru-RU"/>
        </w:rPr>
        <w:t xml:space="preserve">З «О </w:t>
      </w:r>
      <w:r w:rsidRPr="002E46FA">
        <w:rPr>
          <w:rFonts w:ascii="Times New Roman" w:eastAsia="Calibri" w:hAnsi="Times New Roman" w:cs="Times New Roman"/>
          <w:sz w:val="28"/>
          <w:szCs w:val="28"/>
        </w:rPr>
        <w:t xml:space="preserve">наделении органов местного самоуправления государственным полномочием по обеспечению </w:t>
      </w:r>
      <w:bookmarkStart w:id="8" w:name="_Hlk94790210"/>
      <w:r w:rsidRPr="002E46FA">
        <w:rPr>
          <w:rFonts w:ascii="Times New Roman" w:eastAsia="Calibri" w:hAnsi="Times New Roman" w:cs="Times New Roman"/>
          <w:sz w:val="28"/>
          <w:szCs w:val="28"/>
        </w:rPr>
        <w:t xml:space="preserve">жилыми помещениями </w:t>
      </w:r>
      <w:bookmarkStart w:id="9" w:name="_Hlk94773017"/>
      <w:r w:rsidRPr="002E46FA">
        <w:rPr>
          <w:rFonts w:ascii="Times New Roman" w:eastAsia="Calibri" w:hAnsi="Times New Roman" w:cs="Times New Roman"/>
          <w:sz w:val="28"/>
          <w:szCs w:val="28"/>
        </w:rPr>
        <w:t xml:space="preserve">детей-сирот и детей, оставшихся без попечения родителей, лиц из числа детей-сирот и детей, оставшихся без попечения родителей» </w:t>
      </w:r>
      <w:bookmarkEnd w:id="8"/>
      <w:bookmarkEnd w:id="9"/>
      <w:r w:rsidRPr="002E46FA">
        <w:rPr>
          <w:rFonts w:ascii="Times New Roman" w:eastAsia="Calibri" w:hAnsi="Times New Roman" w:cs="Times New Roman"/>
          <w:sz w:val="28"/>
          <w:szCs w:val="28"/>
        </w:rPr>
        <w:t>(далее – Закон № 32</w:t>
      </w:r>
      <w:r w:rsidRPr="002E46FA">
        <w:rPr>
          <w:rFonts w:ascii="Times New Roman" w:eastAsia="Calibri" w:hAnsi="Times New Roman" w:cs="Times New Roman"/>
          <w:b/>
          <w:sz w:val="28"/>
          <w:szCs w:val="28"/>
        </w:rPr>
        <w:t>-</w:t>
      </w:r>
      <w:r w:rsidRPr="002E46FA">
        <w:rPr>
          <w:rFonts w:ascii="Times New Roman" w:eastAsia="Calibri" w:hAnsi="Times New Roman" w:cs="Times New Roman"/>
          <w:sz w:val="28"/>
          <w:szCs w:val="28"/>
        </w:rPr>
        <w:t xml:space="preserve">З). </w:t>
      </w:r>
    </w:p>
    <w:p w:rsidR="00FB22B4" w:rsidRPr="00FB22B4" w:rsidRDefault="00FB22B4" w:rsidP="00FB22B4">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FB22B4">
        <w:rPr>
          <w:rFonts w:ascii="Times New Roman" w:eastAsia="Calibri" w:hAnsi="Times New Roman" w:cs="Times New Roman"/>
          <w:sz w:val="28"/>
          <w:szCs w:val="28"/>
          <w:lang w:eastAsia="ru-RU"/>
        </w:rPr>
        <w:t>В соответствии с Законом № 80</w:t>
      </w:r>
      <w:r w:rsidRPr="00FB22B4">
        <w:rPr>
          <w:rFonts w:ascii="Times New Roman" w:eastAsia="Calibri" w:hAnsi="Times New Roman" w:cs="Times New Roman"/>
          <w:b/>
          <w:sz w:val="28"/>
          <w:szCs w:val="28"/>
          <w:lang w:eastAsia="ru-RU"/>
        </w:rPr>
        <w:t>-</w:t>
      </w:r>
      <w:r w:rsidRPr="00FB22B4">
        <w:rPr>
          <w:rFonts w:ascii="Times New Roman" w:eastAsia="Calibri" w:hAnsi="Times New Roman" w:cs="Times New Roman"/>
          <w:sz w:val="28"/>
          <w:szCs w:val="28"/>
          <w:lang w:eastAsia="ru-RU"/>
        </w:rPr>
        <w:t>З в пункте 1 статьи 8 действующего Закона № 32</w:t>
      </w:r>
      <w:r w:rsidRPr="00FB22B4">
        <w:rPr>
          <w:rFonts w:ascii="Times New Roman" w:eastAsia="Calibri" w:hAnsi="Times New Roman" w:cs="Times New Roman"/>
          <w:b/>
          <w:sz w:val="28"/>
          <w:szCs w:val="28"/>
          <w:lang w:eastAsia="ru-RU"/>
        </w:rPr>
        <w:t>-</w:t>
      </w:r>
      <w:r w:rsidRPr="00FB22B4">
        <w:rPr>
          <w:rFonts w:ascii="Times New Roman" w:eastAsia="Calibri" w:hAnsi="Times New Roman" w:cs="Times New Roman"/>
          <w:sz w:val="28"/>
          <w:szCs w:val="28"/>
          <w:lang w:eastAsia="ru-RU"/>
        </w:rPr>
        <w:t xml:space="preserve">З закреплено положение о том, что контроль за осуществлением органами местного самоуправления государственного полномочия по </w:t>
      </w:r>
      <w:r w:rsidRPr="00FB22B4">
        <w:rPr>
          <w:rFonts w:ascii="Times New Roman" w:eastAsia="Calibri" w:hAnsi="Times New Roman" w:cs="Times New Roman"/>
          <w:sz w:val="28"/>
          <w:szCs w:val="28"/>
        </w:rPr>
        <w:t xml:space="preserve">обеспечению жилыми помещениями детей-сирот и лиц из их числа </w:t>
      </w:r>
      <w:r w:rsidRPr="00FB22B4">
        <w:rPr>
          <w:rFonts w:ascii="Times New Roman" w:eastAsia="Calibri" w:hAnsi="Times New Roman" w:cs="Times New Roman"/>
          <w:sz w:val="28"/>
          <w:szCs w:val="28"/>
          <w:lang w:eastAsia="ru-RU"/>
        </w:rPr>
        <w:t xml:space="preserve"> осуществляют (в пределах своих полномочий) исполнительный орган государственной власти Республики Мордовия, уполномоченный в сфере образования, и исполнительный орган государственной власти Республики Мордовия, уполномоченный в сфере строительства и архитектуры. </w:t>
      </w:r>
    </w:p>
    <w:p w:rsidR="00FB22B4" w:rsidRPr="00FB22B4" w:rsidRDefault="00FB22B4" w:rsidP="00FB22B4">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FB22B4">
        <w:rPr>
          <w:rFonts w:ascii="Times New Roman" w:eastAsia="Calibri" w:hAnsi="Times New Roman" w:cs="Times New Roman"/>
          <w:sz w:val="28"/>
          <w:szCs w:val="28"/>
          <w:lang w:eastAsia="ru-RU"/>
        </w:rPr>
        <w:t>Кроме того, Законом № 80</w:t>
      </w:r>
      <w:r w:rsidRPr="00FB22B4">
        <w:rPr>
          <w:rFonts w:ascii="Times New Roman" w:eastAsia="Calibri" w:hAnsi="Times New Roman" w:cs="Times New Roman"/>
          <w:b/>
          <w:sz w:val="28"/>
          <w:szCs w:val="28"/>
          <w:lang w:eastAsia="ru-RU"/>
        </w:rPr>
        <w:t>-</w:t>
      </w:r>
      <w:r w:rsidRPr="00FB22B4">
        <w:rPr>
          <w:rFonts w:ascii="Times New Roman" w:eastAsia="Calibri" w:hAnsi="Times New Roman" w:cs="Times New Roman"/>
          <w:sz w:val="28"/>
          <w:szCs w:val="28"/>
          <w:lang w:eastAsia="ru-RU"/>
        </w:rPr>
        <w:t>З уточнен предусмотренный Законом № 32</w:t>
      </w:r>
      <w:r w:rsidRPr="00FB22B4">
        <w:rPr>
          <w:rFonts w:ascii="Times New Roman" w:eastAsia="Calibri" w:hAnsi="Times New Roman" w:cs="Times New Roman"/>
          <w:b/>
          <w:sz w:val="28"/>
          <w:szCs w:val="28"/>
          <w:lang w:eastAsia="ru-RU"/>
        </w:rPr>
        <w:t>-</w:t>
      </w:r>
      <w:r w:rsidRPr="00FB22B4">
        <w:rPr>
          <w:rFonts w:ascii="Times New Roman" w:eastAsia="Calibri" w:hAnsi="Times New Roman" w:cs="Times New Roman"/>
          <w:sz w:val="28"/>
          <w:szCs w:val="28"/>
          <w:lang w:eastAsia="ru-RU"/>
        </w:rPr>
        <w:t xml:space="preserve">З порядок </w:t>
      </w:r>
      <w:r w:rsidRPr="00FB22B4">
        <w:rPr>
          <w:rFonts w:ascii="Times New Roman" w:eastAsia="Times New Roman" w:hAnsi="Times New Roman" w:cs="Times New Roman"/>
          <w:sz w:val="28"/>
          <w:szCs w:val="28"/>
          <w:lang w:eastAsia="ru-RU"/>
        </w:rPr>
        <w:t xml:space="preserve"> </w:t>
      </w:r>
      <w:r w:rsidRPr="00FB22B4">
        <w:rPr>
          <w:rFonts w:ascii="Times New Roman" w:eastAsia="Calibri" w:hAnsi="Times New Roman" w:cs="Times New Roman"/>
          <w:sz w:val="28"/>
          <w:szCs w:val="28"/>
          <w:lang w:eastAsia="ru-RU"/>
        </w:rPr>
        <w:t xml:space="preserve">отчетности органов местного самоуправления об осуществлении государственного полномочия по обеспечению детей-сирот и лиц из их числа  </w:t>
      </w:r>
      <w:r w:rsidRPr="00FB22B4">
        <w:rPr>
          <w:rFonts w:ascii="Times New Roman" w:eastAsia="Calibri" w:hAnsi="Times New Roman" w:cs="Times New Roman"/>
          <w:sz w:val="28"/>
          <w:szCs w:val="28"/>
          <w:lang w:eastAsia="ru-RU"/>
        </w:rPr>
        <w:lastRenderedPageBreak/>
        <w:t>жилыми помещениями специализированного жилищного фонда, которую они ежеквартально представляют в исполнительный орган государственной власти Республики Мордовия, уполномоченный в сфере образования, и в исполнительный орган государственной власти Республики Мордовия, уполномоченный в сфере строительства и архитектуры.</w:t>
      </w:r>
    </w:p>
    <w:p w:rsidR="00FB22B4" w:rsidRPr="00FB22B4" w:rsidRDefault="00FB22B4" w:rsidP="00FB22B4">
      <w:pPr>
        <w:tabs>
          <w:tab w:val="left" w:pos="531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FB22B4" w:rsidRPr="00FB22B4" w:rsidRDefault="00FB22B4" w:rsidP="00FB22B4">
      <w:pPr>
        <w:tabs>
          <w:tab w:val="left" w:pos="5310"/>
        </w:tabs>
        <w:autoSpaceDE w:val="0"/>
        <w:autoSpaceDN w:val="0"/>
        <w:adjustRightInd w:val="0"/>
        <w:spacing w:after="0" w:line="240" w:lineRule="auto"/>
        <w:ind w:firstLine="567"/>
        <w:jc w:val="center"/>
        <w:rPr>
          <w:rFonts w:ascii="Times New Roman" w:eastAsia="Calibri" w:hAnsi="Times New Roman" w:cs="Times New Roman"/>
          <w:i/>
          <w:sz w:val="28"/>
          <w:szCs w:val="28"/>
        </w:rPr>
      </w:pPr>
      <w:r w:rsidRPr="00FB22B4">
        <w:rPr>
          <w:rFonts w:ascii="Times New Roman" w:eastAsia="Times New Roman" w:hAnsi="Times New Roman" w:cs="Times New Roman"/>
          <w:i/>
          <w:sz w:val="28"/>
          <w:szCs w:val="28"/>
          <w:lang w:eastAsia="ru-RU"/>
        </w:rPr>
        <w:t xml:space="preserve">5.2 </w:t>
      </w:r>
      <w:r w:rsidRPr="00FB22B4">
        <w:rPr>
          <w:rFonts w:ascii="Times New Roman" w:eastAsia="Calibri" w:hAnsi="Times New Roman" w:cs="Times New Roman"/>
          <w:i/>
          <w:sz w:val="28"/>
          <w:szCs w:val="28"/>
        </w:rPr>
        <w:t>Законодательство Республики Мордовия о культуре</w:t>
      </w:r>
    </w:p>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      </w:t>
      </w:r>
    </w:p>
    <w:p w:rsidR="00FB22B4" w:rsidRP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22B4">
        <w:rPr>
          <w:rFonts w:ascii="Times New Roman" w:eastAsia="Times New Roman" w:hAnsi="Times New Roman" w:cs="Times New Roman"/>
          <w:sz w:val="28"/>
          <w:szCs w:val="28"/>
          <w:lang w:eastAsia="ru-RU"/>
        </w:rPr>
        <w:t xml:space="preserve">В отчетном периоде Государственным Собранием Республики Мордовия </w:t>
      </w:r>
      <w:bookmarkStart w:id="10" w:name="_Hlk93652712"/>
      <w:r w:rsidRPr="00FB22B4">
        <w:rPr>
          <w:rFonts w:ascii="Times New Roman" w:eastAsia="Times New Roman" w:hAnsi="Times New Roman" w:cs="Times New Roman"/>
          <w:sz w:val="28"/>
          <w:szCs w:val="28"/>
          <w:lang w:eastAsia="ru-RU"/>
        </w:rPr>
        <w:t>также о</w:t>
      </w:r>
      <w:r w:rsidRPr="00FB22B4">
        <w:rPr>
          <w:rFonts w:ascii="Times New Roman" w:eastAsia="Calibri" w:hAnsi="Times New Roman" w:cs="Times New Roman"/>
          <w:sz w:val="28"/>
          <w:szCs w:val="28"/>
        </w:rPr>
        <w:t>существлялась работа по дальнейшему совершенствованию законодательного регулирования вопросов в сфере культуры.</w:t>
      </w:r>
      <w:bookmarkEnd w:id="10"/>
      <w:r w:rsidRPr="00FB22B4">
        <w:rPr>
          <w:rFonts w:ascii="Times New Roman" w:eastAsia="Calibri" w:hAnsi="Times New Roman" w:cs="Times New Roman"/>
          <w:sz w:val="28"/>
          <w:szCs w:val="28"/>
        </w:rPr>
        <w:t xml:space="preserve"> </w:t>
      </w:r>
    </w:p>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Times New Roman" w:hAnsi="Times New Roman" w:cs="Times New Roman"/>
          <w:b/>
          <w:sz w:val="28"/>
          <w:szCs w:val="28"/>
          <w:lang w:eastAsia="ru-RU"/>
        </w:rPr>
        <w:t>Закон Республики Мордовия от 26 ноября 2021 года № 62</w:t>
      </w:r>
      <w:r w:rsidRPr="00FB22B4">
        <w:rPr>
          <w:rFonts w:ascii="Times New Roman" w:eastAsia="Times New Roman" w:hAnsi="Times New Roman" w:cs="Times New Roman"/>
          <w:sz w:val="28"/>
          <w:szCs w:val="28"/>
          <w:lang w:eastAsia="ru-RU"/>
        </w:rPr>
        <w:t>-</w:t>
      </w:r>
      <w:r w:rsidRPr="00FB22B4">
        <w:rPr>
          <w:rFonts w:ascii="Times New Roman" w:eastAsia="Times New Roman" w:hAnsi="Times New Roman" w:cs="Times New Roman"/>
          <w:b/>
          <w:sz w:val="28"/>
          <w:szCs w:val="28"/>
          <w:lang w:eastAsia="ru-RU"/>
        </w:rPr>
        <w:t>З</w:t>
      </w:r>
      <w:r w:rsidRPr="00FB22B4">
        <w:rPr>
          <w:rFonts w:ascii="Times New Roman" w:eastAsia="Times New Roman" w:hAnsi="Times New Roman" w:cs="Times New Roman"/>
          <w:sz w:val="28"/>
          <w:szCs w:val="28"/>
          <w:lang w:eastAsia="ru-RU"/>
        </w:rPr>
        <w:t xml:space="preserve"> </w:t>
      </w:r>
      <w:r w:rsidRPr="00FB22B4">
        <w:rPr>
          <w:rFonts w:ascii="Times New Roman" w:eastAsia="Calibri" w:hAnsi="Times New Roman" w:cs="Times New Roman"/>
          <w:b/>
          <w:bCs/>
          <w:sz w:val="28"/>
          <w:szCs w:val="28"/>
        </w:rPr>
        <w:t xml:space="preserve">«О   внесении изменений в статью 2 Закона Республики Мордовия «О культуре в Республике Мордовия» </w:t>
      </w:r>
      <w:r w:rsidRPr="00FB22B4">
        <w:rPr>
          <w:rFonts w:ascii="Times New Roman" w:eastAsia="Calibri" w:hAnsi="Times New Roman" w:cs="Times New Roman"/>
          <w:sz w:val="28"/>
          <w:szCs w:val="28"/>
        </w:rPr>
        <w:t>(далее – Закон № 62</w:t>
      </w:r>
      <w:r w:rsidRPr="00FB22B4">
        <w:rPr>
          <w:rFonts w:ascii="Times New Roman" w:eastAsia="Calibri" w:hAnsi="Times New Roman" w:cs="Times New Roman"/>
          <w:b/>
          <w:sz w:val="28"/>
          <w:szCs w:val="28"/>
        </w:rPr>
        <w:t>-</w:t>
      </w:r>
      <w:r w:rsidRPr="00FB22B4">
        <w:rPr>
          <w:rFonts w:ascii="Times New Roman" w:eastAsia="Calibri" w:hAnsi="Times New Roman" w:cs="Times New Roman"/>
          <w:sz w:val="28"/>
          <w:szCs w:val="28"/>
        </w:rPr>
        <w:t>З)</w:t>
      </w:r>
      <w:r w:rsidRPr="00FB22B4">
        <w:rPr>
          <w:rFonts w:ascii="Times New Roman" w:eastAsia="Calibri" w:hAnsi="Times New Roman" w:cs="Times New Roman"/>
          <w:b/>
          <w:bCs/>
          <w:sz w:val="28"/>
          <w:szCs w:val="28"/>
        </w:rPr>
        <w:t xml:space="preserve"> </w:t>
      </w:r>
      <w:r w:rsidRPr="00FB22B4">
        <w:rPr>
          <w:rFonts w:ascii="Times New Roman" w:eastAsia="Calibri" w:hAnsi="Times New Roman" w:cs="Times New Roman"/>
          <w:sz w:val="28"/>
          <w:szCs w:val="28"/>
        </w:rPr>
        <w:t>принят Государственным Собранием Республики Мордовия в</w:t>
      </w:r>
      <w:r w:rsidRPr="00FB22B4">
        <w:rPr>
          <w:rFonts w:ascii="Times New Roman" w:eastAsia="Times New Roman" w:hAnsi="Times New Roman" w:cs="Times New Roman"/>
          <w:sz w:val="28"/>
          <w:szCs w:val="28"/>
          <w:lang w:eastAsia="ru-RU"/>
        </w:rPr>
        <w:t xml:space="preserve"> целях приведения в соответствие с Федеральным законом </w:t>
      </w:r>
      <w:bookmarkStart w:id="11" w:name="_Hlk93673320"/>
      <w:r w:rsidRPr="00FB22B4">
        <w:rPr>
          <w:rFonts w:ascii="Times New Roman" w:eastAsia="Times New Roman" w:hAnsi="Times New Roman" w:cs="Times New Roman"/>
          <w:sz w:val="28"/>
          <w:szCs w:val="28"/>
          <w:lang w:eastAsia="ru-RU"/>
        </w:rPr>
        <w:t>от 31 июля 2020 года № 248</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ФЗ </w:t>
      </w:r>
      <w:bookmarkEnd w:id="11"/>
      <w:r w:rsidRPr="00FB22B4">
        <w:rPr>
          <w:rFonts w:ascii="Times New Roman" w:eastAsia="Times New Roman" w:hAnsi="Times New Roman" w:cs="Times New Roman"/>
          <w:sz w:val="28"/>
          <w:szCs w:val="28"/>
          <w:lang w:eastAsia="ru-RU"/>
        </w:rPr>
        <w:t xml:space="preserve">«О государственном контроле (надзоре) и муниципальном контроле в Российской Федерации». </w:t>
      </w:r>
    </w:p>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Закон № 62</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предусматривает дополнение перечня полномочий Правительства Республики Мордовия в области культуры полномочием по утверждению положения о региональном государственном контроле (надзоре) за </w:t>
      </w:r>
      <w:bookmarkStart w:id="12" w:name="_Hlk85460532"/>
      <w:r w:rsidRPr="00FB22B4">
        <w:rPr>
          <w:rFonts w:ascii="Times New Roman" w:eastAsia="Times New Roman" w:hAnsi="Times New Roman" w:cs="Times New Roman"/>
          <w:sz w:val="28"/>
          <w:szCs w:val="28"/>
          <w:lang w:eastAsia="ru-RU"/>
        </w:rPr>
        <w:t xml:space="preserve">состоянием Музейного фонда Российской Федерации. </w:t>
      </w:r>
      <w:bookmarkStart w:id="13" w:name="_Hlk94782754"/>
    </w:p>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Кроме того, в целях приведения в соответствие с Федеральным законом </w:t>
      </w:r>
      <w:r w:rsidRPr="00FB22B4">
        <w:rPr>
          <w:rFonts w:ascii="Times New Roman" w:eastAsia="Calibri" w:hAnsi="Times New Roman" w:cs="Times New Roman"/>
          <w:sz w:val="28"/>
          <w:szCs w:val="28"/>
          <w:lang w:eastAsia="ru-RU"/>
        </w:rPr>
        <w:t>от 26 мая 1996 года № 54</w:t>
      </w:r>
      <w:r w:rsidRPr="00FB22B4">
        <w:rPr>
          <w:rFonts w:ascii="Times New Roman" w:eastAsia="Calibri" w:hAnsi="Times New Roman" w:cs="Times New Roman"/>
          <w:b/>
          <w:sz w:val="28"/>
          <w:szCs w:val="28"/>
          <w:lang w:eastAsia="ru-RU"/>
        </w:rPr>
        <w:t>-</w:t>
      </w:r>
      <w:r w:rsidRPr="00FB22B4">
        <w:rPr>
          <w:rFonts w:ascii="Times New Roman" w:eastAsia="Calibri" w:hAnsi="Times New Roman" w:cs="Times New Roman"/>
          <w:sz w:val="28"/>
          <w:szCs w:val="28"/>
          <w:lang w:eastAsia="ru-RU"/>
        </w:rPr>
        <w:t xml:space="preserve">ФЗ «О Музейном фонде Российской Федерации и музеях в Российской Федерации» </w:t>
      </w:r>
      <w:r w:rsidRPr="00FB22B4">
        <w:rPr>
          <w:rFonts w:ascii="Times New Roman" w:eastAsia="Times New Roman" w:hAnsi="Times New Roman" w:cs="Times New Roman"/>
          <w:sz w:val="28"/>
          <w:szCs w:val="28"/>
          <w:lang w:eastAsia="ru-RU"/>
        </w:rPr>
        <w:t xml:space="preserve">уточняется </w:t>
      </w:r>
      <w:bookmarkEnd w:id="12"/>
      <w:r w:rsidRPr="00FB22B4">
        <w:rPr>
          <w:rFonts w:ascii="Times New Roman" w:eastAsia="Times New Roman" w:hAnsi="Times New Roman" w:cs="Times New Roman"/>
          <w:sz w:val="28"/>
          <w:szCs w:val="28"/>
          <w:lang w:eastAsia="ru-RU"/>
        </w:rPr>
        <w:t xml:space="preserve">формулировка полномочия уполномоченного органа исполнительной власти Республики Мордовия в области культуры по осуществлению регионального государственного контроля (надзора) за состоянием Музейного фонда Российской Федерации.  </w:t>
      </w:r>
    </w:p>
    <w:bookmarkEnd w:id="13"/>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Times New Roman" w:hAnsi="Times New Roman" w:cs="Times New Roman"/>
          <w:b/>
          <w:sz w:val="28"/>
          <w:szCs w:val="28"/>
          <w:lang w:eastAsia="ru-RU"/>
        </w:rPr>
        <w:t>Закон Республики Мордовия от 26 ноября 2021 года № 64</w:t>
      </w:r>
      <w:r w:rsidRPr="00FB22B4">
        <w:rPr>
          <w:rFonts w:ascii="Times New Roman" w:eastAsia="Times New Roman" w:hAnsi="Times New Roman" w:cs="Times New Roman"/>
          <w:sz w:val="28"/>
          <w:szCs w:val="28"/>
          <w:lang w:eastAsia="ru-RU"/>
        </w:rPr>
        <w:t>-</w:t>
      </w:r>
      <w:r w:rsidRPr="00FB22B4">
        <w:rPr>
          <w:rFonts w:ascii="Times New Roman" w:eastAsia="Times New Roman" w:hAnsi="Times New Roman" w:cs="Times New Roman"/>
          <w:b/>
          <w:sz w:val="28"/>
          <w:szCs w:val="28"/>
          <w:lang w:eastAsia="ru-RU"/>
        </w:rPr>
        <w:t>З</w:t>
      </w:r>
      <w:r w:rsidRPr="00FB22B4">
        <w:rPr>
          <w:rFonts w:ascii="Times New Roman" w:eastAsia="Times New Roman" w:hAnsi="Times New Roman" w:cs="Times New Roman"/>
          <w:sz w:val="28"/>
          <w:szCs w:val="28"/>
          <w:lang w:eastAsia="ru-RU"/>
        </w:rPr>
        <w:t xml:space="preserve"> </w:t>
      </w:r>
      <w:r w:rsidRPr="00FB22B4">
        <w:rPr>
          <w:rFonts w:ascii="Times New Roman" w:eastAsia="Times New Roman" w:hAnsi="Times New Roman" w:cs="Times New Roman"/>
          <w:b/>
          <w:bCs/>
          <w:sz w:val="28"/>
          <w:szCs w:val="28"/>
          <w:lang w:eastAsia="ru-RU"/>
        </w:rPr>
        <w:t xml:space="preserve">«О внесении изменений в </w:t>
      </w:r>
      <w:bookmarkStart w:id="14" w:name="_Hlk93657847"/>
      <w:r w:rsidRPr="00FB22B4">
        <w:rPr>
          <w:rFonts w:ascii="Times New Roman" w:eastAsia="Times New Roman" w:hAnsi="Times New Roman" w:cs="Times New Roman"/>
          <w:b/>
          <w:bCs/>
          <w:sz w:val="28"/>
          <w:szCs w:val="28"/>
          <w:lang w:eastAsia="ru-RU"/>
        </w:rPr>
        <w:t>Закон Республики Мордовия «О государственной охране, использовании, сохранении, популяризации объектов культурного наследия (памятников истории и культуры) в Республике Мордовия»</w:t>
      </w:r>
      <w:bookmarkEnd w:id="14"/>
      <w:r w:rsidRPr="00FB22B4">
        <w:rPr>
          <w:rFonts w:ascii="Times New Roman" w:eastAsia="Times New Roman" w:hAnsi="Times New Roman" w:cs="Times New Roman"/>
          <w:b/>
          <w:bCs/>
          <w:sz w:val="28"/>
          <w:szCs w:val="28"/>
          <w:lang w:eastAsia="ru-RU"/>
        </w:rPr>
        <w:t xml:space="preserve"> </w:t>
      </w:r>
      <w:r w:rsidRPr="00FB22B4">
        <w:rPr>
          <w:rFonts w:ascii="Times New Roman" w:eastAsia="Times New Roman" w:hAnsi="Times New Roman" w:cs="Times New Roman"/>
          <w:sz w:val="28"/>
          <w:szCs w:val="28"/>
          <w:lang w:eastAsia="ru-RU"/>
        </w:rPr>
        <w:t>(далее – Закон № 64</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З)</w:t>
      </w:r>
      <w:r w:rsidRPr="00FB22B4">
        <w:rPr>
          <w:rFonts w:ascii="Times New Roman" w:eastAsia="Times New Roman" w:hAnsi="Times New Roman" w:cs="Times New Roman"/>
          <w:b/>
          <w:bCs/>
          <w:sz w:val="28"/>
          <w:szCs w:val="28"/>
          <w:lang w:eastAsia="ru-RU"/>
        </w:rPr>
        <w:t xml:space="preserve"> </w:t>
      </w:r>
      <w:r w:rsidRPr="00FB22B4">
        <w:rPr>
          <w:rFonts w:ascii="Times New Roman" w:eastAsia="Times New Roman" w:hAnsi="Times New Roman" w:cs="Times New Roman"/>
          <w:sz w:val="28"/>
          <w:szCs w:val="28"/>
          <w:lang w:eastAsia="ru-RU"/>
        </w:rPr>
        <w:t>принят Государственным Собранием Республики Мордовия в целях приведения Закона Республики Мордовия от 7 сентября 2011 года № 54</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З «О государственной охране, использовании, сохранении, популяризации объектов культурного наследия (памятников истории и культуры) в Республике Мордовия» (далее – Закон № 54</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w:t>
      </w:r>
      <w:r w:rsidRPr="00FB22B4">
        <w:rPr>
          <w:rFonts w:ascii="Times New Roman" w:eastAsia="Calibri" w:hAnsi="Times New Roman" w:cs="Times New Roman"/>
          <w:sz w:val="28"/>
          <w:szCs w:val="28"/>
          <w:lang w:eastAsia="ru-RU"/>
        </w:rPr>
        <w:t>в</w:t>
      </w:r>
      <w:r w:rsidRPr="00FB22B4">
        <w:rPr>
          <w:rFonts w:ascii="Times New Roman" w:eastAsia="Times New Roman" w:hAnsi="Times New Roman" w:cs="Times New Roman"/>
          <w:sz w:val="28"/>
          <w:szCs w:val="28"/>
          <w:lang w:eastAsia="ru-RU"/>
        </w:rPr>
        <w:t xml:space="preserve"> соответствие с Федеральным законом от 25 июня 2002 года № 73</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ФЗ «Об объектах культурного наследия (памятниках истории и культуры) народов Российской Федерации». </w:t>
      </w:r>
    </w:p>
    <w:p w:rsidR="00FB22B4" w:rsidRPr="00FB22B4" w:rsidRDefault="00FB22B4" w:rsidP="00FB22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Законом № 64</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уточняются полномочия Правительства Республики Мордовия и исполнительного органа государственной власти Республики Мордовия, уполномоченного в сфере сохранения, использования, </w:t>
      </w:r>
      <w:r w:rsidRPr="00FB22B4">
        <w:rPr>
          <w:rFonts w:ascii="Times New Roman" w:eastAsia="Times New Roman" w:hAnsi="Times New Roman" w:cs="Times New Roman"/>
          <w:sz w:val="28"/>
          <w:szCs w:val="28"/>
          <w:lang w:eastAsia="ru-RU"/>
        </w:rPr>
        <w:lastRenderedPageBreak/>
        <w:t xml:space="preserve">популяризации и государственной охраны объектов культурного наследия в части сохранения, использования, популяризации и государственной охраны объектов культурного наследия. </w:t>
      </w:r>
    </w:p>
    <w:p w:rsidR="00FB22B4" w:rsidRP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B22B4">
        <w:rPr>
          <w:rFonts w:ascii="Times New Roman" w:eastAsia="Times New Roman" w:hAnsi="Times New Roman" w:cs="Times New Roman"/>
          <w:sz w:val="28"/>
          <w:szCs w:val="28"/>
          <w:lang w:eastAsia="ru-RU"/>
        </w:rPr>
        <w:t>Кроме того, излагаются в новой редакции статьи 8 и 11 действующего Закона № 54</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в которых закреплены </w:t>
      </w:r>
      <w:r w:rsidRPr="00FB22B4">
        <w:rPr>
          <w:rFonts w:ascii="Times New Roman" w:eastAsia="Calibri" w:hAnsi="Times New Roman" w:cs="Times New Roman"/>
          <w:sz w:val="28"/>
          <w:szCs w:val="28"/>
          <w:lang w:eastAsia="ru-RU"/>
        </w:rPr>
        <w:t xml:space="preserve">Порядок принятия решения о включении объекта культурного наследия регионального значения или объекта культурного наследия местного (муниципального) значения в Реестр, а также Порядок принятия решения об установлении, изменении зон охраны объектов культурного наследия регионального значения и объектов культурного наследия местного (муниципального) значения, в том числе объединенной зоны охраны указанных объектов культурного наследия, утверждения требований к градостроительным регламентам в границах территорий данных зон. </w:t>
      </w:r>
    </w:p>
    <w:p w:rsidR="00FB22B4" w:rsidRP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B22B4">
        <w:rPr>
          <w:rFonts w:ascii="Times New Roman" w:eastAsia="Calibri" w:hAnsi="Times New Roman" w:cs="Times New Roman"/>
          <w:sz w:val="28"/>
          <w:szCs w:val="28"/>
          <w:lang w:eastAsia="ru-RU"/>
        </w:rPr>
        <w:t>Также в соответствии с принятым Законом № 64</w:t>
      </w:r>
      <w:r w:rsidRPr="00FB22B4">
        <w:rPr>
          <w:rFonts w:ascii="Times New Roman" w:eastAsia="Calibri" w:hAnsi="Times New Roman" w:cs="Times New Roman"/>
          <w:b/>
          <w:sz w:val="28"/>
          <w:szCs w:val="28"/>
          <w:lang w:eastAsia="ru-RU"/>
        </w:rPr>
        <w:t>-</w:t>
      </w:r>
      <w:r w:rsidRPr="00FB22B4">
        <w:rPr>
          <w:rFonts w:ascii="Times New Roman" w:eastAsia="Calibri" w:hAnsi="Times New Roman" w:cs="Times New Roman"/>
          <w:sz w:val="28"/>
          <w:szCs w:val="28"/>
          <w:lang w:eastAsia="ru-RU"/>
        </w:rPr>
        <w:t>З действующий Закон № 54</w:t>
      </w:r>
      <w:r w:rsidRPr="00FB22B4">
        <w:rPr>
          <w:rFonts w:ascii="Times New Roman" w:eastAsia="Calibri" w:hAnsi="Times New Roman" w:cs="Times New Roman"/>
          <w:b/>
          <w:sz w:val="28"/>
          <w:szCs w:val="28"/>
          <w:lang w:eastAsia="ru-RU"/>
        </w:rPr>
        <w:t>-</w:t>
      </w:r>
      <w:r w:rsidRPr="00FB22B4">
        <w:rPr>
          <w:rFonts w:ascii="Times New Roman" w:eastAsia="Calibri" w:hAnsi="Times New Roman" w:cs="Times New Roman"/>
          <w:sz w:val="28"/>
          <w:szCs w:val="28"/>
          <w:lang w:eastAsia="ru-RU"/>
        </w:rPr>
        <w:t xml:space="preserve">З </w:t>
      </w:r>
      <w:r w:rsidRPr="00FB22B4">
        <w:rPr>
          <w:rFonts w:ascii="Times New Roman" w:eastAsia="Times New Roman" w:hAnsi="Times New Roman" w:cs="Times New Roman"/>
          <w:sz w:val="28"/>
          <w:szCs w:val="28"/>
          <w:lang w:eastAsia="ru-RU"/>
        </w:rPr>
        <w:t xml:space="preserve">дополнен </w:t>
      </w:r>
      <w:r w:rsidRPr="00FB22B4">
        <w:rPr>
          <w:rFonts w:ascii="Times New Roman" w:eastAsia="Calibri" w:hAnsi="Times New Roman" w:cs="Times New Roman"/>
          <w:sz w:val="28"/>
          <w:szCs w:val="28"/>
          <w:lang w:eastAsia="ru-RU"/>
        </w:rPr>
        <w:t>новой статьей, предусматривающей предоставление льгот физическим и юридическим лицам при передаче в аренду объектов культурного наследия, находящихся в неудовлетворительном состоянии.   Согласно данной статье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относящиеся к собственности Республики Мордовия, по решению уполномоченного органа охраны объектов культурного наследия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статьей.</w:t>
      </w:r>
    </w:p>
    <w:p w:rsidR="00FB22B4" w:rsidRPr="00FB22B4" w:rsidRDefault="00FB22B4" w:rsidP="00FB22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FB22B4" w:rsidRPr="00FB22B4" w:rsidRDefault="00FB22B4" w:rsidP="00FB22B4">
      <w:pPr>
        <w:shd w:val="clear" w:color="auto" w:fill="FFFFFF"/>
        <w:spacing w:after="0" w:line="240" w:lineRule="auto"/>
        <w:ind w:firstLine="567"/>
        <w:jc w:val="center"/>
        <w:rPr>
          <w:rFonts w:ascii="Times New Roman" w:eastAsia="Calibri" w:hAnsi="Times New Roman" w:cs="Times New Roman"/>
          <w:i/>
          <w:sz w:val="28"/>
          <w:szCs w:val="28"/>
        </w:rPr>
      </w:pPr>
      <w:r w:rsidRPr="00FB22B4">
        <w:rPr>
          <w:rFonts w:ascii="Times New Roman" w:eastAsia="Calibri" w:hAnsi="Times New Roman" w:cs="Times New Roman"/>
          <w:i/>
          <w:sz w:val="28"/>
          <w:szCs w:val="28"/>
        </w:rPr>
        <w:t>5.3 Законодательство Республики Мордовия</w:t>
      </w:r>
      <w:r w:rsidR="002E6E50">
        <w:rPr>
          <w:rFonts w:ascii="Times New Roman" w:eastAsia="Calibri" w:hAnsi="Times New Roman" w:cs="Times New Roman"/>
          <w:i/>
          <w:sz w:val="28"/>
          <w:szCs w:val="28"/>
        </w:rPr>
        <w:t xml:space="preserve"> </w:t>
      </w:r>
      <w:r w:rsidRPr="00FB22B4">
        <w:rPr>
          <w:rFonts w:ascii="Times New Roman" w:eastAsia="Calibri" w:hAnsi="Times New Roman" w:cs="Times New Roman"/>
          <w:i/>
          <w:sz w:val="28"/>
          <w:szCs w:val="28"/>
        </w:rPr>
        <w:t>о физической культуре</w:t>
      </w:r>
    </w:p>
    <w:p w:rsidR="00FB22B4" w:rsidRPr="00FB22B4" w:rsidRDefault="00FB22B4" w:rsidP="00FB22B4">
      <w:pPr>
        <w:shd w:val="clear" w:color="auto" w:fill="FFFFFF"/>
        <w:spacing w:after="0" w:line="240" w:lineRule="auto"/>
        <w:ind w:firstLine="567"/>
        <w:jc w:val="center"/>
        <w:rPr>
          <w:rFonts w:ascii="Times New Roman" w:eastAsia="Calibri" w:hAnsi="Times New Roman" w:cs="Times New Roman"/>
          <w:sz w:val="28"/>
          <w:szCs w:val="28"/>
        </w:rPr>
      </w:pPr>
    </w:p>
    <w:p w:rsidR="00FB22B4" w:rsidRPr="00FB22B4" w:rsidRDefault="00FB22B4" w:rsidP="00FB22B4">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Законодательство Республики Мордовия о физической культуре представлено Законом Республики Мордовия </w:t>
      </w:r>
      <w:bookmarkStart w:id="15" w:name="_Hlk93652636"/>
      <w:r w:rsidRPr="00FB22B4">
        <w:rPr>
          <w:rFonts w:ascii="Times New Roman" w:eastAsia="Times New Roman" w:hAnsi="Times New Roman" w:cs="Times New Roman"/>
          <w:sz w:val="28"/>
          <w:szCs w:val="28"/>
          <w:lang w:eastAsia="ru-RU"/>
        </w:rPr>
        <w:t>от 18 декабря 2008 года                  № 136</w:t>
      </w:r>
      <w:r w:rsidRPr="00FB22B4">
        <w:rPr>
          <w:rFonts w:ascii="Times New Roman" w:eastAsia="Times New Roman" w:hAnsi="Times New Roman" w:cs="Times New Roman"/>
          <w:b/>
          <w:sz w:val="28"/>
          <w:szCs w:val="28"/>
          <w:lang w:eastAsia="ru-RU"/>
        </w:rPr>
        <w:t>-</w:t>
      </w:r>
      <w:r w:rsidRPr="00FB22B4">
        <w:rPr>
          <w:rFonts w:ascii="Times New Roman" w:eastAsia="Times New Roman" w:hAnsi="Times New Roman" w:cs="Times New Roman"/>
          <w:sz w:val="28"/>
          <w:szCs w:val="28"/>
          <w:lang w:eastAsia="ru-RU"/>
        </w:rPr>
        <w:t xml:space="preserve">З «О физической культуре и спорте в Республике Мордовия». </w:t>
      </w:r>
    </w:p>
    <w:p w:rsidR="00FB22B4" w:rsidRPr="00FB22B4" w:rsidRDefault="00FB22B4" w:rsidP="00FB22B4">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8"/>
          <w:lang w:eastAsia="ru-RU"/>
        </w:rPr>
      </w:pPr>
      <w:r w:rsidRPr="00FB22B4">
        <w:rPr>
          <w:rFonts w:ascii="Times New Roman" w:eastAsia="Times New Roman" w:hAnsi="Times New Roman" w:cs="Times New Roman"/>
          <w:sz w:val="28"/>
          <w:szCs w:val="28"/>
          <w:lang w:eastAsia="ru-RU"/>
        </w:rPr>
        <w:t xml:space="preserve">В </w:t>
      </w:r>
      <w:r w:rsidRPr="00FB22B4">
        <w:rPr>
          <w:rFonts w:ascii="Times New Roman" w:eastAsia="Times New Roman" w:hAnsi="Times New Roman" w:cs="Times New Roman"/>
          <w:bCs/>
          <w:sz w:val="28"/>
          <w:szCs w:val="28"/>
          <w:lang w:eastAsia="ru-RU"/>
        </w:rPr>
        <w:t xml:space="preserve">целях приведения указанного закона </w:t>
      </w:r>
      <w:r w:rsidRPr="00FB22B4">
        <w:rPr>
          <w:rFonts w:ascii="Times New Roman" w:eastAsia="Times New Roman" w:hAnsi="Times New Roman" w:cs="Times New Roman"/>
          <w:sz w:val="28"/>
          <w:szCs w:val="28"/>
          <w:lang w:eastAsia="ru-RU"/>
        </w:rPr>
        <w:t xml:space="preserve">в соответствие с изменениями, внесенными в федеральное законодательство в указанной сфере, Государственным Собранием Республики Мордовия принят </w:t>
      </w:r>
      <w:r w:rsidRPr="00FB22B4">
        <w:rPr>
          <w:rFonts w:ascii="Times New Roman" w:eastAsia="Times New Roman" w:hAnsi="Times New Roman" w:cs="Times New Roman"/>
          <w:b/>
          <w:sz w:val="28"/>
          <w:szCs w:val="28"/>
          <w:lang w:eastAsia="ru-RU"/>
        </w:rPr>
        <w:t>Закон Республики Мордовия от</w:t>
      </w:r>
      <w:bookmarkEnd w:id="15"/>
      <w:r w:rsidRPr="00FB22B4">
        <w:rPr>
          <w:rFonts w:ascii="Times New Roman" w:eastAsia="Times New Roman" w:hAnsi="Times New Roman" w:cs="Times New Roman"/>
          <w:b/>
          <w:sz w:val="28"/>
          <w:szCs w:val="28"/>
          <w:lang w:eastAsia="ru-RU"/>
        </w:rPr>
        <w:t xml:space="preserve"> 22 июня 2021 года № 36</w:t>
      </w:r>
      <w:r w:rsidRPr="00FB22B4">
        <w:rPr>
          <w:rFonts w:ascii="Times New Roman" w:eastAsia="Times New Roman" w:hAnsi="Times New Roman" w:cs="Times New Roman"/>
          <w:sz w:val="28"/>
          <w:szCs w:val="28"/>
          <w:lang w:eastAsia="ru-RU"/>
        </w:rPr>
        <w:t>-</w:t>
      </w:r>
      <w:r w:rsidRPr="00FB22B4">
        <w:rPr>
          <w:rFonts w:ascii="Times New Roman" w:eastAsia="Times New Roman" w:hAnsi="Times New Roman" w:cs="Times New Roman"/>
          <w:b/>
          <w:sz w:val="28"/>
          <w:szCs w:val="28"/>
          <w:lang w:eastAsia="ru-RU"/>
        </w:rPr>
        <w:t>З</w:t>
      </w:r>
      <w:r w:rsidRPr="00FB22B4">
        <w:rPr>
          <w:rFonts w:ascii="Times New Roman" w:eastAsia="Times New Roman" w:hAnsi="Times New Roman" w:cs="Times New Roman"/>
          <w:b/>
          <w:bCs/>
          <w:sz w:val="28"/>
          <w:szCs w:val="28"/>
          <w:lang w:eastAsia="ru-RU"/>
        </w:rPr>
        <w:t xml:space="preserve"> «О внесении изменений в Закон Республики Мордовия «О физической культуре и спорте в Республике Мордовия»</w:t>
      </w:r>
      <w:r w:rsidRPr="00FB22B4">
        <w:rPr>
          <w:rFonts w:ascii="Times New Roman" w:eastAsia="Times New Roman" w:hAnsi="Times New Roman" w:cs="Times New Roman"/>
          <w:sz w:val="28"/>
          <w:szCs w:val="28"/>
          <w:lang w:eastAsia="ru-RU"/>
        </w:rPr>
        <w:t>.</w:t>
      </w:r>
      <w:r w:rsidRPr="00FB22B4">
        <w:rPr>
          <w:rFonts w:ascii="Times New Roman" w:eastAsia="Times New Roman" w:hAnsi="Times New Roman" w:cs="Times New Roman"/>
          <w:b/>
          <w:bCs/>
          <w:sz w:val="28"/>
          <w:szCs w:val="28"/>
          <w:lang w:eastAsia="ru-RU"/>
        </w:rPr>
        <w:t xml:space="preserve">  </w:t>
      </w:r>
    </w:p>
    <w:p w:rsidR="00FB22B4" w:rsidRPr="00FB22B4" w:rsidRDefault="00FB22B4" w:rsidP="00FB22B4">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Принятым законом уточнены полномочия Правительства Республики Мордовия и </w:t>
      </w:r>
      <w:r w:rsidRPr="00FB22B4">
        <w:rPr>
          <w:rFonts w:ascii="Times New Roman" w:eastAsia="Calibri" w:hAnsi="Times New Roman" w:cs="Times New Roman"/>
          <w:sz w:val="28"/>
          <w:szCs w:val="28"/>
          <w:lang w:eastAsia="ru-RU"/>
        </w:rPr>
        <w:t>исполнительного органа государственной власти Республики Мордовия, уполномоченного в области физической культуры и спорта</w:t>
      </w:r>
      <w:r w:rsidRPr="00FB22B4">
        <w:rPr>
          <w:rFonts w:ascii="Times New Roman" w:eastAsia="Times New Roman" w:hAnsi="Times New Roman" w:cs="Times New Roman"/>
          <w:sz w:val="28"/>
          <w:szCs w:val="28"/>
          <w:lang w:eastAsia="ru-RU"/>
        </w:rPr>
        <w:t xml:space="preserve">. </w:t>
      </w:r>
    </w:p>
    <w:p w:rsidR="00FB22B4" w:rsidRPr="00FB22B4" w:rsidRDefault="00FB22B4" w:rsidP="00FB22B4">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К полномочиям Правительства Республики Мордовия отнесено: </w:t>
      </w:r>
    </w:p>
    <w:p w:rsidR="00FB22B4" w:rsidRPr="002E6E50" w:rsidRDefault="00FB22B4" w:rsidP="002E6E50">
      <w:pPr>
        <w:pStyle w:val="afa"/>
        <w:numPr>
          <w:ilvl w:val="0"/>
          <w:numId w:val="43"/>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создание региональных центров спортивной подготовки; </w:t>
      </w:r>
    </w:p>
    <w:p w:rsidR="00FB22B4" w:rsidRPr="002E6E50" w:rsidRDefault="00FB22B4" w:rsidP="002E6E50">
      <w:pPr>
        <w:pStyle w:val="afa"/>
        <w:numPr>
          <w:ilvl w:val="0"/>
          <w:numId w:val="43"/>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lastRenderedPageBreak/>
        <w:t xml:space="preserve">установление порядка приема лиц в физкультурно-спортивные организации, созданные Республикой Мордовия или муниципальными образованиями в Республике Мордовия и осуществляющие спортивную подготовку; </w:t>
      </w:r>
    </w:p>
    <w:p w:rsidR="00FB22B4" w:rsidRPr="002E6E50" w:rsidRDefault="00FB22B4" w:rsidP="002E6E50">
      <w:pPr>
        <w:pStyle w:val="afa"/>
        <w:numPr>
          <w:ilvl w:val="0"/>
          <w:numId w:val="43"/>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установление порядка финансирования и норм расходов средств на проведение официальных физкультурных мероприятий и спортивных мероприятий, включенных в календарные планы Республики Мордовия. </w:t>
      </w:r>
    </w:p>
    <w:p w:rsidR="00FB22B4" w:rsidRPr="00FB22B4" w:rsidRDefault="00FB22B4" w:rsidP="00FB22B4">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B22B4">
        <w:rPr>
          <w:rFonts w:ascii="Times New Roman" w:eastAsia="Times New Roman" w:hAnsi="Times New Roman" w:cs="Times New Roman"/>
          <w:sz w:val="28"/>
          <w:szCs w:val="28"/>
          <w:lang w:eastAsia="ru-RU"/>
        </w:rPr>
        <w:t xml:space="preserve">К полномочиям Министерства спорта и молодежной политики Республики Мордовия отнесены полномочия по организации и проведению региональных официальных физкультурных мероприятий, спортивных мероприятий и межмуниципальных официальных физкультурных мероприятий и спортивных мероприятий, а именно: </w:t>
      </w:r>
    </w:p>
    <w:p w:rsidR="00FB22B4" w:rsidRPr="002E6E50" w:rsidRDefault="00FB22B4" w:rsidP="002E6E50">
      <w:pPr>
        <w:pStyle w:val="afa"/>
        <w:numPr>
          <w:ilvl w:val="0"/>
          <w:numId w:val="44"/>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Республики Мордовия; </w:t>
      </w:r>
    </w:p>
    <w:p w:rsidR="00FB22B4" w:rsidRPr="002E6E50" w:rsidRDefault="00FB22B4" w:rsidP="002E6E50">
      <w:pPr>
        <w:pStyle w:val="afa"/>
        <w:numPr>
          <w:ilvl w:val="0"/>
          <w:numId w:val="44"/>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установление порядка разработки и утверждения календарных планов официальных физкультурных мероприятий и спортивных мероприятий Республики Мордовия, в том числе порядка включения физкультурных мероприятий и спортивных мероприятий в указанные календарные планы; </w:t>
      </w:r>
    </w:p>
    <w:p w:rsidR="00FB22B4" w:rsidRPr="002E6E50" w:rsidRDefault="00FB22B4" w:rsidP="002E6E50">
      <w:pPr>
        <w:pStyle w:val="afa"/>
        <w:numPr>
          <w:ilvl w:val="0"/>
          <w:numId w:val="44"/>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ежегодное формирование и утверждение перечня значимых официальных физкультурных мероприятий и спортивных мероприятий, проводимых на территории Республики Мордовия; </w:t>
      </w:r>
    </w:p>
    <w:p w:rsidR="00FB22B4" w:rsidRPr="002E6E50" w:rsidRDefault="00FB22B4" w:rsidP="002E6E50">
      <w:pPr>
        <w:pStyle w:val="afa"/>
        <w:numPr>
          <w:ilvl w:val="0"/>
          <w:numId w:val="44"/>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утверждение и реализация календарных планов официальных физкультурных мероприятий и спортивных мероприятий Республики Мордовия, в том числе включающих в себя физкультурные мероприятия и спортивные мероприятия по реализации комплекса ГТО; </w:t>
      </w:r>
    </w:p>
    <w:p w:rsidR="00FB22B4" w:rsidRPr="002E6E50" w:rsidRDefault="00FB22B4" w:rsidP="002E6E50">
      <w:pPr>
        <w:pStyle w:val="afa"/>
        <w:numPr>
          <w:ilvl w:val="0"/>
          <w:numId w:val="44"/>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Республики Мордовия; </w:t>
      </w:r>
    </w:p>
    <w:p w:rsidR="00FB22B4" w:rsidRPr="002E6E50" w:rsidRDefault="00FB22B4" w:rsidP="002E6E50">
      <w:pPr>
        <w:pStyle w:val="afa"/>
        <w:numPr>
          <w:ilvl w:val="0"/>
          <w:numId w:val="44"/>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информационное обеспечение региональных и межмуниципальных официальных физкультурных мероприятий и спортивных мероприятий; </w:t>
      </w:r>
    </w:p>
    <w:p w:rsidR="00FB22B4" w:rsidRPr="002E6E50" w:rsidRDefault="00FB22B4" w:rsidP="002E6E50">
      <w:pPr>
        <w:pStyle w:val="afa"/>
        <w:numPr>
          <w:ilvl w:val="0"/>
          <w:numId w:val="44"/>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территории Республики Мордовия с учетом требований, установленных соответствующими международными спортивными организациями; </w:t>
      </w:r>
    </w:p>
    <w:p w:rsidR="00FB22B4" w:rsidRPr="002E6E50" w:rsidRDefault="00FB22B4" w:rsidP="002E6E50">
      <w:pPr>
        <w:pStyle w:val="afa"/>
        <w:numPr>
          <w:ilvl w:val="0"/>
          <w:numId w:val="44"/>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2E6E50">
        <w:rPr>
          <w:rFonts w:ascii="Times New Roman" w:eastAsia="Times New Roman" w:hAnsi="Times New Roman" w:cs="Times New Roman"/>
          <w:sz w:val="28"/>
          <w:szCs w:val="28"/>
          <w:lang w:eastAsia="ru-RU"/>
        </w:rPr>
        <w:t xml:space="preserve">государственная аккредитация региональных спортивных федераций. </w:t>
      </w:r>
    </w:p>
    <w:p w:rsidR="00FB22B4" w:rsidRPr="00FB22B4" w:rsidRDefault="00FB22B4" w:rsidP="00FB22B4">
      <w:pPr>
        <w:tabs>
          <w:tab w:val="left" w:pos="426"/>
        </w:tabs>
        <w:spacing w:after="0" w:line="240" w:lineRule="auto"/>
        <w:ind w:firstLine="567"/>
        <w:jc w:val="both"/>
        <w:rPr>
          <w:rFonts w:ascii="Times New Roman" w:eastAsia="Calibri" w:hAnsi="Times New Roman" w:cs="Times New Roman"/>
          <w:sz w:val="28"/>
          <w:szCs w:val="28"/>
        </w:rPr>
      </w:pPr>
    </w:p>
    <w:p w:rsidR="002E6E50" w:rsidRDefault="002E6E50" w:rsidP="00FB22B4">
      <w:pPr>
        <w:spacing w:after="0" w:line="240" w:lineRule="auto"/>
        <w:ind w:firstLine="567"/>
        <w:jc w:val="center"/>
        <w:rPr>
          <w:rFonts w:ascii="Times New Roman" w:eastAsia="Calibri" w:hAnsi="Times New Roman" w:cs="Times New Roman"/>
          <w:bCs/>
          <w:i/>
          <w:sz w:val="28"/>
          <w:szCs w:val="28"/>
        </w:rPr>
      </w:pPr>
    </w:p>
    <w:p w:rsidR="002E6E50" w:rsidRDefault="002E6E50" w:rsidP="00FB22B4">
      <w:pPr>
        <w:spacing w:after="0" w:line="240" w:lineRule="auto"/>
        <w:ind w:firstLine="567"/>
        <w:jc w:val="center"/>
        <w:rPr>
          <w:rFonts w:ascii="Times New Roman" w:eastAsia="Calibri" w:hAnsi="Times New Roman" w:cs="Times New Roman"/>
          <w:bCs/>
          <w:i/>
          <w:sz w:val="28"/>
          <w:szCs w:val="28"/>
        </w:rPr>
      </w:pPr>
    </w:p>
    <w:p w:rsidR="00FB22B4" w:rsidRPr="00FB22B4" w:rsidRDefault="00FB22B4" w:rsidP="00FB22B4">
      <w:pPr>
        <w:spacing w:after="0" w:line="240" w:lineRule="auto"/>
        <w:ind w:firstLine="567"/>
        <w:jc w:val="center"/>
        <w:rPr>
          <w:rFonts w:ascii="Times New Roman" w:eastAsia="Calibri" w:hAnsi="Times New Roman" w:cs="Times New Roman"/>
          <w:bCs/>
          <w:i/>
          <w:sz w:val="28"/>
          <w:szCs w:val="28"/>
        </w:rPr>
      </w:pPr>
      <w:r w:rsidRPr="00FB22B4">
        <w:rPr>
          <w:rFonts w:ascii="Times New Roman" w:eastAsia="Calibri" w:hAnsi="Times New Roman" w:cs="Times New Roman"/>
          <w:bCs/>
          <w:i/>
          <w:sz w:val="28"/>
          <w:szCs w:val="28"/>
        </w:rPr>
        <w:lastRenderedPageBreak/>
        <w:t>5.4 Законодательство Республики Мордовия об архивном деле</w:t>
      </w:r>
    </w:p>
    <w:p w:rsidR="00FB22B4" w:rsidRPr="00FB22B4" w:rsidRDefault="00FB22B4" w:rsidP="00FB22B4">
      <w:pPr>
        <w:spacing w:after="0" w:line="240" w:lineRule="auto"/>
        <w:ind w:firstLine="567"/>
        <w:jc w:val="center"/>
        <w:rPr>
          <w:rFonts w:ascii="Times New Roman" w:eastAsia="Calibri" w:hAnsi="Times New Roman" w:cs="Times New Roman"/>
          <w:bCs/>
          <w:i/>
          <w:sz w:val="28"/>
          <w:szCs w:val="28"/>
        </w:rPr>
      </w:pPr>
    </w:p>
    <w:p w:rsidR="00FB22B4" w:rsidRPr="00FD688F" w:rsidRDefault="00FB22B4" w:rsidP="00FB22B4">
      <w:pPr>
        <w:spacing w:after="0" w:line="240" w:lineRule="auto"/>
        <w:ind w:firstLine="567"/>
        <w:jc w:val="both"/>
        <w:rPr>
          <w:rFonts w:ascii="Times New Roman" w:eastAsia="Calibri" w:hAnsi="Times New Roman" w:cs="Times New Roman"/>
          <w:bCs/>
          <w:sz w:val="28"/>
          <w:szCs w:val="28"/>
        </w:rPr>
      </w:pPr>
      <w:r w:rsidRPr="00FD688F">
        <w:rPr>
          <w:rFonts w:ascii="Times New Roman" w:eastAsia="Calibri" w:hAnsi="Times New Roman" w:cs="Times New Roman"/>
          <w:bCs/>
          <w:sz w:val="28"/>
          <w:szCs w:val="28"/>
        </w:rPr>
        <w:t>Отношения в сфере организации хранения, комплектования, учета и использования документов Архивного фонда Республики Мордовия, относящихся к государственной собственности Республики Мордовия, а также отношения в сфере управления архивным делом в Республике Мордовия регулируются Законом Республики Мордовия от 7 февраля 2005 года № 10</w:t>
      </w:r>
      <w:r w:rsidRPr="00FD688F">
        <w:rPr>
          <w:rFonts w:ascii="Times New Roman" w:eastAsia="Calibri" w:hAnsi="Times New Roman" w:cs="Times New Roman"/>
          <w:b/>
          <w:bCs/>
          <w:sz w:val="28"/>
          <w:szCs w:val="28"/>
        </w:rPr>
        <w:t>-</w:t>
      </w:r>
      <w:r w:rsidRPr="00FD688F">
        <w:rPr>
          <w:rFonts w:ascii="Times New Roman" w:eastAsia="Calibri" w:hAnsi="Times New Roman" w:cs="Times New Roman"/>
          <w:bCs/>
          <w:sz w:val="28"/>
          <w:szCs w:val="28"/>
        </w:rPr>
        <w:t xml:space="preserve">З «Об архивном деле в Республике Мордовия».  </w:t>
      </w:r>
    </w:p>
    <w:p w:rsidR="00FB22B4" w:rsidRPr="00FD688F" w:rsidRDefault="00FB22B4" w:rsidP="00FB22B4">
      <w:pPr>
        <w:spacing w:after="0" w:line="240" w:lineRule="auto"/>
        <w:ind w:firstLine="567"/>
        <w:jc w:val="both"/>
        <w:rPr>
          <w:rFonts w:ascii="Times New Roman" w:eastAsia="Calibri" w:hAnsi="Times New Roman" w:cs="Times New Roman"/>
          <w:bCs/>
          <w:sz w:val="28"/>
          <w:szCs w:val="28"/>
        </w:rPr>
      </w:pPr>
      <w:r w:rsidRPr="00FD688F">
        <w:rPr>
          <w:rFonts w:ascii="Times New Roman" w:eastAsia="Calibri" w:hAnsi="Times New Roman" w:cs="Times New Roman"/>
          <w:bCs/>
          <w:sz w:val="28"/>
          <w:szCs w:val="28"/>
        </w:rPr>
        <w:t>В целях приведения указанного закона в соответствие с Федеральным   законом от 31 июля 2020 года № 248</w:t>
      </w:r>
      <w:r w:rsidRPr="00FD688F">
        <w:rPr>
          <w:rFonts w:ascii="Times New Roman" w:eastAsia="Calibri" w:hAnsi="Times New Roman" w:cs="Times New Roman"/>
          <w:b/>
          <w:bCs/>
          <w:sz w:val="28"/>
          <w:szCs w:val="28"/>
        </w:rPr>
        <w:t>-</w:t>
      </w:r>
      <w:r w:rsidRPr="00FD688F">
        <w:rPr>
          <w:rFonts w:ascii="Times New Roman" w:eastAsia="Calibri" w:hAnsi="Times New Roman" w:cs="Times New Roman"/>
          <w:bCs/>
          <w:sz w:val="28"/>
          <w:szCs w:val="28"/>
        </w:rPr>
        <w:t xml:space="preserve">ФЗ «О государственном контроле (надзоре) и муниципальном контроле в Российской Федерации» Государственным Собранием Республики Мордовия принят </w:t>
      </w:r>
      <w:r w:rsidRPr="00FD688F">
        <w:rPr>
          <w:rFonts w:ascii="Times New Roman" w:eastAsia="Calibri" w:hAnsi="Times New Roman" w:cs="Times New Roman"/>
          <w:b/>
          <w:bCs/>
          <w:sz w:val="28"/>
          <w:szCs w:val="28"/>
        </w:rPr>
        <w:t>Закон Республики Мордовия от 26 ноября 2021 года № 63</w:t>
      </w:r>
      <w:r w:rsidRPr="00FD688F">
        <w:rPr>
          <w:rFonts w:ascii="Times New Roman" w:eastAsia="Calibri" w:hAnsi="Times New Roman" w:cs="Times New Roman"/>
          <w:bCs/>
          <w:sz w:val="28"/>
          <w:szCs w:val="28"/>
        </w:rPr>
        <w:t>-</w:t>
      </w:r>
      <w:r w:rsidRPr="00FD688F">
        <w:rPr>
          <w:rFonts w:ascii="Times New Roman" w:eastAsia="Calibri" w:hAnsi="Times New Roman" w:cs="Times New Roman"/>
          <w:b/>
          <w:bCs/>
          <w:sz w:val="28"/>
          <w:szCs w:val="28"/>
        </w:rPr>
        <w:t xml:space="preserve">З «О внесении     изменений в статьи 4 и 14 </w:t>
      </w:r>
      <w:bookmarkStart w:id="16" w:name="_Hlk87350290"/>
      <w:r w:rsidRPr="00FD688F">
        <w:rPr>
          <w:rFonts w:ascii="Times New Roman" w:eastAsia="Calibri" w:hAnsi="Times New Roman" w:cs="Times New Roman"/>
          <w:b/>
          <w:bCs/>
          <w:sz w:val="28"/>
          <w:szCs w:val="28"/>
        </w:rPr>
        <w:t xml:space="preserve">Закона Республики Мордовия «Об архивном деле в Республике Мордовия» </w:t>
      </w:r>
      <w:r w:rsidRPr="00FD688F">
        <w:rPr>
          <w:rFonts w:ascii="Times New Roman" w:eastAsia="Calibri" w:hAnsi="Times New Roman" w:cs="Times New Roman"/>
          <w:bCs/>
          <w:sz w:val="28"/>
          <w:szCs w:val="28"/>
        </w:rPr>
        <w:t>(далее</w:t>
      </w:r>
      <w:r w:rsidR="00DC55CA">
        <w:rPr>
          <w:rFonts w:ascii="Times New Roman" w:eastAsia="Calibri" w:hAnsi="Times New Roman" w:cs="Times New Roman"/>
          <w:bCs/>
          <w:sz w:val="28"/>
          <w:szCs w:val="28"/>
        </w:rPr>
        <w:t xml:space="preserve"> – </w:t>
      </w:r>
      <w:r w:rsidRPr="00FD688F">
        <w:rPr>
          <w:rFonts w:ascii="Times New Roman" w:eastAsia="Calibri" w:hAnsi="Times New Roman" w:cs="Times New Roman"/>
          <w:bCs/>
          <w:sz w:val="28"/>
          <w:szCs w:val="28"/>
        </w:rPr>
        <w:t>Закон № 63</w:t>
      </w:r>
      <w:r w:rsidRPr="00FD688F">
        <w:rPr>
          <w:rFonts w:ascii="Times New Roman" w:eastAsia="Calibri" w:hAnsi="Times New Roman" w:cs="Times New Roman"/>
          <w:b/>
          <w:bCs/>
          <w:sz w:val="28"/>
          <w:szCs w:val="28"/>
        </w:rPr>
        <w:t>-</w:t>
      </w:r>
      <w:r w:rsidRPr="00FD688F">
        <w:rPr>
          <w:rFonts w:ascii="Times New Roman" w:eastAsia="Calibri" w:hAnsi="Times New Roman" w:cs="Times New Roman"/>
          <w:bCs/>
          <w:sz w:val="28"/>
          <w:szCs w:val="28"/>
        </w:rPr>
        <w:t>З).</w:t>
      </w:r>
      <w:bookmarkStart w:id="17" w:name="_Hlk85460053"/>
      <w:bookmarkEnd w:id="16"/>
      <w:r w:rsidRPr="00FD688F">
        <w:rPr>
          <w:rFonts w:ascii="Times New Roman" w:eastAsia="Calibri" w:hAnsi="Times New Roman" w:cs="Times New Roman"/>
          <w:bCs/>
          <w:sz w:val="28"/>
          <w:szCs w:val="28"/>
        </w:rPr>
        <w:t xml:space="preserve"> </w:t>
      </w:r>
    </w:p>
    <w:p w:rsidR="000342BC" w:rsidRPr="000342BC" w:rsidRDefault="00FB22B4" w:rsidP="00FB22B4">
      <w:pPr>
        <w:spacing w:after="0" w:line="240" w:lineRule="auto"/>
        <w:ind w:firstLine="567"/>
        <w:jc w:val="both"/>
        <w:rPr>
          <w:rFonts w:ascii="Times New Roman" w:eastAsia="Calibri" w:hAnsi="Times New Roman" w:cs="Times New Roman"/>
          <w:b/>
          <w:sz w:val="28"/>
          <w:szCs w:val="28"/>
        </w:rPr>
      </w:pPr>
      <w:bookmarkStart w:id="18" w:name="_Hlk87351256"/>
      <w:r w:rsidRPr="00FD688F">
        <w:rPr>
          <w:rFonts w:ascii="Times New Roman" w:eastAsia="Calibri" w:hAnsi="Times New Roman" w:cs="Times New Roman"/>
          <w:bCs/>
          <w:sz w:val="28"/>
          <w:szCs w:val="28"/>
        </w:rPr>
        <w:t>Закон № 63</w:t>
      </w:r>
      <w:r w:rsidRPr="00FD688F">
        <w:rPr>
          <w:rFonts w:ascii="Times New Roman" w:eastAsia="Calibri" w:hAnsi="Times New Roman" w:cs="Times New Roman"/>
          <w:b/>
          <w:bCs/>
          <w:sz w:val="28"/>
          <w:szCs w:val="28"/>
        </w:rPr>
        <w:t>-</w:t>
      </w:r>
      <w:r w:rsidRPr="00FD688F">
        <w:rPr>
          <w:rFonts w:ascii="Times New Roman" w:eastAsia="Calibri" w:hAnsi="Times New Roman" w:cs="Times New Roman"/>
          <w:bCs/>
          <w:sz w:val="28"/>
          <w:szCs w:val="28"/>
        </w:rPr>
        <w:t>З предусматривает</w:t>
      </w:r>
      <w:bookmarkEnd w:id="18"/>
      <w:r w:rsidRPr="00FD688F">
        <w:rPr>
          <w:rFonts w:ascii="Times New Roman" w:eastAsia="Calibri" w:hAnsi="Times New Roman" w:cs="Times New Roman"/>
          <w:bCs/>
          <w:sz w:val="28"/>
          <w:szCs w:val="28"/>
        </w:rPr>
        <w:t xml:space="preserve"> дополнение перечня полномочий Правительства Республики Мордовия в сфере архивного дела полномочием по утверждению положения о региональном государственном контроле (надзоре) за соблюдением законодательства об архивном деле, а также уточнение формулировки полномочия  уполномоченного органа исполнительной власти Республики Мордовия в сфере архивного дела по осуществлению регионального государственного контроля (надзора) за соблюдением законодательства об архивном деле.</w:t>
      </w:r>
      <w:bookmarkEnd w:id="17"/>
    </w:p>
    <w:p w:rsidR="002D113B" w:rsidRDefault="002D113B" w:rsidP="00FB22B4">
      <w:pPr>
        <w:spacing w:after="0" w:line="240" w:lineRule="auto"/>
        <w:ind w:firstLine="567"/>
        <w:jc w:val="both"/>
        <w:rPr>
          <w:rFonts w:ascii="Times New Roman" w:hAnsi="Times New Roman" w:cs="Times New Roman"/>
          <w:bCs/>
          <w:sz w:val="28"/>
          <w:szCs w:val="28"/>
        </w:rPr>
      </w:pPr>
    </w:p>
    <w:p w:rsidR="00EE4832" w:rsidRDefault="00EE4832" w:rsidP="00B625C5">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Раздел 6</w:t>
      </w:r>
    </w:p>
    <w:p w:rsidR="00EE4832" w:rsidRPr="00091052" w:rsidRDefault="00EE4832" w:rsidP="00B625C5">
      <w:pPr>
        <w:spacing w:after="0" w:line="240" w:lineRule="auto"/>
        <w:ind w:firstLine="567"/>
        <w:jc w:val="center"/>
        <w:rPr>
          <w:rFonts w:ascii="Times New Roman" w:hAnsi="Times New Roman" w:cs="Times New Roman"/>
          <w:b/>
          <w:bCs/>
          <w:sz w:val="28"/>
          <w:szCs w:val="28"/>
        </w:rPr>
      </w:pPr>
      <w:r w:rsidRPr="00091052">
        <w:rPr>
          <w:rFonts w:ascii="Times New Roman" w:hAnsi="Times New Roman" w:cs="Times New Roman"/>
          <w:b/>
          <w:bCs/>
          <w:sz w:val="28"/>
          <w:szCs w:val="28"/>
        </w:rPr>
        <w:t>Законодательство Республики Мордовия</w:t>
      </w:r>
    </w:p>
    <w:p w:rsidR="00EE4832" w:rsidRPr="00091052" w:rsidRDefault="00EE4832" w:rsidP="00B625C5">
      <w:pPr>
        <w:spacing w:after="0" w:line="240" w:lineRule="auto"/>
        <w:ind w:firstLine="567"/>
        <w:jc w:val="center"/>
        <w:rPr>
          <w:rFonts w:ascii="Times New Roman" w:hAnsi="Times New Roman" w:cs="Times New Roman"/>
          <w:b/>
          <w:bCs/>
          <w:sz w:val="28"/>
          <w:szCs w:val="28"/>
        </w:rPr>
      </w:pPr>
      <w:r w:rsidRPr="00091052">
        <w:rPr>
          <w:rFonts w:ascii="Times New Roman" w:hAnsi="Times New Roman" w:cs="Times New Roman"/>
          <w:b/>
          <w:bCs/>
          <w:sz w:val="28"/>
          <w:szCs w:val="28"/>
        </w:rPr>
        <w:t>о местном самоуправлении и преобразовании границ</w:t>
      </w:r>
    </w:p>
    <w:p w:rsidR="00EE4832" w:rsidRDefault="00EE4832" w:rsidP="00B625C5">
      <w:pPr>
        <w:spacing w:after="0" w:line="240" w:lineRule="auto"/>
        <w:ind w:firstLine="567"/>
        <w:jc w:val="center"/>
        <w:rPr>
          <w:rFonts w:ascii="Times New Roman" w:hAnsi="Times New Roman" w:cs="Times New Roman"/>
          <w:b/>
          <w:bCs/>
          <w:sz w:val="28"/>
          <w:szCs w:val="28"/>
        </w:rPr>
      </w:pPr>
      <w:r w:rsidRPr="00091052">
        <w:rPr>
          <w:rFonts w:ascii="Times New Roman" w:hAnsi="Times New Roman" w:cs="Times New Roman"/>
          <w:b/>
          <w:bCs/>
          <w:sz w:val="28"/>
          <w:szCs w:val="28"/>
        </w:rPr>
        <w:t>муниципальных образований</w:t>
      </w:r>
    </w:p>
    <w:p w:rsidR="00EE4832" w:rsidRDefault="00EE4832" w:rsidP="00EE4832">
      <w:pPr>
        <w:spacing w:after="0" w:line="240" w:lineRule="auto"/>
        <w:jc w:val="center"/>
        <w:rPr>
          <w:rFonts w:ascii="Times New Roman" w:hAnsi="Times New Roman" w:cs="Times New Roman"/>
          <w:b/>
          <w:bCs/>
          <w:sz w:val="28"/>
          <w:szCs w:val="28"/>
        </w:rPr>
      </w:pP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412E94">
        <w:rPr>
          <w:rFonts w:ascii="Times New Roman" w:hAnsi="Times New Roman" w:cs="Times New Roman"/>
          <w:bCs/>
          <w:sz w:val="28"/>
          <w:szCs w:val="28"/>
        </w:rPr>
        <w:t>В 2021 году продолжилось совершенствование законодательного обеспечения в сфере местного самоуправления.</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412E94">
        <w:rPr>
          <w:rFonts w:ascii="Times New Roman" w:hAnsi="Times New Roman" w:cs="Times New Roman"/>
          <w:bCs/>
          <w:sz w:val="28"/>
          <w:szCs w:val="28"/>
        </w:rPr>
        <w:t>В целях приведения в соответствие со статьей 9.1 Федерального закона от 6 октября 2003 года № 131-ФЗ «Об общих принципах организации местного самоуправления в Российской Федерации» Государственным Собранием Республики Мордовия были приняты следующие законы Республики Мордовия</w:t>
      </w:r>
      <w:r w:rsidR="00C11FAA">
        <w:rPr>
          <w:rFonts w:ascii="Times New Roman" w:hAnsi="Times New Roman" w:cs="Times New Roman"/>
          <w:bCs/>
          <w:sz w:val="28"/>
          <w:szCs w:val="28"/>
        </w:rPr>
        <w:t>,</w:t>
      </w:r>
      <w:r w:rsidRPr="00412E94">
        <w:rPr>
          <w:rFonts w:ascii="Times New Roman" w:hAnsi="Times New Roman" w:cs="Times New Roman"/>
          <w:bCs/>
          <w:sz w:val="28"/>
          <w:szCs w:val="28"/>
        </w:rPr>
        <w:t xml:space="preserve"> изменяющие наименование закона и обозначение приложений:</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8</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Атюрьевского муниципального района, Атюрьевского муниципального района и наделении их статусом сельского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9</w:t>
      </w:r>
      <w:r w:rsidRPr="00C11FAA">
        <w:rPr>
          <w:rFonts w:ascii="Times New Roman" w:hAnsi="Times New Roman" w:cs="Times New Roman"/>
          <w:bCs/>
          <w:sz w:val="28"/>
          <w:szCs w:val="28"/>
        </w:rPr>
        <w:t>-</w:t>
      </w:r>
      <w:r w:rsidRPr="00C11FAA">
        <w:rPr>
          <w:rFonts w:ascii="Times New Roman" w:hAnsi="Times New Roman" w:cs="Times New Roman"/>
          <w:b/>
          <w:bCs/>
          <w:sz w:val="28"/>
          <w:szCs w:val="28"/>
        </w:rPr>
        <w:t xml:space="preserve">З «О внесении изменений в Закон Республики Мордовия «Об установлении </w:t>
      </w:r>
      <w:r w:rsidRPr="00C11FAA">
        <w:rPr>
          <w:rFonts w:ascii="Times New Roman" w:hAnsi="Times New Roman" w:cs="Times New Roman"/>
          <w:b/>
          <w:bCs/>
          <w:sz w:val="28"/>
          <w:szCs w:val="28"/>
        </w:rPr>
        <w:lastRenderedPageBreak/>
        <w:t>границ муниципальных образований Ельниковского муниципального района, Ельниковского муниципального района и наделении их статусом сельского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10</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Зубово-Полянского муниципального района, Зубово-Полянского муниципального района и наделении их статусом сельского поселения, городского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11</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Ичалковского муниципального района, Ичалковского муниципального района и наделении их статусом сельского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12</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Кадошкинского муниципального района, Кадошкинского муниципального района и наделении их статусом сельского поселения, городского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13</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Ковылкинского муниципального района, Ковылкинского муниципального района и наделении их статусом сельского поселения, городского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14</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Краснослободского муниципального района, Краснослободского муниципального района и наделении их статусом сельского поселения, городского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15</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Старошайговского муниципального района, Старошайговского муниципального района и наделении их статусом сельского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16</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Теньгушевского муниципального района, Теньгушевского муниципального района и наделении их статусом сельского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16 марта 2021 года № 17</w:t>
      </w:r>
      <w:r w:rsidRPr="00C11FAA">
        <w:rPr>
          <w:rFonts w:ascii="Times New Roman" w:hAnsi="Times New Roman" w:cs="Times New Roman"/>
          <w:bCs/>
          <w:sz w:val="28"/>
          <w:szCs w:val="28"/>
        </w:rPr>
        <w:t>-</w:t>
      </w:r>
      <w:r w:rsidRPr="00C11FAA">
        <w:rPr>
          <w:rFonts w:ascii="Times New Roman" w:hAnsi="Times New Roman" w:cs="Times New Roman"/>
          <w:b/>
          <w:bCs/>
          <w:sz w:val="28"/>
          <w:szCs w:val="28"/>
        </w:rPr>
        <w:t xml:space="preserve">З «О внесении изменений в Закон Республики Мордовия «Об установлении </w:t>
      </w:r>
      <w:r w:rsidRPr="00C11FAA">
        <w:rPr>
          <w:rFonts w:ascii="Times New Roman" w:hAnsi="Times New Roman" w:cs="Times New Roman"/>
          <w:b/>
          <w:bCs/>
          <w:sz w:val="28"/>
          <w:szCs w:val="28"/>
        </w:rPr>
        <w:lastRenderedPageBreak/>
        <w:t>границ муниципальных образований Чамзинского муниципального района, Чамзинского муниципального района и наделении их статусом сельского поселения, городского поселения и муниципального района»</w:t>
      </w:r>
      <w:r w:rsidRPr="00412E94">
        <w:rPr>
          <w:rFonts w:ascii="Times New Roman" w:hAnsi="Times New Roman" w:cs="Times New Roman"/>
          <w:bCs/>
          <w:sz w:val="28"/>
          <w:szCs w:val="28"/>
        </w:rPr>
        <w:t>.</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10 августа 2021 года № 47</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«Об отдельных вопросах проведения схода граждан на части территории населенного пункта в Республике Мордовия»</w:t>
      </w:r>
      <w:r w:rsidRPr="00412E94">
        <w:rPr>
          <w:rFonts w:ascii="Times New Roman" w:hAnsi="Times New Roman" w:cs="Times New Roman"/>
          <w:bCs/>
          <w:sz w:val="28"/>
          <w:szCs w:val="28"/>
        </w:rPr>
        <w:t xml:space="preserve"> принят в целях реализации положений пункта 4.3 части 1 и части 1.2 статьи 25.1 Федерального закона от 6 октября 2003 года № 131-ФЗ «Об общих принципах организации местного самоуправления в Российской Федерации» относительно порядка регулирования проведения схода граждан на части территории населенного пункта, входящего в состав поселения, городского округа, на которой может</w:t>
      </w:r>
      <w:r w:rsidR="00C11FAA">
        <w:rPr>
          <w:rFonts w:ascii="Times New Roman" w:hAnsi="Times New Roman" w:cs="Times New Roman"/>
          <w:bCs/>
          <w:sz w:val="28"/>
          <w:szCs w:val="28"/>
        </w:rPr>
        <w:t xml:space="preserve"> </w:t>
      </w:r>
      <w:r w:rsidRPr="00412E94">
        <w:rPr>
          <w:rFonts w:ascii="Times New Roman" w:hAnsi="Times New Roman" w:cs="Times New Roman"/>
          <w:bCs/>
          <w:sz w:val="28"/>
          <w:szCs w:val="28"/>
        </w:rPr>
        <w:t>проводиться сход граждан по вопросу введения и использования средств самообложения граждан.</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412E94">
        <w:rPr>
          <w:rFonts w:ascii="Times New Roman" w:hAnsi="Times New Roman" w:cs="Times New Roman"/>
          <w:bCs/>
          <w:sz w:val="28"/>
          <w:szCs w:val="28"/>
        </w:rPr>
        <w:t xml:space="preserve">В соответствии с федеральным законодательством </w:t>
      </w:r>
      <w:r w:rsidRPr="00C11FAA">
        <w:rPr>
          <w:rFonts w:ascii="Times New Roman" w:hAnsi="Times New Roman" w:cs="Times New Roman"/>
          <w:b/>
          <w:bCs/>
          <w:sz w:val="28"/>
          <w:szCs w:val="28"/>
        </w:rPr>
        <w:t>Законом Республики Мордовия от 26 ноября 2021 года № 54</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отдельные законы Республики Мордовия»</w:t>
      </w:r>
      <w:r w:rsidRPr="00412E94">
        <w:rPr>
          <w:rFonts w:ascii="Times New Roman" w:hAnsi="Times New Roman" w:cs="Times New Roman"/>
          <w:bCs/>
          <w:sz w:val="28"/>
          <w:szCs w:val="28"/>
        </w:rPr>
        <w:t xml:space="preserve"> внесены изменения в Закон Республики Мордовия от 15 июня 2010 года № 47</w:t>
      </w:r>
      <w:r w:rsidRPr="00C11FAA">
        <w:rPr>
          <w:rFonts w:ascii="Times New Roman" w:hAnsi="Times New Roman" w:cs="Times New Roman"/>
          <w:b/>
          <w:bCs/>
          <w:sz w:val="28"/>
          <w:szCs w:val="28"/>
        </w:rPr>
        <w:t>-</w:t>
      </w:r>
      <w:r w:rsidRPr="00412E94">
        <w:rPr>
          <w:rFonts w:ascii="Times New Roman" w:hAnsi="Times New Roman" w:cs="Times New Roman"/>
          <w:bCs/>
          <w:sz w:val="28"/>
          <w:szCs w:val="28"/>
        </w:rPr>
        <w:t>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и Закон Республики Мордовия от 8 июня 2007 года № 48</w:t>
      </w:r>
      <w:r w:rsidRPr="00C11FAA">
        <w:rPr>
          <w:rFonts w:ascii="Times New Roman" w:hAnsi="Times New Roman" w:cs="Times New Roman"/>
          <w:b/>
          <w:bCs/>
          <w:sz w:val="28"/>
          <w:szCs w:val="28"/>
        </w:rPr>
        <w:t>-</w:t>
      </w:r>
      <w:r w:rsidRPr="00412E94">
        <w:rPr>
          <w:rFonts w:ascii="Times New Roman" w:hAnsi="Times New Roman" w:cs="Times New Roman"/>
          <w:bCs/>
          <w:sz w:val="28"/>
          <w:szCs w:val="28"/>
        </w:rPr>
        <w:t>З «О регулировании отношений в сфере муниципальной службы» которым предусмотрено право на компенсацию расходов, связанных с наймом (поднаймом) жилого помещения, а также компенсацию за проживание в местах пребывания (гостиницах, санаториях, домах отдыха и других) депутатам, членам выборного органа местного самоуправления, выборным должностным лицам местного самоуправления, исполняющим свои полномочия на постоянной основе, и муниципальным служащим в муниципальном районе, а также распространение указанных прав на лиц, замещающих вышеуказанные должности в городском округе.</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412E94">
        <w:rPr>
          <w:rFonts w:ascii="Times New Roman" w:hAnsi="Times New Roman" w:cs="Times New Roman"/>
          <w:bCs/>
          <w:sz w:val="28"/>
          <w:szCs w:val="28"/>
        </w:rPr>
        <w:t>В поддержку законодательных инициатив представительных органов Краснослободского и Темниковского муниципальных районов Республики Мордовия относительно вопросов изменения границ муниципальных образований Государственным Собранием Республики Мордовия приняты следующие законы Республики Мордовия:</w:t>
      </w:r>
    </w:p>
    <w:p w:rsidR="00412E94" w:rsidRPr="00412E94" w:rsidRDefault="00412E94" w:rsidP="00412E94">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3 декабря 2021 года № 71</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Темниковского муниципального района Республики Мордовия, Темниковского муниципального района Республики Мордовия и наделении их статусом сельского поселения, городского поселения и муниципального района» и изменении границ Русско-Тювеевского сельсовета, города Темников Темниковского района Республики Мордовия и Темниковского района Республики Мордовия»</w:t>
      </w:r>
      <w:r w:rsidRPr="00412E94">
        <w:rPr>
          <w:rFonts w:ascii="Times New Roman" w:hAnsi="Times New Roman" w:cs="Times New Roman"/>
          <w:bCs/>
          <w:sz w:val="28"/>
          <w:szCs w:val="28"/>
        </w:rPr>
        <w:t xml:space="preserve"> внес изменения в ранее установленные границы Темниковского муниципального района Республики Мордовия, Темниковского городского </w:t>
      </w:r>
      <w:r w:rsidRPr="00412E94">
        <w:rPr>
          <w:rFonts w:ascii="Times New Roman" w:hAnsi="Times New Roman" w:cs="Times New Roman"/>
          <w:bCs/>
          <w:sz w:val="28"/>
          <w:szCs w:val="28"/>
        </w:rPr>
        <w:lastRenderedPageBreak/>
        <w:t>поселения Темниковского муниципального района Республики Мордовия и Русско-Тювеевского сельского поселения Темниковского муниципального района Республики Мордовия и соответствующих административно-территориальных единиц;</w:t>
      </w:r>
    </w:p>
    <w:p w:rsidR="00C11FAA" w:rsidRPr="00C11FAA" w:rsidRDefault="00C11FAA" w:rsidP="00C11FAA">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
          <w:bCs/>
          <w:sz w:val="28"/>
          <w:szCs w:val="28"/>
        </w:rPr>
        <w:t>Закон Республики Мордовия от 27 декабря 2021 года № 84</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«Об установлении границ муниципальных образований Краснослободского муниципального района Республики Мордовия, Краснослободского муниципального района Республики Мордовия и наделении их статусом сельского поселения, городского поселения и муниципального района» и изменении границ Гуменского, Старогоряшинского и</w:t>
      </w:r>
      <w:r>
        <w:rPr>
          <w:rFonts w:ascii="Times New Roman" w:hAnsi="Times New Roman" w:cs="Times New Roman"/>
          <w:b/>
          <w:bCs/>
          <w:sz w:val="28"/>
          <w:szCs w:val="28"/>
        </w:rPr>
        <w:t xml:space="preserve"> </w:t>
      </w:r>
      <w:r w:rsidRPr="00C11FAA">
        <w:rPr>
          <w:rFonts w:ascii="Times New Roman" w:hAnsi="Times New Roman" w:cs="Times New Roman"/>
          <w:b/>
          <w:bCs/>
          <w:sz w:val="28"/>
          <w:szCs w:val="28"/>
        </w:rPr>
        <w:t>Краснослободск Краснослободского района Республики Мордовия»</w:t>
      </w:r>
      <w:r w:rsidRPr="00C11FAA">
        <w:rPr>
          <w:rFonts w:ascii="Times New Roman" w:hAnsi="Times New Roman" w:cs="Times New Roman"/>
          <w:bCs/>
          <w:sz w:val="28"/>
          <w:szCs w:val="28"/>
        </w:rPr>
        <w:t xml:space="preserve"> увеличивает территорию Краснослободского городского поселения Краснослободского муниципального района Республики Мордовия, а также уточняет границы Гуменского, Старогоряшинского и Старозубаревского сельских поселений Краснослободского муниципального района Республики Мордовия и соответствующих административно-территориальных единиц.</w:t>
      </w:r>
    </w:p>
    <w:p w:rsidR="00C11FAA" w:rsidRPr="00C11FAA" w:rsidRDefault="00C11FAA" w:rsidP="00C11FAA">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Cs/>
          <w:sz w:val="28"/>
          <w:szCs w:val="28"/>
        </w:rPr>
        <w:t xml:space="preserve">В целях регулирования вопросов, связанных с наделением органов местного самоуправления государственными полномочиями по подготовке и проведению Всероссийской переписи населения </w:t>
      </w:r>
      <w:r w:rsidRPr="00C11FAA">
        <w:rPr>
          <w:rFonts w:ascii="Times New Roman" w:hAnsi="Times New Roman" w:cs="Times New Roman"/>
          <w:b/>
          <w:bCs/>
          <w:sz w:val="28"/>
          <w:szCs w:val="28"/>
        </w:rPr>
        <w:t>Законом Республики Мордовия от 8 июня 2021 года № 25</w:t>
      </w:r>
      <w:r w:rsidRPr="00C11FAA">
        <w:rPr>
          <w:rFonts w:ascii="Times New Roman" w:hAnsi="Times New Roman" w:cs="Times New Roman"/>
          <w:bCs/>
          <w:sz w:val="28"/>
          <w:szCs w:val="28"/>
        </w:rPr>
        <w:t>-</w:t>
      </w:r>
      <w:r w:rsidRPr="00C11FAA">
        <w:rPr>
          <w:rFonts w:ascii="Times New Roman" w:hAnsi="Times New Roman" w:cs="Times New Roman"/>
          <w:b/>
          <w:bCs/>
          <w:sz w:val="28"/>
          <w:szCs w:val="28"/>
        </w:rPr>
        <w:t>З «О внесении изменений в Закон Республики Мордовия «О наделении органов местного самоуправления государственными полномочиями по подготовке и проведению Всероссийской переписи населения»</w:t>
      </w:r>
      <w:r w:rsidRPr="00C11FAA">
        <w:rPr>
          <w:rFonts w:ascii="Times New Roman" w:hAnsi="Times New Roman" w:cs="Times New Roman"/>
          <w:bCs/>
          <w:sz w:val="28"/>
          <w:szCs w:val="28"/>
        </w:rPr>
        <w:t xml:space="preserve"> внесены изменения в методику распределения субвенций в части замены единицы измерения норматива, определяющего стоимость транспортных услуг, и норматива, определяющего период предоставления транспортных услуг, используемых при расчете размера затрат на предоставление необходимых транспортных средств.</w:t>
      </w:r>
    </w:p>
    <w:p w:rsidR="00C11FAA" w:rsidRPr="00C11FAA" w:rsidRDefault="00C11FAA" w:rsidP="00C11FAA">
      <w:pPr>
        <w:spacing w:after="0" w:line="240" w:lineRule="auto"/>
        <w:ind w:firstLine="567"/>
        <w:jc w:val="both"/>
        <w:rPr>
          <w:rFonts w:ascii="Times New Roman" w:hAnsi="Times New Roman" w:cs="Times New Roman"/>
          <w:bCs/>
          <w:sz w:val="28"/>
          <w:szCs w:val="28"/>
        </w:rPr>
      </w:pPr>
      <w:r w:rsidRPr="00C11FAA">
        <w:rPr>
          <w:rFonts w:ascii="Times New Roman" w:hAnsi="Times New Roman" w:cs="Times New Roman"/>
          <w:bCs/>
          <w:sz w:val="28"/>
          <w:szCs w:val="28"/>
        </w:rPr>
        <w:t>Кроме того, порядок осуществления контроля за эффективностью и качеством осуществления государственных полномочий по подготовке и проведению Всероссийской переписи населения определяется правовым актом Главы Республики Мордовия.</w:t>
      </w:r>
    </w:p>
    <w:p w:rsidR="002C64D1" w:rsidRDefault="002C64D1" w:rsidP="000342BC">
      <w:pPr>
        <w:spacing w:after="0" w:line="240" w:lineRule="auto"/>
        <w:ind w:firstLine="567"/>
        <w:jc w:val="center"/>
        <w:rPr>
          <w:rFonts w:ascii="Times New Roman" w:eastAsia="Calibri" w:hAnsi="Times New Roman" w:cs="Times New Roman"/>
          <w:b/>
          <w:sz w:val="28"/>
          <w:szCs w:val="28"/>
        </w:rPr>
      </w:pPr>
    </w:p>
    <w:p w:rsidR="000342BC" w:rsidRPr="000342BC" w:rsidRDefault="000342BC" w:rsidP="000342BC">
      <w:pPr>
        <w:spacing w:after="0" w:line="240" w:lineRule="auto"/>
        <w:ind w:firstLine="567"/>
        <w:jc w:val="center"/>
        <w:rPr>
          <w:rFonts w:ascii="Times New Roman" w:eastAsia="Calibri" w:hAnsi="Times New Roman" w:cs="Times New Roman"/>
          <w:b/>
          <w:sz w:val="28"/>
          <w:szCs w:val="28"/>
        </w:rPr>
      </w:pPr>
      <w:r w:rsidRPr="000342BC">
        <w:rPr>
          <w:rFonts w:ascii="Times New Roman" w:eastAsia="Calibri" w:hAnsi="Times New Roman" w:cs="Times New Roman"/>
          <w:b/>
          <w:sz w:val="28"/>
          <w:szCs w:val="28"/>
        </w:rPr>
        <w:t>Раздел 7</w:t>
      </w:r>
    </w:p>
    <w:p w:rsidR="000342BC" w:rsidRPr="000342BC" w:rsidRDefault="000342BC" w:rsidP="000342BC">
      <w:pPr>
        <w:spacing w:after="0" w:line="240" w:lineRule="auto"/>
        <w:ind w:firstLine="567"/>
        <w:jc w:val="center"/>
        <w:rPr>
          <w:rFonts w:ascii="Times New Roman" w:eastAsia="Calibri" w:hAnsi="Times New Roman" w:cs="Times New Roman"/>
          <w:b/>
          <w:sz w:val="28"/>
          <w:szCs w:val="28"/>
        </w:rPr>
      </w:pPr>
      <w:r w:rsidRPr="000342BC">
        <w:rPr>
          <w:rFonts w:ascii="Times New Roman" w:eastAsia="Calibri" w:hAnsi="Times New Roman" w:cs="Times New Roman"/>
          <w:b/>
          <w:sz w:val="28"/>
          <w:szCs w:val="28"/>
        </w:rPr>
        <w:t>Законодательство Республики Мордовия</w:t>
      </w:r>
    </w:p>
    <w:p w:rsidR="000342BC" w:rsidRPr="000342BC" w:rsidRDefault="000342BC" w:rsidP="000342BC">
      <w:pPr>
        <w:spacing w:after="0" w:line="240" w:lineRule="auto"/>
        <w:ind w:firstLine="567"/>
        <w:jc w:val="center"/>
        <w:rPr>
          <w:rFonts w:ascii="Times New Roman" w:eastAsia="Calibri" w:hAnsi="Times New Roman" w:cs="Times New Roman"/>
          <w:b/>
          <w:sz w:val="28"/>
          <w:szCs w:val="28"/>
        </w:rPr>
      </w:pPr>
      <w:r w:rsidRPr="000342BC">
        <w:rPr>
          <w:rFonts w:ascii="Times New Roman" w:eastAsia="Calibri" w:hAnsi="Times New Roman" w:cs="Times New Roman"/>
          <w:b/>
          <w:sz w:val="28"/>
          <w:szCs w:val="28"/>
        </w:rPr>
        <w:t>в сфере природопользования, земельных отношений</w:t>
      </w:r>
    </w:p>
    <w:p w:rsidR="000342BC" w:rsidRPr="000342BC" w:rsidRDefault="000342BC" w:rsidP="000342BC">
      <w:pPr>
        <w:spacing w:after="0" w:line="240" w:lineRule="auto"/>
        <w:ind w:firstLine="567"/>
        <w:jc w:val="center"/>
        <w:rPr>
          <w:rFonts w:ascii="Times New Roman" w:eastAsia="Calibri" w:hAnsi="Times New Roman" w:cs="Times New Roman"/>
          <w:b/>
          <w:sz w:val="28"/>
          <w:szCs w:val="28"/>
        </w:rPr>
      </w:pPr>
      <w:r w:rsidRPr="000342BC">
        <w:rPr>
          <w:rFonts w:ascii="Times New Roman" w:eastAsia="Calibri" w:hAnsi="Times New Roman" w:cs="Times New Roman"/>
          <w:b/>
          <w:sz w:val="28"/>
          <w:szCs w:val="28"/>
        </w:rPr>
        <w:t>и градостроительной деятельности</w:t>
      </w:r>
    </w:p>
    <w:p w:rsidR="000342BC" w:rsidRDefault="000342BC" w:rsidP="000342BC">
      <w:pPr>
        <w:spacing w:after="0" w:line="240" w:lineRule="auto"/>
        <w:ind w:firstLine="567"/>
        <w:jc w:val="both"/>
        <w:rPr>
          <w:rFonts w:ascii="Times New Roman" w:eastAsia="Calibri" w:hAnsi="Times New Roman" w:cs="Times New Roman"/>
          <w:i/>
          <w:sz w:val="28"/>
          <w:szCs w:val="28"/>
        </w:rPr>
      </w:pPr>
    </w:p>
    <w:p w:rsidR="000342BC" w:rsidRDefault="000342BC" w:rsidP="000342BC">
      <w:pPr>
        <w:spacing w:after="0" w:line="240" w:lineRule="auto"/>
        <w:ind w:firstLine="567"/>
        <w:jc w:val="center"/>
        <w:rPr>
          <w:rFonts w:ascii="Times New Roman" w:eastAsia="Calibri" w:hAnsi="Times New Roman" w:cs="Times New Roman"/>
          <w:i/>
          <w:sz w:val="28"/>
          <w:szCs w:val="28"/>
        </w:rPr>
      </w:pPr>
      <w:r w:rsidRPr="000342BC">
        <w:rPr>
          <w:rFonts w:ascii="Times New Roman" w:eastAsia="Calibri" w:hAnsi="Times New Roman" w:cs="Times New Roman"/>
          <w:i/>
          <w:sz w:val="28"/>
          <w:szCs w:val="28"/>
        </w:rPr>
        <w:t>7.1 Законодательство Республики Мордовия</w:t>
      </w:r>
      <w:r>
        <w:rPr>
          <w:rFonts w:ascii="Times New Roman" w:eastAsia="Calibri" w:hAnsi="Times New Roman" w:cs="Times New Roman"/>
          <w:i/>
          <w:sz w:val="28"/>
          <w:szCs w:val="28"/>
        </w:rPr>
        <w:t xml:space="preserve"> </w:t>
      </w:r>
    </w:p>
    <w:p w:rsidR="000342BC" w:rsidRDefault="000342BC" w:rsidP="000342BC">
      <w:pPr>
        <w:spacing w:after="0" w:line="240" w:lineRule="auto"/>
        <w:ind w:firstLine="567"/>
        <w:jc w:val="center"/>
        <w:rPr>
          <w:rFonts w:ascii="Times New Roman" w:eastAsia="Calibri" w:hAnsi="Times New Roman" w:cs="Times New Roman"/>
          <w:i/>
          <w:sz w:val="28"/>
          <w:szCs w:val="28"/>
        </w:rPr>
      </w:pPr>
      <w:r w:rsidRPr="000342BC">
        <w:rPr>
          <w:rFonts w:ascii="Times New Roman" w:eastAsia="Calibri" w:hAnsi="Times New Roman" w:cs="Times New Roman"/>
          <w:i/>
          <w:sz w:val="28"/>
          <w:szCs w:val="28"/>
        </w:rPr>
        <w:t>в сфере природопользования</w:t>
      </w:r>
    </w:p>
    <w:p w:rsidR="008C661D" w:rsidRDefault="008C661D" w:rsidP="008C661D">
      <w:pPr>
        <w:spacing w:after="0" w:line="240" w:lineRule="auto"/>
        <w:ind w:firstLine="567"/>
        <w:jc w:val="center"/>
        <w:rPr>
          <w:rFonts w:ascii="Times New Roman" w:eastAsia="Calibri" w:hAnsi="Times New Roman" w:cs="Times New Roman"/>
          <w:i/>
          <w:sz w:val="28"/>
          <w:szCs w:val="28"/>
        </w:rPr>
      </w:pPr>
    </w:p>
    <w:p w:rsidR="008C661D" w:rsidRDefault="008C661D" w:rsidP="008C661D">
      <w:pPr>
        <w:autoSpaceDE w:val="0"/>
        <w:autoSpaceDN w:val="0"/>
        <w:adjustRightInd w:val="0"/>
        <w:spacing w:after="0" w:line="240" w:lineRule="auto"/>
        <w:ind w:right="-284" w:firstLine="567"/>
        <w:jc w:val="both"/>
        <w:outlineLvl w:val="2"/>
        <w:rPr>
          <w:rFonts w:ascii="Times New Roman" w:eastAsia="Times New Roman" w:hAnsi="Times New Roman" w:cs="Times New Roman"/>
          <w:sz w:val="28"/>
          <w:szCs w:val="28"/>
          <w:lang w:eastAsia="ru-RU"/>
        </w:rPr>
      </w:pPr>
      <w:r w:rsidRPr="008C661D">
        <w:rPr>
          <w:rFonts w:ascii="Times New Roman" w:eastAsia="Calibri" w:hAnsi="Times New Roman" w:cs="Times New Roman"/>
          <w:sz w:val="28"/>
          <w:szCs w:val="28"/>
        </w:rPr>
        <w:t xml:space="preserve">В сфере природопользования Государственным Собранием Республики Мордовия в 2021 году было принято два закона, направленных на </w:t>
      </w:r>
      <w:r w:rsidRPr="008C661D">
        <w:rPr>
          <w:rFonts w:ascii="Times New Roman" w:eastAsia="Calibri" w:hAnsi="Times New Roman" w:cs="Times New Roman"/>
          <w:sz w:val="28"/>
          <w:szCs w:val="28"/>
        </w:rPr>
        <w:lastRenderedPageBreak/>
        <w:t xml:space="preserve">совершенствование действующего законодательства Республики Мордовия </w:t>
      </w:r>
      <w:r w:rsidRPr="008C661D">
        <w:rPr>
          <w:rFonts w:ascii="Times New Roman" w:eastAsia="Times New Roman" w:hAnsi="Times New Roman" w:cs="Times New Roman"/>
          <w:sz w:val="28"/>
          <w:szCs w:val="28"/>
          <w:lang w:eastAsia="ru-RU"/>
        </w:rPr>
        <w:t>и приведение его в соответствие с федеральным законодательством.</w:t>
      </w:r>
    </w:p>
    <w:p w:rsidR="008C661D" w:rsidRPr="008C661D" w:rsidRDefault="008C661D" w:rsidP="008C661D">
      <w:pPr>
        <w:autoSpaceDE w:val="0"/>
        <w:autoSpaceDN w:val="0"/>
        <w:adjustRightInd w:val="0"/>
        <w:spacing w:after="0" w:line="240" w:lineRule="auto"/>
        <w:ind w:right="-284" w:firstLine="567"/>
        <w:jc w:val="both"/>
        <w:outlineLvl w:val="2"/>
        <w:rPr>
          <w:rFonts w:ascii="Times New Roman" w:eastAsia="Times New Roman" w:hAnsi="Times New Roman" w:cs="Times New Roman"/>
          <w:sz w:val="28"/>
          <w:szCs w:val="28"/>
          <w:lang w:eastAsia="ru-RU"/>
        </w:rPr>
      </w:pPr>
      <w:r w:rsidRPr="008C661D">
        <w:rPr>
          <w:rFonts w:ascii="Times New Roman" w:eastAsia="Times New Roman" w:hAnsi="Times New Roman" w:cs="Times New Roman"/>
          <w:sz w:val="28"/>
          <w:szCs w:val="28"/>
        </w:rPr>
        <w:t xml:space="preserve">В связи с вступлением в силу с 1 июля 2021 года </w:t>
      </w:r>
      <w:r w:rsidRPr="008C661D">
        <w:rPr>
          <w:rFonts w:ascii="Times New Roman" w:eastAsia="Calibri" w:hAnsi="Times New Roman" w:cs="Times New Roman"/>
          <w:sz w:val="28"/>
          <w:szCs w:val="28"/>
        </w:rPr>
        <w:t>Федерального закона</w:t>
      </w:r>
      <w:r w:rsidRPr="008C661D">
        <w:rPr>
          <w:rFonts w:ascii="Times New Roman" w:eastAsia="Times New Roman" w:hAnsi="Times New Roman" w:cs="Times New Roman"/>
          <w:sz w:val="28"/>
          <w:szCs w:val="28"/>
        </w:rPr>
        <w:t xml:space="preserve"> от 31 июля 2020 года № 248</w:t>
      </w:r>
      <w:r w:rsidRPr="008C661D">
        <w:rPr>
          <w:rFonts w:ascii="Times New Roman" w:eastAsia="Times New Roman" w:hAnsi="Times New Roman" w:cs="Times New Roman"/>
          <w:b/>
          <w:sz w:val="28"/>
          <w:szCs w:val="28"/>
        </w:rPr>
        <w:t>-</w:t>
      </w:r>
      <w:r w:rsidRPr="008C661D">
        <w:rPr>
          <w:rFonts w:ascii="Times New Roman" w:eastAsia="Times New Roman" w:hAnsi="Times New Roman" w:cs="Times New Roman"/>
          <w:sz w:val="28"/>
          <w:szCs w:val="28"/>
        </w:rPr>
        <w:t xml:space="preserve">ФЗ «О государственном контроле (надзоре) и муниципальном контроле в Российской Федерации» </w:t>
      </w:r>
      <w:r w:rsidRPr="008C661D">
        <w:rPr>
          <w:rFonts w:ascii="Times New Roman" w:eastAsia="Times New Roman" w:hAnsi="Times New Roman" w:cs="Times New Roman"/>
          <w:bCs/>
          <w:sz w:val="28"/>
          <w:szCs w:val="28"/>
        </w:rPr>
        <w:t xml:space="preserve">принят </w:t>
      </w:r>
      <w:r w:rsidRPr="008C661D">
        <w:rPr>
          <w:rFonts w:ascii="Times New Roman" w:eastAsia="Calibri" w:hAnsi="Times New Roman" w:cs="Times New Roman"/>
          <w:b/>
          <w:sz w:val="28"/>
          <w:szCs w:val="28"/>
        </w:rPr>
        <w:t>Закон  Республики Мордовия от 17 сентября 2021 года № 52</w:t>
      </w:r>
      <w:r w:rsidRPr="008C661D">
        <w:rPr>
          <w:rFonts w:ascii="Times New Roman" w:eastAsia="Calibri" w:hAnsi="Times New Roman" w:cs="Times New Roman"/>
          <w:sz w:val="28"/>
          <w:szCs w:val="28"/>
        </w:rPr>
        <w:t>-</w:t>
      </w:r>
      <w:r w:rsidRPr="008C661D">
        <w:rPr>
          <w:rFonts w:ascii="Times New Roman" w:eastAsia="Calibri" w:hAnsi="Times New Roman" w:cs="Times New Roman"/>
          <w:b/>
          <w:sz w:val="28"/>
          <w:szCs w:val="28"/>
        </w:rPr>
        <w:t>З «О внесении изменений в статьи 3 и 4 Закона  Республики Мордовия «О 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Республики Мордовия по организации мероприятий при осуществлении деятельности по обращению с животными без владельцев»</w:t>
      </w:r>
      <w:r w:rsidRPr="008C661D">
        <w:rPr>
          <w:rFonts w:ascii="Times New Roman" w:eastAsia="Calibri" w:hAnsi="Times New Roman" w:cs="Times New Roman"/>
          <w:sz w:val="28"/>
          <w:szCs w:val="28"/>
        </w:rPr>
        <w:t xml:space="preserve">. Данным </w:t>
      </w:r>
      <w:r w:rsidR="00DC55CA">
        <w:rPr>
          <w:rFonts w:ascii="Times New Roman" w:eastAsia="Calibri" w:hAnsi="Times New Roman" w:cs="Times New Roman"/>
          <w:sz w:val="28"/>
          <w:szCs w:val="28"/>
        </w:rPr>
        <w:t>з</w:t>
      </w:r>
      <w:r w:rsidRPr="008C661D">
        <w:rPr>
          <w:rFonts w:ascii="Times New Roman" w:eastAsia="Calibri" w:hAnsi="Times New Roman" w:cs="Times New Roman"/>
          <w:sz w:val="28"/>
          <w:szCs w:val="28"/>
        </w:rPr>
        <w:t xml:space="preserve">аконом </w:t>
      </w:r>
      <w:r w:rsidRPr="008C661D">
        <w:rPr>
          <w:rFonts w:ascii="Times New Roman" w:eastAsia="Times New Roman" w:hAnsi="Times New Roman" w:cs="Times New Roman"/>
          <w:color w:val="000000"/>
          <w:sz w:val="28"/>
          <w:szCs w:val="28"/>
          <w:lang w:bidi="ru-RU"/>
        </w:rPr>
        <w:t xml:space="preserve">Правительство Республики Мордовия наделено полномочием </w:t>
      </w:r>
      <w:r w:rsidRPr="008C661D">
        <w:rPr>
          <w:rFonts w:ascii="Times New Roman" w:eastAsia="Times New Roman" w:hAnsi="Times New Roman" w:cs="Times New Roman"/>
          <w:sz w:val="28"/>
          <w:szCs w:val="28"/>
        </w:rPr>
        <w:t>по</w:t>
      </w:r>
      <w:r w:rsidRPr="008C661D">
        <w:rPr>
          <w:rFonts w:ascii="Times New Roman" w:eastAsia="Times New Roman" w:hAnsi="Times New Roman" w:cs="Times New Roman"/>
          <w:b/>
          <w:sz w:val="28"/>
          <w:szCs w:val="28"/>
        </w:rPr>
        <w:t xml:space="preserve"> </w:t>
      </w:r>
      <w:r w:rsidRPr="008C661D">
        <w:rPr>
          <w:rFonts w:ascii="Times New Roman" w:eastAsia="Times New Roman" w:hAnsi="Times New Roman" w:cs="Times New Roman"/>
          <w:sz w:val="28"/>
          <w:szCs w:val="28"/>
        </w:rPr>
        <w:t>утверждению положения о региональном государственном контроле (надзоре) в области обращения с животными, за Республиканской ветеринарной службой Республики Мордовия закреплено полномочие по осуществлению регионального государственного контроля (надзора) в области обращения с животными.</w:t>
      </w:r>
    </w:p>
    <w:p w:rsidR="008C661D" w:rsidRPr="008C661D" w:rsidRDefault="008C661D" w:rsidP="008C661D">
      <w:pPr>
        <w:spacing w:after="0" w:line="240" w:lineRule="auto"/>
        <w:ind w:firstLine="567"/>
        <w:jc w:val="both"/>
        <w:rPr>
          <w:rFonts w:ascii="Times New Roman" w:eastAsia="Calibri" w:hAnsi="Times New Roman" w:cs="Times New Roman"/>
          <w:sz w:val="28"/>
          <w:szCs w:val="28"/>
        </w:rPr>
      </w:pPr>
      <w:r w:rsidRPr="008C661D">
        <w:rPr>
          <w:rFonts w:ascii="Times New Roman" w:eastAsia="Calibri" w:hAnsi="Times New Roman" w:cs="Times New Roman"/>
          <w:b/>
          <w:sz w:val="28"/>
          <w:szCs w:val="28"/>
        </w:rPr>
        <w:t>Законом Республики Мордовия от 27 декабря 2021 года № 86</w:t>
      </w:r>
      <w:r w:rsidRPr="008C661D">
        <w:rPr>
          <w:rFonts w:ascii="Times New Roman" w:eastAsia="Calibri" w:hAnsi="Times New Roman" w:cs="Times New Roman"/>
          <w:sz w:val="28"/>
          <w:szCs w:val="28"/>
        </w:rPr>
        <w:t>-</w:t>
      </w:r>
      <w:r w:rsidRPr="008C661D">
        <w:rPr>
          <w:rFonts w:ascii="Times New Roman" w:eastAsia="Calibri" w:hAnsi="Times New Roman" w:cs="Times New Roman"/>
          <w:b/>
          <w:sz w:val="28"/>
          <w:szCs w:val="28"/>
        </w:rPr>
        <w:t>З «О внесении изменений в статью 5 Закона Республики Мордовия «Об установлении порядка и нормативов заготовки древесины, порядка заготовки и сбора недревесных лесных ресурсов, порядка заготовки пищевых лесных ресурсов и сбора лекарственных растений на территории Республики Мордовия гражданами для собственных нужд»</w:t>
      </w:r>
      <w:r w:rsidRPr="008C661D">
        <w:rPr>
          <w:rFonts w:ascii="Times New Roman" w:eastAsia="Calibri" w:hAnsi="Times New Roman" w:cs="Times New Roman"/>
          <w:sz w:val="28"/>
          <w:szCs w:val="28"/>
        </w:rPr>
        <w:t xml:space="preserve"> уточнен порядок заготовки валежника гражданами для собственных нужд</w:t>
      </w:r>
      <w:r w:rsidRPr="008C661D">
        <w:rPr>
          <w:rFonts w:ascii="Times New Roman" w:eastAsia="Calibri" w:hAnsi="Times New Roman" w:cs="Times New Roman"/>
          <w:sz w:val="28"/>
        </w:rPr>
        <w:t xml:space="preserve"> </w:t>
      </w:r>
      <w:r w:rsidRPr="008C661D">
        <w:rPr>
          <w:rFonts w:ascii="Times New Roman" w:eastAsia="Calibri" w:hAnsi="Times New Roman" w:cs="Times New Roman"/>
          <w:sz w:val="28"/>
          <w:szCs w:val="28"/>
        </w:rPr>
        <w:t xml:space="preserve">в части расширения границ его доступности для граждан республики. </w:t>
      </w:r>
    </w:p>
    <w:p w:rsidR="008C661D" w:rsidRPr="008C661D" w:rsidRDefault="008C661D" w:rsidP="008C661D">
      <w:pPr>
        <w:spacing w:after="0" w:line="240" w:lineRule="auto"/>
        <w:ind w:firstLine="567"/>
        <w:jc w:val="both"/>
        <w:rPr>
          <w:rFonts w:ascii="Times New Roman" w:eastAsia="Calibri" w:hAnsi="Times New Roman" w:cs="Times New Roman"/>
          <w:sz w:val="28"/>
          <w:szCs w:val="28"/>
        </w:rPr>
      </w:pPr>
      <w:r w:rsidRPr="008C661D">
        <w:rPr>
          <w:rFonts w:ascii="Times New Roman" w:eastAsia="Calibri" w:hAnsi="Times New Roman" w:cs="Times New Roman"/>
          <w:sz w:val="28"/>
          <w:szCs w:val="28"/>
        </w:rPr>
        <w:t>В частности, при заготовке валежника разрешено применение ручного инструмента (топоров, сучкорезов, ручных, бензомоторных и аккумуляторных цепных пил).</w:t>
      </w:r>
      <w:r>
        <w:rPr>
          <w:rFonts w:ascii="Times New Roman" w:eastAsia="Calibri" w:hAnsi="Times New Roman" w:cs="Times New Roman"/>
          <w:sz w:val="28"/>
          <w:szCs w:val="28"/>
        </w:rPr>
        <w:t xml:space="preserve"> </w:t>
      </w:r>
      <w:r w:rsidRPr="008C661D">
        <w:rPr>
          <w:rFonts w:ascii="Times New Roman" w:eastAsia="Calibri" w:hAnsi="Times New Roman" w:cs="Times New Roman"/>
          <w:sz w:val="28"/>
          <w:szCs w:val="28"/>
        </w:rPr>
        <w:t>Для вывоза валежника из леса разрешено использовать транспортные средства, за исключением машин, предназначенных для рубки лесных насаждений, а также для транспортировки древесины из леса,</w:t>
      </w:r>
      <w:r w:rsidRPr="008C661D">
        <w:rPr>
          <w:rFonts w:ascii="Times New Roman" w:eastAsia="Calibri" w:hAnsi="Times New Roman" w:cs="Times New Roman"/>
          <w:sz w:val="28"/>
        </w:rPr>
        <w:t xml:space="preserve"> </w:t>
      </w:r>
      <w:r w:rsidRPr="008C661D">
        <w:rPr>
          <w:rFonts w:ascii="Times New Roman" w:eastAsia="Calibri" w:hAnsi="Times New Roman" w:cs="Times New Roman"/>
          <w:sz w:val="28"/>
          <w:szCs w:val="28"/>
        </w:rPr>
        <w:t>перечень которых устанавливается Правительством Российской Федерации в соответствии с частью 11 статьи 23.2 Лесного кодекса Российской Федерации. Определение местоположения территорий, требующих очистки от валежника в первоочередном порядке, и информирование граждан об указанных территориях будет осуществляться Министерством лесного, охотничьего хозяйства и природопользования Республики Мордовия в установленном им порядке.</w:t>
      </w:r>
    </w:p>
    <w:p w:rsidR="008C661D" w:rsidRDefault="008C661D" w:rsidP="000342BC">
      <w:pPr>
        <w:spacing w:after="0" w:line="240" w:lineRule="auto"/>
        <w:ind w:firstLine="567"/>
        <w:jc w:val="center"/>
        <w:rPr>
          <w:rFonts w:ascii="Times New Roman" w:eastAsia="Calibri" w:hAnsi="Times New Roman" w:cs="Times New Roman"/>
          <w:i/>
          <w:sz w:val="28"/>
          <w:szCs w:val="28"/>
        </w:rPr>
      </w:pPr>
    </w:p>
    <w:p w:rsidR="000342BC" w:rsidRPr="000342BC" w:rsidRDefault="000342BC" w:rsidP="000342BC">
      <w:pPr>
        <w:spacing w:after="0" w:line="240" w:lineRule="auto"/>
        <w:ind w:firstLine="567"/>
        <w:jc w:val="center"/>
        <w:rPr>
          <w:rFonts w:ascii="Times New Roman" w:eastAsia="Calibri" w:hAnsi="Times New Roman" w:cs="Times New Roman"/>
          <w:i/>
          <w:sz w:val="28"/>
          <w:szCs w:val="28"/>
        </w:rPr>
      </w:pPr>
      <w:r w:rsidRPr="000342BC">
        <w:rPr>
          <w:rFonts w:ascii="Times New Roman" w:eastAsia="Calibri" w:hAnsi="Times New Roman" w:cs="Times New Roman"/>
          <w:i/>
          <w:sz w:val="28"/>
          <w:szCs w:val="28"/>
        </w:rPr>
        <w:t>7.2 Законодательство Республики Мордовия</w:t>
      </w:r>
    </w:p>
    <w:p w:rsidR="000342BC" w:rsidRDefault="000342BC" w:rsidP="000342BC">
      <w:pPr>
        <w:spacing w:after="0" w:line="240" w:lineRule="auto"/>
        <w:ind w:firstLine="567"/>
        <w:jc w:val="center"/>
        <w:rPr>
          <w:rFonts w:ascii="Times New Roman" w:eastAsia="Calibri" w:hAnsi="Times New Roman" w:cs="Times New Roman"/>
          <w:i/>
          <w:sz w:val="28"/>
          <w:szCs w:val="28"/>
        </w:rPr>
      </w:pPr>
      <w:r w:rsidRPr="000342BC">
        <w:rPr>
          <w:rFonts w:ascii="Times New Roman" w:eastAsia="Calibri" w:hAnsi="Times New Roman" w:cs="Times New Roman"/>
          <w:i/>
          <w:sz w:val="28"/>
          <w:szCs w:val="28"/>
        </w:rPr>
        <w:t>в сфере земельных отношений и градостроительной деятельности</w:t>
      </w:r>
    </w:p>
    <w:p w:rsidR="008C661D" w:rsidRDefault="008C661D" w:rsidP="000342BC">
      <w:pPr>
        <w:spacing w:after="0" w:line="240" w:lineRule="auto"/>
        <w:ind w:firstLine="567"/>
        <w:jc w:val="both"/>
        <w:rPr>
          <w:rFonts w:ascii="Times New Roman" w:eastAsia="Calibri" w:hAnsi="Times New Roman" w:cs="Times New Roman"/>
          <w:b/>
          <w:sz w:val="28"/>
          <w:szCs w:val="28"/>
        </w:rPr>
      </w:pPr>
    </w:p>
    <w:p w:rsidR="008C661D" w:rsidRPr="008C661D" w:rsidRDefault="008C661D" w:rsidP="000342BC">
      <w:pPr>
        <w:spacing w:after="0" w:line="240" w:lineRule="auto"/>
        <w:ind w:firstLine="567"/>
        <w:jc w:val="both"/>
        <w:rPr>
          <w:rFonts w:ascii="Times New Roman" w:eastAsia="Calibri" w:hAnsi="Times New Roman" w:cs="Times New Roman"/>
          <w:sz w:val="28"/>
          <w:szCs w:val="28"/>
        </w:rPr>
      </w:pPr>
      <w:r w:rsidRPr="008C661D">
        <w:rPr>
          <w:rFonts w:ascii="Times New Roman" w:eastAsia="Calibri" w:hAnsi="Times New Roman" w:cs="Times New Roman"/>
          <w:sz w:val="28"/>
          <w:szCs w:val="28"/>
        </w:rPr>
        <w:t>В 2021 году Государственным Собранием Республики Мордовия был</w:t>
      </w:r>
      <w:r w:rsidR="00D6733D">
        <w:rPr>
          <w:rFonts w:ascii="Times New Roman" w:eastAsia="Calibri" w:hAnsi="Times New Roman" w:cs="Times New Roman"/>
          <w:sz w:val="28"/>
          <w:szCs w:val="28"/>
        </w:rPr>
        <w:t>о</w:t>
      </w:r>
      <w:r w:rsidRPr="008C661D">
        <w:rPr>
          <w:rFonts w:ascii="Times New Roman" w:eastAsia="Calibri" w:hAnsi="Times New Roman" w:cs="Times New Roman"/>
          <w:sz w:val="28"/>
          <w:szCs w:val="28"/>
        </w:rPr>
        <w:t xml:space="preserve"> принят</w:t>
      </w:r>
      <w:r w:rsidR="00D6733D">
        <w:rPr>
          <w:rFonts w:ascii="Times New Roman" w:eastAsia="Calibri" w:hAnsi="Times New Roman" w:cs="Times New Roman"/>
          <w:sz w:val="28"/>
          <w:szCs w:val="28"/>
        </w:rPr>
        <w:t>о</w:t>
      </w:r>
      <w:r w:rsidRPr="008C661D">
        <w:rPr>
          <w:rFonts w:ascii="Times New Roman" w:eastAsia="Calibri" w:hAnsi="Times New Roman" w:cs="Times New Roman"/>
          <w:sz w:val="28"/>
          <w:szCs w:val="28"/>
        </w:rPr>
        <w:t xml:space="preserve"> </w:t>
      </w:r>
      <w:r w:rsidR="00D6733D">
        <w:rPr>
          <w:rFonts w:ascii="Times New Roman" w:eastAsia="Calibri" w:hAnsi="Times New Roman" w:cs="Times New Roman"/>
          <w:sz w:val="28"/>
          <w:szCs w:val="28"/>
        </w:rPr>
        <w:t xml:space="preserve">несколько </w:t>
      </w:r>
      <w:r w:rsidRPr="008C661D">
        <w:rPr>
          <w:rFonts w:ascii="Times New Roman" w:eastAsia="Calibri" w:hAnsi="Times New Roman" w:cs="Times New Roman"/>
          <w:sz w:val="28"/>
          <w:szCs w:val="28"/>
        </w:rPr>
        <w:t>законов, направленных на совершенствование действующего земельного законодательства.</w:t>
      </w:r>
    </w:p>
    <w:p w:rsidR="000342BC" w:rsidRPr="000342BC" w:rsidRDefault="000342BC" w:rsidP="000342BC">
      <w:pPr>
        <w:spacing w:after="0" w:line="240" w:lineRule="auto"/>
        <w:ind w:firstLine="567"/>
        <w:jc w:val="both"/>
        <w:rPr>
          <w:rFonts w:ascii="Times New Roman" w:eastAsia="Calibri" w:hAnsi="Times New Roman" w:cs="Times New Roman"/>
          <w:sz w:val="28"/>
          <w:szCs w:val="28"/>
        </w:rPr>
      </w:pPr>
      <w:r w:rsidRPr="000342BC">
        <w:rPr>
          <w:rFonts w:ascii="Times New Roman" w:eastAsia="Calibri" w:hAnsi="Times New Roman" w:cs="Times New Roman"/>
          <w:b/>
          <w:sz w:val="28"/>
          <w:szCs w:val="28"/>
        </w:rPr>
        <w:lastRenderedPageBreak/>
        <w:t xml:space="preserve">Закон </w:t>
      </w:r>
      <w:r w:rsidRPr="000342BC">
        <w:rPr>
          <w:rFonts w:ascii="Times New Roman" w:eastAsia="Calibri" w:hAnsi="Times New Roman" w:cs="Times New Roman"/>
          <w:b/>
          <w:bCs/>
          <w:sz w:val="28"/>
          <w:szCs w:val="28"/>
        </w:rPr>
        <w:t xml:space="preserve">Республики Мордовия </w:t>
      </w:r>
      <w:r w:rsidR="008C661D" w:rsidRPr="008C661D">
        <w:rPr>
          <w:rFonts w:ascii="Times New Roman" w:eastAsia="Calibri" w:hAnsi="Times New Roman" w:cs="Times New Roman"/>
          <w:b/>
          <w:bCs/>
          <w:sz w:val="28"/>
          <w:szCs w:val="28"/>
        </w:rPr>
        <w:t>от 29 апреля 2021 года № 20</w:t>
      </w:r>
      <w:r w:rsidR="008C661D" w:rsidRPr="008C661D">
        <w:rPr>
          <w:rFonts w:ascii="Times New Roman" w:eastAsia="Calibri" w:hAnsi="Times New Roman" w:cs="Times New Roman"/>
          <w:bCs/>
          <w:sz w:val="28"/>
          <w:szCs w:val="28"/>
        </w:rPr>
        <w:t>-</w:t>
      </w:r>
      <w:r w:rsidR="008C661D" w:rsidRPr="008C661D">
        <w:rPr>
          <w:rFonts w:ascii="Times New Roman" w:eastAsia="Calibri" w:hAnsi="Times New Roman" w:cs="Times New Roman"/>
          <w:b/>
          <w:bCs/>
          <w:sz w:val="28"/>
          <w:szCs w:val="28"/>
        </w:rPr>
        <w:t xml:space="preserve">З </w:t>
      </w:r>
      <w:r w:rsidRPr="000342BC">
        <w:rPr>
          <w:rFonts w:ascii="Times New Roman" w:eastAsia="Calibri" w:hAnsi="Times New Roman" w:cs="Times New Roman"/>
          <w:b/>
          <w:sz w:val="28"/>
          <w:szCs w:val="28"/>
        </w:rPr>
        <w:t>«О</w:t>
      </w:r>
      <w:r w:rsidR="00DC55CA">
        <w:rPr>
          <w:rFonts w:ascii="Times New Roman" w:eastAsia="Calibri" w:hAnsi="Times New Roman" w:cs="Times New Roman"/>
          <w:b/>
          <w:sz w:val="28"/>
          <w:szCs w:val="28"/>
        </w:rPr>
        <w:t xml:space="preserve"> внесении изменения в статью 4 З</w:t>
      </w:r>
      <w:r w:rsidRPr="000342BC">
        <w:rPr>
          <w:rFonts w:ascii="Times New Roman" w:eastAsia="Calibri" w:hAnsi="Times New Roman" w:cs="Times New Roman"/>
          <w:b/>
          <w:sz w:val="28"/>
          <w:szCs w:val="28"/>
        </w:rPr>
        <w:t>акона Республики Мордовия «О регулировании земельных отношений на территории Республики Мордовия»</w:t>
      </w:r>
      <w:r w:rsidRPr="000342BC">
        <w:rPr>
          <w:rFonts w:ascii="Times New Roman" w:eastAsia="Calibri" w:hAnsi="Times New Roman" w:cs="Times New Roman"/>
          <w:sz w:val="28"/>
          <w:szCs w:val="28"/>
        </w:rPr>
        <w:t xml:space="preserve"> принят в целях поддержки организаций, реализующих инвестиционные проекты на территории монопрофильных муниципальных образований в Республике Мордовия.</w:t>
      </w:r>
    </w:p>
    <w:p w:rsidR="000342BC" w:rsidRPr="000342BC" w:rsidRDefault="000342BC" w:rsidP="000342BC">
      <w:pPr>
        <w:spacing w:after="0" w:line="240" w:lineRule="auto"/>
        <w:ind w:firstLine="567"/>
        <w:jc w:val="both"/>
        <w:rPr>
          <w:rFonts w:ascii="Times New Roman" w:eastAsia="Calibri" w:hAnsi="Times New Roman" w:cs="Times New Roman"/>
          <w:sz w:val="28"/>
          <w:szCs w:val="28"/>
        </w:rPr>
      </w:pPr>
      <w:r w:rsidRPr="000342BC">
        <w:rPr>
          <w:rFonts w:ascii="Times New Roman" w:eastAsia="Calibri" w:hAnsi="Times New Roman" w:cs="Times New Roman"/>
          <w:sz w:val="28"/>
          <w:szCs w:val="28"/>
        </w:rPr>
        <w:t xml:space="preserve">Он предусматривает дополнение перечня критериев, которым должны соответствовать масштабные инвестиционные проекты, для реализации которых предоставляются в аренду земельные участки, находящиеся в государственной или муниципальной собственности, </w:t>
      </w:r>
      <w:r>
        <w:rPr>
          <w:rFonts w:ascii="Times New Roman" w:eastAsia="Calibri" w:hAnsi="Times New Roman" w:cs="Times New Roman"/>
          <w:sz w:val="28"/>
          <w:szCs w:val="28"/>
        </w:rPr>
        <w:t xml:space="preserve">без </w:t>
      </w:r>
      <w:r w:rsidRPr="000342BC">
        <w:rPr>
          <w:rFonts w:ascii="Times New Roman" w:eastAsia="Calibri" w:hAnsi="Times New Roman" w:cs="Times New Roman"/>
          <w:sz w:val="28"/>
          <w:szCs w:val="28"/>
        </w:rPr>
        <w:t>проведения торгов в соответствии с распоряжением Главы Республики Мордовия.</w:t>
      </w:r>
    </w:p>
    <w:p w:rsidR="000342BC" w:rsidRDefault="000342BC" w:rsidP="000342BC">
      <w:pPr>
        <w:spacing w:after="0" w:line="240" w:lineRule="auto"/>
        <w:ind w:firstLine="567"/>
        <w:jc w:val="both"/>
        <w:rPr>
          <w:rFonts w:ascii="Times New Roman" w:eastAsia="Calibri" w:hAnsi="Times New Roman" w:cs="Times New Roman"/>
          <w:sz w:val="28"/>
          <w:szCs w:val="28"/>
        </w:rPr>
      </w:pPr>
      <w:r w:rsidRPr="000342BC">
        <w:rPr>
          <w:rFonts w:ascii="Times New Roman" w:eastAsia="Calibri" w:hAnsi="Times New Roman" w:cs="Times New Roman"/>
          <w:sz w:val="28"/>
          <w:szCs w:val="28"/>
        </w:rPr>
        <w:t>Такое право приобретает юридическое лицо, реализующее инвестиционный проект на территории монопрофильного муниципального образования в Республике Мордовия, суммарный объем вложений внебюджетных средств в который составляет не менее 25 млн. рублей, при условии наличия юридического лица в реестре резидентов территории опережающего социально-экономического развития – ТОСЭР.</w:t>
      </w:r>
    </w:p>
    <w:p w:rsidR="008C661D" w:rsidRPr="008C661D" w:rsidRDefault="008C661D" w:rsidP="00D6733D">
      <w:pPr>
        <w:spacing w:after="0" w:line="240" w:lineRule="auto"/>
        <w:ind w:firstLine="567"/>
        <w:jc w:val="both"/>
        <w:rPr>
          <w:rFonts w:ascii="Times New Roman" w:eastAsia="Calibri" w:hAnsi="Times New Roman" w:cs="Times New Roman"/>
          <w:sz w:val="28"/>
          <w:szCs w:val="28"/>
        </w:rPr>
      </w:pPr>
      <w:r w:rsidRPr="008C661D">
        <w:rPr>
          <w:rFonts w:ascii="Times New Roman" w:eastAsia="Calibri" w:hAnsi="Times New Roman" w:cs="Times New Roman"/>
          <w:sz w:val="28"/>
          <w:szCs w:val="28"/>
        </w:rPr>
        <w:t>На основании просьб органов местного самоуправления о разъяснении действующих норм в части снятия граждан с учета на предоставление земельного участка</w:t>
      </w:r>
      <w:r w:rsidRPr="008C661D">
        <w:rPr>
          <w:rFonts w:ascii="Times New Roman" w:eastAsia="Calibri" w:hAnsi="Times New Roman" w:cs="Times New Roman"/>
          <w:b/>
          <w:sz w:val="28"/>
          <w:szCs w:val="28"/>
        </w:rPr>
        <w:t xml:space="preserve"> </w:t>
      </w:r>
      <w:r w:rsidRPr="008C661D">
        <w:rPr>
          <w:rFonts w:ascii="Times New Roman" w:eastAsia="Calibri" w:hAnsi="Times New Roman" w:cs="Times New Roman"/>
          <w:sz w:val="28"/>
          <w:szCs w:val="28"/>
        </w:rPr>
        <w:t xml:space="preserve">принят </w:t>
      </w:r>
      <w:r w:rsidRPr="008C661D">
        <w:rPr>
          <w:rFonts w:ascii="Times New Roman" w:eastAsia="Calibri" w:hAnsi="Times New Roman" w:cs="Times New Roman"/>
          <w:b/>
          <w:sz w:val="28"/>
          <w:szCs w:val="28"/>
        </w:rPr>
        <w:t>Закон Республики Мордовия от 8 июня 2021 года № 29</w:t>
      </w:r>
      <w:r w:rsidRPr="00D6733D">
        <w:rPr>
          <w:rFonts w:ascii="Times New Roman" w:eastAsia="Calibri" w:hAnsi="Times New Roman" w:cs="Times New Roman"/>
          <w:sz w:val="28"/>
          <w:szCs w:val="28"/>
        </w:rPr>
        <w:t>-</w:t>
      </w:r>
      <w:r w:rsidRPr="008C661D">
        <w:rPr>
          <w:rFonts w:ascii="Times New Roman" w:eastAsia="Calibri" w:hAnsi="Times New Roman" w:cs="Times New Roman"/>
          <w:b/>
          <w:sz w:val="28"/>
          <w:szCs w:val="28"/>
        </w:rPr>
        <w:t>З «О внесении изменений в Закон Республики Мордовия «О регулировании земельных отношений на территории Республики Мордовия»</w:t>
      </w:r>
      <w:r w:rsidRPr="008C661D">
        <w:rPr>
          <w:rFonts w:ascii="Times New Roman" w:eastAsia="Calibri" w:hAnsi="Times New Roman" w:cs="Times New Roman"/>
          <w:sz w:val="28"/>
          <w:szCs w:val="28"/>
        </w:rPr>
        <w:t>, согласно которому перечень случаев снятия с учета граждан, имеющих право на предоставление земельного участка, находящегося в государственной или муниципальной собственности, в собственность бесплатно для индивидуального жилищного строительства, ведения личного подсобного хозяйства, садоводства, огородничества, животноводства, дополнен новым случаем – подача заявления о снятии с учета.</w:t>
      </w:r>
    </w:p>
    <w:p w:rsidR="008C661D" w:rsidRPr="008C661D" w:rsidRDefault="008C661D" w:rsidP="00D6733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C661D">
        <w:rPr>
          <w:rFonts w:ascii="Times New Roman" w:eastAsia="Calibri" w:hAnsi="Times New Roman" w:cs="Times New Roman"/>
          <w:b/>
          <w:sz w:val="28"/>
          <w:szCs w:val="28"/>
        </w:rPr>
        <w:t>Законом Республики Мордовия от 22 июня 2021 года № 37</w:t>
      </w:r>
      <w:r w:rsidRPr="00D6733D">
        <w:rPr>
          <w:rFonts w:ascii="Times New Roman" w:eastAsia="Calibri" w:hAnsi="Times New Roman" w:cs="Times New Roman"/>
          <w:sz w:val="28"/>
          <w:szCs w:val="28"/>
        </w:rPr>
        <w:t>-</w:t>
      </w:r>
      <w:r w:rsidRPr="008C661D">
        <w:rPr>
          <w:rFonts w:ascii="Times New Roman" w:eastAsia="Calibri" w:hAnsi="Times New Roman" w:cs="Times New Roman"/>
          <w:b/>
          <w:sz w:val="28"/>
          <w:szCs w:val="28"/>
        </w:rPr>
        <w:t xml:space="preserve">З </w:t>
      </w:r>
      <w:r w:rsidRPr="008C661D">
        <w:rPr>
          <w:rFonts w:ascii="Times New Roman" w:eastAsia="Calibri" w:hAnsi="Times New Roman" w:cs="Times New Roman"/>
          <w:b/>
          <w:bCs/>
          <w:sz w:val="28"/>
          <w:szCs w:val="28"/>
        </w:rPr>
        <w:t xml:space="preserve">«О внесении изменений в статью 4 Закона Республики Мордовия «О регулировании земельных отношений на территории Республики Мордовия» </w:t>
      </w:r>
      <w:r w:rsidRPr="008C661D">
        <w:rPr>
          <w:rFonts w:ascii="Times New Roman" w:eastAsia="Calibri" w:hAnsi="Times New Roman" w:cs="Times New Roman"/>
          <w:sz w:val="28"/>
          <w:szCs w:val="28"/>
        </w:rPr>
        <w:t xml:space="preserve">Главе Республики Мордовия предоставлено право устанавливать порядок подтверждения соответствия масштабных инвестиционных проектов, объектов социально-культурного и коммунально-бытового назначения критериям, необходимым для предоставления земельного участка в аренду без проведения торгов.  </w:t>
      </w:r>
    </w:p>
    <w:p w:rsidR="008C661D" w:rsidRPr="008C661D" w:rsidRDefault="008C661D" w:rsidP="00D6733D">
      <w:pPr>
        <w:spacing w:after="0" w:line="240" w:lineRule="auto"/>
        <w:ind w:firstLine="567"/>
        <w:jc w:val="both"/>
        <w:rPr>
          <w:rFonts w:ascii="Times New Roman" w:eastAsia="Calibri" w:hAnsi="Times New Roman" w:cs="Times New Roman"/>
          <w:sz w:val="28"/>
          <w:szCs w:val="28"/>
        </w:rPr>
      </w:pPr>
      <w:r w:rsidRPr="008C661D">
        <w:rPr>
          <w:rFonts w:ascii="Times New Roman" w:eastAsia="Calibri" w:hAnsi="Times New Roman" w:cs="Times New Roman"/>
          <w:b/>
          <w:sz w:val="28"/>
          <w:szCs w:val="28"/>
        </w:rPr>
        <w:t>Законом  Республики Мордовия от 17 сентября 2021 года № 51</w:t>
      </w:r>
      <w:r w:rsidRPr="00D6733D">
        <w:rPr>
          <w:rFonts w:ascii="Times New Roman" w:eastAsia="Calibri" w:hAnsi="Times New Roman" w:cs="Times New Roman"/>
          <w:sz w:val="28"/>
          <w:szCs w:val="28"/>
        </w:rPr>
        <w:t>-</w:t>
      </w:r>
      <w:r w:rsidRPr="008C661D">
        <w:rPr>
          <w:rFonts w:ascii="Times New Roman" w:eastAsia="Calibri" w:hAnsi="Times New Roman" w:cs="Times New Roman"/>
          <w:b/>
          <w:sz w:val="28"/>
          <w:szCs w:val="28"/>
        </w:rPr>
        <w:t>З  «О внесении изменений в Закон Республики Мордовия «О регулировании земельных отношений на территории Республики Мордовия»</w:t>
      </w:r>
      <w:r w:rsidRPr="008C661D">
        <w:rPr>
          <w:rFonts w:ascii="Times New Roman" w:eastAsia="Calibri" w:hAnsi="Times New Roman" w:cs="Times New Roman"/>
          <w:sz w:val="28"/>
          <w:szCs w:val="28"/>
        </w:rPr>
        <w:t xml:space="preserve"> перечень граждан, имеющих право на предоставление земельного участка в собственность бесплатно, дополнен новой  категорией </w:t>
      </w:r>
      <w:r w:rsidR="00D6733D" w:rsidRPr="00D6733D">
        <w:rPr>
          <w:rFonts w:ascii="Times New Roman" w:eastAsia="Calibri" w:hAnsi="Times New Roman" w:cs="Times New Roman"/>
          <w:sz w:val="28"/>
          <w:szCs w:val="28"/>
        </w:rPr>
        <w:t xml:space="preserve">– </w:t>
      </w:r>
      <w:r w:rsidRPr="008C661D">
        <w:rPr>
          <w:rFonts w:ascii="Times New Roman" w:eastAsia="Calibri" w:hAnsi="Times New Roman" w:cs="Times New Roman"/>
          <w:sz w:val="28"/>
          <w:szCs w:val="28"/>
        </w:rPr>
        <w:t xml:space="preserve">«медицинские работники (врачи, фельдшеры, а также акушерки и медицинские сестры фельдшерских и фельдшерско-акушерских пунктов), прибывшие в 2021 году на работу в сельские населенные пункты и заключившие трудовой договор с </w:t>
      </w:r>
      <w:r w:rsidRPr="008C661D">
        <w:rPr>
          <w:rFonts w:ascii="Times New Roman" w:eastAsia="Calibri" w:hAnsi="Times New Roman" w:cs="Times New Roman"/>
          <w:sz w:val="28"/>
          <w:szCs w:val="28"/>
        </w:rPr>
        <w:lastRenderedPageBreak/>
        <w:t>медицинской организацией, подведомственной уполномоченному органу в сфере здравоохранения».</w:t>
      </w:r>
      <w:r w:rsidR="00D6733D">
        <w:rPr>
          <w:rFonts w:ascii="Times New Roman" w:eastAsia="Calibri" w:hAnsi="Times New Roman" w:cs="Times New Roman"/>
          <w:sz w:val="28"/>
          <w:szCs w:val="28"/>
        </w:rPr>
        <w:t xml:space="preserve"> </w:t>
      </w:r>
    </w:p>
    <w:p w:rsidR="008C661D" w:rsidRPr="008C661D" w:rsidRDefault="008C661D" w:rsidP="00D6733D">
      <w:pPr>
        <w:spacing w:after="0" w:line="240" w:lineRule="auto"/>
        <w:ind w:firstLine="567"/>
        <w:jc w:val="both"/>
        <w:rPr>
          <w:rFonts w:ascii="Times New Roman" w:eastAsia="Calibri" w:hAnsi="Times New Roman" w:cs="Times New Roman"/>
          <w:sz w:val="28"/>
          <w:szCs w:val="28"/>
        </w:rPr>
      </w:pPr>
      <w:r w:rsidRPr="008C661D">
        <w:rPr>
          <w:rFonts w:ascii="Times New Roman" w:eastAsia="Calibri" w:hAnsi="Times New Roman" w:cs="Times New Roman"/>
          <w:sz w:val="28"/>
          <w:szCs w:val="28"/>
        </w:rPr>
        <w:t xml:space="preserve">В целях реализации на территории Республики Мордовия национального проекта «Безопасные и качественные автомобильные дороги» принят </w:t>
      </w:r>
      <w:r w:rsidRPr="008C661D">
        <w:rPr>
          <w:rFonts w:ascii="Times New Roman" w:eastAsia="Calibri" w:hAnsi="Times New Roman" w:cs="Times New Roman"/>
          <w:b/>
          <w:sz w:val="28"/>
          <w:szCs w:val="28"/>
        </w:rPr>
        <w:t>Закон Республики Мордовия от 10 августа 2021 года № 46</w:t>
      </w:r>
      <w:r w:rsidRPr="00D6733D">
        <w:rPr>
          <w:rFonts w:ascii="Times New Roman" w:eastAsia="Calibri" w:hAnsi="Times New Roman" w:cs="Times New Roman"/>
          <w:sz w:val="28"/>
          <w:szCs w:val="28"/>
        </w:rPr>
        <w:t>-</w:t>
      </w:r>
      <w:r w:rsidRPr="008C661D">
        <w:rPr>
          <w:rFonts w:ascii="Times New Roman" w:eastAsia="Calibri" w:hAnsi="Times New Roman" w:cs="Times New Roman"/>
          <w:b/>
          <w:sz w:val="28"/>
          <w:szCs w:val="28"/>
        </w:rPr>
        <w:t>З «О внесении изменения в статью 2 Закона Республики Мордовия «Об обороте земель сельскохозяйственного назначения в Республике Мордовия»</w:t>
      </w:r>
      <w:r w:rsidRPr="00D6733D">
        <w:rPr>
          <w:rFonts w:ascii="Times New Roman" w:eastAsia="Calibri" w:hAnsi="Times New Roman" w:cs="Times New Roman"/>
          <w:sz w:val="28"/>
          <w:szCs w:val="28"/>
        </w:rPr>
        <w:t xml:space="preserve">, </w:t>
      </w:r>
      <w:r w:rsidRPr="008C661D">
        <w:rPr>
          <w:rFonts w:ascii="Times New Roman" w:eastAsia="Calibri" w:hAnsi="Times New Roman" w:cs="Times New Roman"/>
          <w:sz w:val="28"/>
          <w:szCs w:val="28"/>
        </w:rPr>
        <w:t>которым предусмотрен новый случай образования земельных участков из земель сельскохозяйственного назначения площадью менее 5 га – образование земельного участка в результате раздела исходного земельного участка в связи с изъятием его части для государственных и муниципальных нужд и не подлежащего изъятию.</w:t>
      </w:r>
    </w:p>
    <w:p w:rsidR="008C661D" w:rsidRPr="008C661D" w:rsidRDefault="008C661D" w:rsidP="00D6733D">
      <w:pPr>
        <w:spacing w:after="0" w:line="240" w:lineRule="auto"/>
        <w:ind w:firstLine="567"/>
        <w:jc w:val="both"/>
        <w:rPr>
          <w:rFonts w:ascii="Times New Roman" w:eastAsia="Calibri" w:hAnsi="Times New Roman" w:cs="Times New Roman"/>
          <w:sz w:val="28"/>
          <w:szCs w:val="28"/>
        </w:rPr>
      </w:pPr>
      <w:r w:rsidRPr="008C661D">
        <w:rPr>
          <w:rFonts w:ascii="Times New Roman" w:eastAsia="Calibri" w:hAnsi="Times New Roman" w:cs="Times New Roman"/>
          <w:b/>
          <w:sz w:val="28"/>
          <w:szCs w:val="28"/>
        </w:rPr>
        <w:t>Законом Республики Мордовия от 4 марта 2021 года № 3</w:t>
      </w:r>
      <w:r w:rsidRPr="00D6733D">
        <w:rPr>
          <w:rFonts w:ascii="Times New Roman" w:eastAsia="Calibri" w:hAnsi="Times New Roman" w:cs="Times New Roman"/>
          <w:sz w:val="28"/>
          <w:szCs w:val="28"/>
        </w:rPr>
        <w:t>-</w:t>
      </w:r>
      <w:r w:rsidRPr="008C661D">
        <w:rPr>
          <w:rFonts w:ascii="Times New Roman" w:eastAsia="Calibri" w:hAnsi="Times New Roman" w:cs="Times New Roman"/>
          <w:b/>
          <w:sz w:val="28"/>
          <w:szCs w:val="28"/>
        </w:rPr>
        <w:t>З «О внесении изменений в Закон Республики Мордовия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r w:rsidRPr="008C661D">
        <w:rPr>
          <w:rFonts w:ascii="Times New Roman" w:eastAsia="Calibri" w:hAnsi="Times New Roman" w:cs="Times New Roman"/>
          <w:sz w:val="28"/>
          <w:szCs w:val="28"/>
        </w:rPr>
        <w:t xml:space="preserve"> в целях обновления территорий и обеспечения нового уровня качества городской среды, привлечения внебюджетных источников создана правовая база для формирования схем комплексного развития территорий. В этой связи Законом установлены полномочия Правительства Республики Мордовия и Министерства строительства и архитектуры Республики Мордовия в данной сфере правоотношений. </w:t>
      </w:r>
    </w:p>
    <w:p w:rsidR="00B625C5" w:rsidRDefault="008C661D" w:rsidP="00D6733D">
      <w:pPr>
        <w:spacing w:after="0" w:line="240" w:lineRule="auto"/>
        <w:ind w:firstLine="567"/>
        <w:jc w:val="both"/>
        <w:rPr>
          <w:rFonts w:ascii="Times New Roman" w:eastAsia="Calibri" w:hAnsi="Times New Roman" w:cs="Times New Roman"/>
          <w:sz w:val="28"/>
          <w:szCs w:val="28"/>
        </w:rPr>
      </w:pPr>
      <w:r w:rsidRPr="008C661D">
        <w:rPr>
          <w:rFonts w:ascii="Times New Roman" w:eastAsia="Calibri" w:hAnsi="Times New Roman" w:cs="Times New Roman"/>
          <w:b/>
          <w:sz w:val="28"/>
          <w:szCs w:val="28"/>
        </w:rPr>
        <w:t>Законом Республики Мордовия от 27 декабря 2021 года № 82</w:t>
      </w:r>
      <w:r w:rsidRPr="00D6733D">
        <w:rPr>
          <w:rFonts w:ascii="Times New Roman" w:eastAsia="Calibri" w:hAnsi="Times New Roman" w:cs="Times New Roman"/>
          <w:sz w:val="28"/>
          <w:szCs w:val="28"/>
        </w:rPr>
        <w:t>-</w:t>
      </w:r>
      <w:r w:rsidRPr="008C661D">
        <w:rPr>
          <w:rFonts w:ascii="Times New Roman" w:eastAsia="Calibri" w:hAnsi="Times New Roman" w:cs="Times New Roman"/>
          <w:b/>
          <w:sz w:val="28"/>
          <w:szCs w:val="28"/>
        </w:rPr>
        <w:t xml:space="preserve">З «Об отдельных вопросах защиты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Республики Мордовия» </w:t>
      </w:r>
      <w:r w:rsidRPr="008C661D">
        <w:rPr>
          <w:rFonts w:ascii="Times New Roman" w:eastAsia="Calibri" w:hAnsi="Times New Roman" w:cs="Times New Roman"/>
          <w:sz w:val="28"/>
          <w:szCs w:val="28"/>
        </w:rPr>
        <w:t xml:space="preserve"> действующий  Закон Республики Мордовия от 5 марта 2019 года № 4</w:t>
      </w:r>
      <w:r w:rsidRPr="00D6733D">
        <w:rPr>
          <w:rFonts w:ascii="Times New Roman" w:eastAsia="Calibri" w:hAnsi="Times New Roman" w:cs="Times New Roman"/>
          <w:b/>
          <w:sz w:val="28"/>
          <w:szCs w:val="28"/>
        </w:rPr>
        <w:t>-</w:t>
      </w:r>
      <w:r w:rsidRPr="008C661D">
        <w:rPr>
          <w:rFonts w:ascii="Times New Roman" w:eastAsia="Calibri" w:hAnsi="Times New Roman" w:cs="Times New Roman"/>
          <w:sz w:val="28"/>
          <w:szCs w:val="28"/>
        </w:rPr>
        <w:t>З «Об отдельных вопросах защиты прав граждан</w:t>
      </w:r>
      <w:r w:rsidR="00D6733D">
        <w:rPr>
          <w:rFonts w:ascii="Times New Roman" w:eastAsia="Calibri" w:hAnsi="Times New Roman" w:cs="Times New Roman"/>
          <w:sz w:val="28"/>
          <w:szCs w:val="28"/>
        </w:rPr>
        <w:t>-</w:t>
      </w:r>
      <w:r w:rsidRPr="008C661D">
        <w:rPr>
          <w:rFonts w:ascii="Times New Roman" w:eastAsia="Calibri" w:hAnsi="Times New Roman" w:cs="Times New Roman"/>
          <w:sz w:val="28"/>
          <w:szCs w:val="28"/>
        </w:rPr>
        <w:t>участников долевого строительства многоквартирных домов на территории Республики Мордовия</w:t>
      </w:r>
      <w:r w:rsidR="00B625C5">
        <w:rPr>
          <w:rFonts w:ascii="Times New Roman" w:eastAsia="Calibri" w:hAnsi="Times New Roman" w:cs="Times New Roman"/>
          <w:sz w:val="28"/>
          <w:szCs w:val="28"/>
        </w:rPr>
        <w:t xml:space="preserve">, </w:t>
      </w:r>
      <w:r w:rsidR="00B625C5" w:rsidRPr="00B625C5">
        <w:rPr>
          <w:rFonts w:ascii="Times New Roman" w:eastAsia="Calibri" w:hAnsi="Times New Roman" w:cs="Times New Roman"/>
          <w:sz w:val="28"/>
          <w:szCs w:val="28"/>
        </w:rPr>
        <w:t>перед которыми не исполнены обязательства по завершению строительства и (или) передаче им жилых помещений в собственность</w:t>
      </w:r>
      <w:r w:rsidRPr="008C661D">
        <w:rPr>
          <w:rFonts w:ascii="Times New Roman" w:eastAsia="Calibri" w:hAnsi="Times New Roman" w:cs="Times New Roman"/>
          <w:sz w:val="28"/>
          <w:szCs w:val="28"/>
        </w:rPr>
        <w:t>» признан утратившим силу и определены формы защиты прав граждан</w:t>
      </w:r>
      <w:r w:rsidR="00D6733D">
        <w:rPr>
          <w:rFonts w:ascii="Times New Roman" w:eastAsia="Calibri" w:hAnsi="Times New Roman" w:cs="Times New Roman"/>
          <w:sz w:val="28"/>
          <w:szCs w:val="28"/>
        </w:rPr>
        <w:t>-</w:t>
      </w:r>
      <w:r w:rsidRPr="008C661D">
        <w:rPr>
          <w:rFonts w:ascii="Times New Roman" w:eastAsia="Calibri" w:hAnsi="Times New Roman" w:cs="Times New Roman"/>
          <w:sz w:val="28"/>
          <w:szCs w:val="28"/>
        </w:rPr>
        <w:t xml:space="preserve">участников долевого строительства, а именно: </w:t>
      </w:r>
    </w:p>
    <w:p w:rsidR="00B625C5" w:rsidRPr="002E6E50" w:rsidRDefault="008C661D" w:rsidP="002E6E50">
      <w:pPr>
        <w:pStyle w:val="afa"/>
        <w:numPr>
          <w:ilvl w:val="0"/>
          <w:numId w:val="45"/>
        </w:numPr>
        <w:tabs>
          <w:tab w:val="left" w:pos="993"/>
        </w:tabs>
        <w:spacing w:after="0" w:line="240" w:lineRule="auto"/>
        <w:ind w:left="0" w:firstLine="567"/>
        <w:jc w:val="both"/>
        <w:rPr>
          <w:rFonts w:ascii="Times New Roman" w:eastAsia="Calibri" w:hAnsi="Times New Roman" w:cs="Times New Roman"/>
          <w:sz w:val="28"/>
          <w:szCs w:val="28"/>
        </w:rPr>
      </w:pPr>
      <w:r w:rsidRPr="002E6E50">
        <w:rPr>
          <w:rFonts w:ascii="Times New Roman" w:eastAsia="Calibri" w:hAnsi="Times New Roman" w:cs="Times New Roman"/>
          <w:sz w:val="28"/>
          <w:szCs w:val="28"/>
        </w:rPr>
        <w:t>утверждение Главой республики плана</w:t>
      </w:r>
      <w:r w:rsidR="00D6733D" w:rsidRPr="002E6E50">
        <w:rPr>
          <w:rFonts w:ascii="Times New Roman" w:eastAsia="Calibri" w:hAnsi="Times New Roman" w:cs="Times New Roman"/>
          <w:sz w:val="28"/>
          <w:szCs w:val="28"/>
        </w:rPr>
        <w:t>-</w:t>
      </w:r>
      <w:r w:rsidRPr="002E6E50">
        <w:rPr>
          <w:rFonts w:ascii="Times New Roman" w:eastAsia="Calibri" w:hAnsi="Times New Roman" w:cs="Times New Roman"/>
          <w:sz w:val="28"/>
          <w:szCs w:val="28"/>
        </w:rPr>
        <w:t xml:space="preserve">графика реализации мероприятий по восстановлению прав граждан, чьи денежные средства привлечены для строительства многоквартирных домов, включенных в единый реестр проблемных объектов; </w:t>
      </w:r>
    </w:p>
    <w:p w:rsidR="008C661D" w:rsidRPr="002E6E50" w:rsidRDefault="008C661D" w:rsidP="002E6E50">
      <w:pPr>
        <w:pStyle w:val="afa"/>
        <w:numPr>
          <w:ilvl w:val="0"/>
          <w:numId w:val="45"/>
        </w:numPr>
        <w:tabs>
          <w:tab w:val="left" w:pos="993"/>
        </w:tabs>
        <w:spacing w:after="0" w:line="240" w:lineRule="auto"/>
        <w:ind w:left="0" w:firstLine="567"/>
        <w:jc w:val="both"/>
        <w:rPr>
          <w:rFonts w:ascii="Times New Roman" w:eastAsia="Calibri" w:hAnsi="Times New Roman" w:cs="Times New Roman"/>
          <w:sz w:val="28"/>
          <w:szCs w:val="28"/>
        </w:rPr>
      </w:pPr>
      <w:r w:rsidRPr="002E6E50">
        <w:rPr>
          <w:rFonts w:ascii="Times New Roman" w:eastAsia="Calibri" w:hAnsi="Times New Roman" w:cs="Times New Roman"/>
          <w:sz w:val="28"/>
          <w:szCs w:val="28"/>
        </w:rPr>
        <w:t>оказание бесплатной юридической помощи гражданам-участникам долевого строительства.</w:t>
      </w:r>
    </w:p>
    <w:p w:rsidR="002C64D1" w:rsidRDefault="002C64D1" w:rsidP="00E6031F">
      <w:pPr>
        <w:tabs>
          <w:tab w:val="left" w:pos="0"/>
        </w:tabs>
        <w:spacing w:after="0" w:line="240" w:lineRule="auto"/>
        <w:ind w:firstLine="567"/>
        <w:jc w:val="center"/>
        <w:rPr>
          <w:rFonts w:ascii="Times New Roman" w:eastAsia="Calibri" w:hAnsi="Times New Roman" w:cs="Times New Roman"/>
          <w:b/>
          <w:sz w:val="28"/>
          <w:szCs w:val="28"/>
        </w:rPr>
      </w:pPr>
    </w:p>
    <w:p w:rsidR="00C11FAA" w:rsidRDefault="00C11FAA" w:rsidP="00E6031F">
      <w:pPr>
        <w:tabs>
          <w:tab w:val="left" w:pos="0"/>
        </w:tabs>
        <w:spacing w:after="0" w:line="240" w:lineRule="auto"/>
        <w:ind w:firstLine="567"/>
        <w:jc w:val="center"/>
        <w:rPr>
          <w:rFonts w:ascii="Times New Roman" w:eastAsia="Calibri" w:hAnsi="Times New Roman" w:cs="Times New Roman"/>
          <w:b/>
          <w:sz w:val="28"/>
          <w:szCs w:val="28"/>
        </w:rPr>
      </w:pPr>
    </w:p>
    <w:p w:rsidR="00C11FAA" w:rsidRDefault="00C11FAA" w:rsidP="00E6031F">
      <w:pPr>
        <w:tabs>
          <w:tab w:val="left" w:pos="0"/>
        </w:tabs>
        <w:spacing w:after="0" w:line="240" w:lineRule="auto"/>
        <w:ind w:firstLine="567"/>
        <w:jc w:val="center"/>
        <w:rPr>
          <w:rFonts w:ascii="Times New Roman" w:eastAsia="Calibri" w:hAnsi="Times New Roman" w:cs="Times New Roman"/>
          <w:b/>
          <w:sz w:val="28"/>
          <w:szCs w:val="28"/>
        </w:rPr>
      </w:pPr>
    </w:p>
    <w:p w:rsidR="00E6031F" w:rsidRDefault="00E6031F" w:rsidP="00E6031F">
      <w:pPr>
        <w:tabs>
          <w:tab w:val="left" w:pos="0"/>
        </w:tabs>
        <w:spacing w:after="0" w:line="240" w:lineRule="auto"/>
        <w:ind w:firstLine="567"/>
        <w:jc w:val="center"/>
        <w:rPr>
          <w:rFonts w:ascii="Times New Roman" w:eastAsia="Calibri" w:hAnsi="Times New Roman" w:cs="Times New Roman"/>
          <w:b/>
          <w:sz w:val="28"/>
          <w:szCs w:val="28"/>
        </w:rPr>
      </w:pPr>
      <w:r w:rsidRPr="00E6031F">
        <w:rPr>
          <w:rFonts w:ascii="Times New Roman" w:eastAsia="Calibri" w:hAnsi="Times New Roman" w:cs="Times New Roman"/>
          <w:b/>
          <w:sz w:val="28"/>
          <w:szCs w:val="28"/>
        </w:rPr>
        <w:lastRenderedPageBreak/>
        <w:t>Раздел 8</w:t>
      </w:r>
    </w:p>
    <w:p w:rsidR="00E6031F" w:rsidRPr="00E6031F" w:rsidRDefault="00E6031F" w:rsidP="00E6031F">
      <w:pPr>
        <w:tabs>
          <w:tab w:val="left" w:pos="0"/>
        </w:tabs>
        <w:spacing w:after="0" w:line="240" w:lineRule="auto"/>
        <w:ind w:firstLine="567"/>
        <w:jc w:val="center"/>
        <w:rPr>
          <w:rFonts w:ascii="Times New Roman" w:eastAsia="Calibri" w:hAnsi="Times New Roman" w:cs="Times New Roman"/>
          <w:b/>
          <w:sz w:val="28"/>
          <w:szCs w:val="28"/>
        </w:rPr>
      </w:pPr>
      <w:r w:rsidRPr="00E6031F">
        <w:rPr>
          <w:rFonts w:ascii="Times New Roman" w:eastAsia="Calibri" w:hAnsi="Times New Roman" w:cs="Times New Roman"/>
          <w:b/>
          <w:sz w:val="28"/>
          <w:szCs w:val="28"/>
        </w:rPr>
        <w:t xml:space="preserve"> Участие Государственного Собрания Республики Мордовия</w:t>
      </w:r>
    </w:p>
    <w:p w:rsidR="00E6031F" w:rsidRDefault="00E6031F" w:rsidP="00E6031F">
      <w:pPr>
        <w:spacing w:after="0" w:line="240" w:lineRule="auto"/>
        <w:ind w:firstLine="567"/>
        <w:jc w:val="center"/>
        <w:rPr>
          <w:rFonts w:ascii="Times New Roman" w:eastAsia="Calibri" w:hAnsi="Times New Roman" w:cs="Times New Roman"/>
          <w:b/>
          <w:sz w:val="28"/>
          <w:szCs w:val="28"/>
        </w:rPr>
      </w:pPr>
      <w:r w:rsidRPr="00E6031F">
        <w:rPr>
          <w:rFonts w:ascii="Times New Roman" w:eastAsia="Calibri" w:hAnsi="Times New Roman" w:cs="Times New Roman"/>
          <w:b/>
          <w:sz w:val="28"/>
          <w:szCs w:val="28"/>
        </w:rPr>
        <w:t>в федеральном законодательном процессе</w:t>
      </w:r>
    </w:p>
    <w:p w:rsidR="00E6031F" w:rsidRDefault="00E6031F" w:rsidP="00E6031F">
      <w:pPr>
        <w:spacing w:after="0" w:line="240" w:lineRule="auto"/>
        <w:ind w:firstLine="567"/>
        <w:jc w:val="center"/>
        <w:rPr>
          <w:rFonts w:ascii="Times New Roman" w:eastAsia="Calibri" w:hAnsi="Times New Roman" w:cs="Times New Roman"/>
          <w:b/>
          <w:sz w:val="28"/>
          <w:szCs w:val="28"/>
        </w:rPr>
      </w:pPr>
    </w:p>
    <w:p w:rsidR="00E6031F" w:rsidRPr="00B625C5" w:rsidRDefault="00E6031F" w:rsidP="00B625C5">
      <w:pPr>
        <w:tabs>
          <w:tab w:val="left" w:pos="0"/>
        </w:tabs>
        <w:spacing w:after="0" w:line="240" w:lineRule="auto"/>
        <w:ind w:firstLine="567"/>
        <w:jc w:val="center"/>
        <w:rPr>
          <w:rFonts w:ascii="Times New Roman" w:eastAsia="Calibri" w:hAnsi="Times New Roman" w:cs="Times New Roman"/>
          <w:i/>
          <w:sz w:val="28"/>
          <w:szCs w:val="28"/>
        </w:rPr>
      </w:pPr>
      <w:r w:rsidRPr="00B625C5">
        <w:rPr>
          <w:rFonts w:ascii="Times New Roman" w:eastAsia="Calibri" w:hAnsi="Times New Roman" w:cs="Times New Roman"/>
          <w:i/>
          <w:sz w:val="28"/>
          <w:szCs w:val="28"/>
        </w:rPr>
        <w:t>8.</w:t>
      </w:r>
      <w:r w:rsidR="001A01EB" w:rsidRPr="00B625C5">
        <w:rPr>
          <w:rFonts w:ascii="Times New Roman" w:eastAsia="Calibri" w:hAnsi="Times New Roman" w:cs="Times New Roman"/>
          <w:i/>
          <w:sz w:val="28"/>
          <w:szCs w:val="28"/>
        </w:rPr>
        <w:t>1</w:t>
      </w:r>
      <w:r w:rsidRPr="00B625C5">
        <w:rPr>
          <w:rFonts w:ascii="Times New Roman" w:eastAsia="Calibri" w:hAnsi="Times New Roman" w:cs="Times New Roman"/>
          <w:i/>
          <w:sz w:val="28"/>
          <w:szCs w:val="28"/>
        </w:rPr>
        <w:t xml:space="preserve"> Поддержка Государственным Собранием Республики Мордовия</w:t>
      </w:r>
    </w:p>
    <w:p w:rsidR="0013427E" w:rsidRDefault="00E6031F" w:rsidP="00B625C5">
      <w:pPr>
        <w:tabs>
          <w:tab w:val="left" w:pos="0"/>
        </w:tabs>
        <w:spacing w:after="0" w:line="240" w:lineRule="auto"/>
        <w:ind w:firstLine="567"/>
        <w:jc w:val="center"/>
        <w:rPr>
          <w:rFonts w:ascii="Times New Roman" w:eastAsia="Calibri" w:hAnsi="Times New Roman" w:cs="Times New Roman"/>
          <w:i/>
          <w:sz w:val="28"/>
          <w:szCs w:val="28"/>
        </w:rPr>
      </w:pPr>
      <w:r w:rsidRPr="00B625C5">
        <w:rPr>
          <w:rFonts w:ascii="Times New Roman" w:eastAsia="Calibri" w:hAnsi="Times New Roman" w:cs="Times New Roman"/>
          <w:i/>
          <w:sz w:val="28"/>
          <w:szCs w:val="28"/>
        </w:rPr>
        <w:t>законодательных инициатив и обращений</w:t>
      </w:r>
      <w:r w:rsidR="0013427E">
        <w:rPr>
          <w:rFonts w:ascii="Times New Roman" w:eastAsia="Calibri" w:hAnsi="Times New Roman" w:cs="Times New Roman"/>
          <w:i/>
          <w:sz w:val="28"/>
          <w:szCs w:val="28"/>
        </w:rPr>
        <w:t xml:space="preserve"> </w:t>
      </w:r>
    </w:p>
    <w:p w:rsidR="00E6031F" w:rsidRPr="00B625C5" w:rsidRDefault="00E6031F" w:rsidP="00B625C5">
      <w:pPr>
        <w:tabs>
          <w:tab w:val="left" w:pos="0"/>
        </w:tabs>
        <w:spacing w:after="0" w:line="240" w:lineRule="auto"/>
        <w:ind w:firstLine="567"/>
        <w:jc w:val="center"/>
        <w:rPr>
          <w:rFonts w:ascii="Times New Roman" w:eastAsia="Calibri" w:hAnsi="Times New Roman" w:cs="Times New Roman"/>
          <w:i/>
          <w:sz w:val="28"/>
          <w:szCs w:val="28"/>
        </w:rPr>
      </w:pPr>
      <w:r w:rsidRPr="00B625C5">
        <w:rPr>
          <w:rFonts w:ascii="Times New Roman" w:eastAsia="Calibri" w:hAnsi="Times New Roman" w:cs="Times New Roman"/>
          <w:i/>
          <w:sz w:val="28"/>
          <w:szCs w:val="28"/>
        </w:rPr>
        <w:t>субъектов</w:t>
      </w:r>
      <w:r w:rsidR="00B625C5" w:rsidRPr="00B625C5">
        <w:rPr>
          <w:rFonts w:ascii="Times New Roman" w:eastAsia="Calibri" w:hAnsi="Times New Roman" w:cs="Times New Roman"/>
          <w:i/>
          <w:sz w:val="28"/>
          <w:szCs w:val="28"/>
        </w:rPr>
        <w:t xml:space="preserve"> </w:t>
      </w:r>
      <w:r w:rsidRPr="00B625C5">
        <w:rPr>
          <w:rFonts w:ascii="Times New Roman" w:eastAsia="Calibri" w:hAnsi="Times New Roman" w:cs="Times New Roman"/>
          <w:i/>
          <w:sz w:val="28"/>
          <w:szCs w:val="28"/>
        </w:rPr>
        <w:t>Российской Федерации</w:t>
      </w:r>
    </w:p>
    <w:p w:rsidR="00E6031F" w:rsidRPr="00E6031F" w:rsidRDefault="00E6031F" w:rsidP="00127DAA">
      <w:pPr>
        <w:tabs>
          <w:tab w:val="left" w:pos="0"/>
        </w:tabs>
        <w:spacing w:after="0" w:line="240" w:lineRule="auto"/>
        <w:ind w:firstLine="567"/>
        <w:jc w:val="center"/>
        <w:rPr>
          <w:rFonts w:ascii="Times New Roman" w:eastAsia="Calibri" w:hAnsi="Times New Roman" w:cs="Times New Roman"/>
          <w:sz w:val="27"/>
          <w:szCs w:val="27"/>
        </w:rPr>
      </w:pPr>
    </w:p>
    <w:p w:rsidR="00B625C5" w:rsidRPr="00B625C5" w:rsidRDefault="00B625C5" w:rsidP="00B625C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625C5">
        <w:rPr>
          <w:rFonts w:ascii="Times New Roman" w:eastAsia="Calibri" w:hAnsi="Times New Roman" w:cs="Times New Roman"/>
          <w:b/>
          <w:sz w:val="28"/>
          <w:szCs w:val="28"/>
        </w:rPr>
        <w:t>Постановлением Государственного Собрания Республики Мордовия от 9 августа 2021 года № 1712</w:t>
      </w:r>
      <w:r w:rsidRPr="00B625C5">
        <w:rPr>
          <w:rFonts w:ascii="Times New Roman" w:eastAsia="Calibri" w:hAnsi="Times New Roman" w:cs="Times New Roman"/>
          <w:sz w:val="28"/>
          <w:szCs w:val="28"/>
        </w:rPr>
        <w:t>-</w:t>
      </w:r>
      <w:r w:rsidRPr="00B625C5">
        <w:rPr>
          <w:rFonts w:ascii="Times New Roman" w:eastAsia="Calibri" w:hAnsi="Times New Roman" w:cs="Times New Roman"/>
          <w:b/>
          <w:sz w:val="28"/>
          <w:szCs w:val="28"/>
          <w:lang w:val="en-US"/>
        </w:rPr>
        <w:t>VI</w:t>
      </w:r>
      <w:r w:rsidRPr="00B625C5">
        <w:rPr>
          <w:rFonts w:ascii="Times New Roman" w:eastAsia="Calibri" w:hAnsi="Times New Roman" w:cs="Times New Roman"/>
          <w:b/>
          <w:sz w:val="28"/>
          <w:szCs w:val="28"/>
        </w:rPr>
        <w:t xml:space="preserve"> П «О поддержке законодательных инициатив Государственного Совета Республики Татарстан» </w:t>
      </w:r>
      <w:r w:rsidRPr="00B625C5">
        <w:rPr>
          <w:rFonts w:ascii="Times New Roman" w:eastAsia="Calibri" w:hAnsi="Times New Roman" w:cs="Times New Roman"/>
          <w:sz w:val="28"/>
          <w:szCs w:val="28"/>
        </w:rPr>
        <w:t>были поддержаны следующие</w:t>
      </w:r>
      <w:r w:rsidR="0090342E">
        <w:rPr>
          <w:rFonts w:ascii="Times New Roman" w:eastAsia="Calibri" w:hAnsi="Times New Roman" w:cs="Times New Roman"/>
          <w:sz w:val="28"/>
          <w:szCs w:val="28"/>
        </w:rPr>
        <w:t xml:space="preserve"> проекты федеральных законов</w:t>
      </w:r>
      <w:r w:rsidRPr="00B625C5">
        <w:rPr>
          <w:rFonts w:ascii="Times New Roman" w:eastAsia="Calibri" w:hAnsi="Times New Roman" w:cs="Times New Roman"/>
          <w:sz w:val="28"/>
          <w:szCs w:val="28"/>
        </w:rPr>
        <w:t>:</w:t>
      </w:r>
    </w:p>
    <w:p w:rsidR="00B625C5" w:rsidRPr="00B625C5" w:rsidRDefault="00B625C5" w:rsidP="00B625C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625C5">
        <w:rPr>
          <w:rFonts w:ascii="Times New Roman" w:eastAsia="Times New Roman" w:hAnsi="Times New Roman" w:cs="Times New Roman"/>
          <w:sz w:val="28"/>
          <w:szCs w:val="28"/>
          <w:lang w:eastAsia="ar-SA"/>
        </w:rPr>
        <w:t xml:space="preserve">1) </w:t>
      </w:r>
      <w:r w:rsidRPr="00B625C5">
        <w:rPr>
          <w:rFonts w:ascii="Times New Roman" w:eastAsia="Calibri" w:hAnsi="Times New Roman" w:cs="Times New Roman"/>
          <w:sz w:val="28"/>
          <w:szCs w:val="28"/>
        </w:rPr>
        <w:t xml:space="preserve">«О внесении изменений в статью 20.8 </w:t>
      </w:r>
      <w:r w:rsidRPr="00B625C5">
        <w:rPr>
          <w:rFonts w:ascii="Times New Roman" w:eastAsia="Times New Roman" w:hAnsi="Times New Roman" w:cs="Times New Roman"/>
          <w:sz w:val="28"/>
          <w:szCs w:val="28"/>
          <w:lang w:eastAsia="ar-SA"/>
        </w:rPr>
        <w:t xml:space="preserve">Кодекса </w:t>
      </w:r>
      <w:r w:rsidRPr="00B625C5">
        <w:rPr>
          <w:rFonts w:ascii="Times New Roman" w:eastAsia="Calibri" w:hAnsi="Times New Roman" w:cs="Times New Roman"/>
          <w:sz w:val="28"/>
          <w:szCs w:val="28"/>
        </w:rPr>
        <w:t>Российской Федерации об административных правонарушениях».</w:t>
      </w:r>
    </w:p>
    <w:p w:rsidR="00B625C5" w:rsidRPr="00B625C5" w:rsidRDefault="00B625C5" w:rsidP="00B625C5">
      <w:pPr>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625C5">
        <w:rPr>
          <w:rFonts w:ascii="Times New Roman" w:eastAsia="Times New Roman" w:hAnsi="Times New Roman" w:cs="Times New Roman"/>
          <w:sz w:val="28"/>
          <w:szCs w:val="28"/>
          <w:lang w:eastAsia="ar-SA"/>
        </w:rPr>
        <w:t xml:space="preserve">Законопроектом в целях повышения обеспечения защиты жизни и здоровья граждан, общественной безопасности и профилактики правонарушений и преступлений с использованием оружия предлагается повысить размеры административных штрафов </w:t>
      </w:r>
      <w:r w:rsidRPr="00B625C5">
        <w:rPr>
          <w:rFonts w:ascii="Times New Roman" w:eastAsia="Calibri" w:hAnsi="Times New Roman" w:cs="Times New Roman"/>
          <w:sz w:val="28"/>
          <w:szCs w:val="28"/>
        </w:rPr>
        <w:t xml:space="preserve">за нарушение правил хранения, ношения или уничтожения оружия и патронов к нему, правил коллекционирования или экспонирования оружия и патронов к нему, а также за незаконные приобретение, продажу, передачу, хранение, перевозку или ношение гражданского огнестрельного гладкоствольного оружия и огнестрельного оружия ограниченного поражения </w:t>
      </w:r>
      <w:r w:rsidRPr="00B625C5">
        <w:rPr>
          <w:rFonts w:ascii="Times New Roman" w:eastAsia="Times New Roman" w:hAnsi="Times New Roman" w:cs="Times New Roman"/>
          <w:sz w:val="28"/>
          <w:szCs w:val="28"/>
          <w:lang w:eastAsia="ar-SA"/>
        </w:rPr>
        <w:t>до пяти тысяч рублей.</w:t>
      </w:r>
    </w:p>
    <w:p w:rsidR="00B625C5" w:rsidRPr="00B625C5" w:rsidRDefault="00B625C5" w:rsidP="00B625C5">
      <w:pPr>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625C5">
        <w:rPr>
          <w:rFonts w:ascii="Times New Roman" w:eastAsia="Times New Roman" w:hAnsi="Times New Roman" w:cs="Times New Roman"/>
          <w:sz w:val="28"/>
          <w:szCs w:val="28"/>
          <w:lang w:eastAsia="ar-SA"/>
        </w:rPr>
        <w:t>Помимо этого, в отношении случаев ношения огнестрельного оружия лицом, находящимся в состоянии опьянения, а также невыполнения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устанавливается обязательная конфискация оружия;</w:t>
      </w:r>
    </w:p>
    <w:p w:rsidR="00B625C5" w:rsidRPr="00B625C5" w:rsidRDefault="00B625C5" w:rsidP="00B625C5">
      <w:pPr>
        <w:shd w:val="clear" w:color="auto" w:fill="FFFFFF"/>
        <w:tabs>
          <w:tab w:val="left" w:pos="0"/>
        </w:tabs>
        <w:spacing w:after="0" w:line="240" w:lineRule="auto"/>
        <w:ind w:firstLine="567"/>
        <w:jc w:val="both"/>
        <w:textAlignment w:val="baseline"/>
        <w:outlineLvl w:val="0"/>
        <w:rPr>
          <w:rFonts w:ascii="Times New Roman" w:eastAsia="Calibri" w:hAnsi="Times New Roman" w:cs="Times New Roman"/>
          <w:sz w:val="28"/>
          <w:szCs w:val="28"/>
        </w:rPr>
      </w:pPr>
      <w:r w:rsidRPr="00B625C5">
        <w:rPr>
          <w:rFonts w:ascii="Times New Roman" w:eastAsia="Calibri" w:hAnsi="Times New Roman" w:cs="Times New Roman"/>
          <w:sz w:val="28"/>
          <w:szCs w:val="28"/>
        </w:rPr>
        <w:t>2) «О внесении изменений в статьи 10</w:t>
      </w:r>
      <w:r w:rsidRPr="00B625C5">
        <w:rPr>
          <w:rFonts w:ascii="Times New Roman" w:eastAsia="Calibri" w:hAnsi="Times New Roman" w:cs="Times New Roman"/>
          <w:sz w:val="28"/>
          <w:szCs w:val="28"/>
          <w:vertAlign w:val="superscript"/>
        </w:rPr>
        <w:t>6</w:t>
      </w:r>
      <w:r w:rsidRPr="00B625C5">
        <w:rPr>
          <w:rFonts w:ascii="Times New Roman" w:eastAsia="Calibri" w:hAnsi="Times New Roman" w:cs="Times New Roman"/>
          <w:sz w:val="28"/>
          <w:szCs w:val="28"/>
        </w:rPr>
        <w:t xml:space="preserve"> и 15</w:t>
      </w:r>
      <w:r w:rsidRPr="00B625C5">
        <w:rPr>
          <w:rFonts w:ascii="Times New Roman" w:eastAsia="Calibri" w:hAnsi="Times New Roman" w:cs="Times New Roman"/>
          <w:sz w:val="28"/>
          <w:szCs w:val="28"/>
          <w:vertAlign w:val="superscript"/>
        </w:rPr>
        <w:t>1</w:t>
      </w:r>
      <w:r w:rsidRPr="00B625C5">
        <w:rPr>
          <w:rFonts w:ascii="Times New Roman" w:eastAsia="Calibri" w:hAnsi="Times New Roman" w:cs="Times New Roman"/>
          <w:sz w:val="28"/>
          <w:szCs w:val="28"/>
        </w:rPr>
        <w:t xml:space="preserve"> Федерального закона «Об информации, информационных технологиях и о защите информации».</w:t>
      </w:r>
    </w:p>
    <w:p w:rsidR="00B625C5" w:rsidRPr="00B625C5" w:rsidRDefault="00B625C5" w:rsidP="00B625C5">
      <w:pPr>
        <w:shd w:val="clear" w:color="auto" w:fill="FFFFFF"/>
        <w:tabs>
          <w:tab w:val="left" w:pos="0"/>
        </w:tabs>
        <w:spacing w:after="0" w:line="240" w:lineRule="auto"/>
        <w:ind w:firstLine="567"/>
        <w:jc w:val="both"/>
        <w:textAlignment w:val="baseline"/>
        <w:outlineLvl w:val="0"/>
        <w:rPr>
          <w:rFonts w:ascii="Times New Roman" w:eastAsia="Times New Roman" w:hAnsi="Times New Roman" w:cs="Times New Roman"/>
          <w:color w:val="212121"/>
          <w:spacing w:val="2"/>
          <w:kern w:val="36"/>
          <w:sz w:val="28"/>
          <w:szCs w:val="28"/>
          <w:lang w:eastAsia="ru-RU"/>
        </w:rPr>
      </w:pPr>
      <w:r w:rsidRPr="00B625C5">
        <w:rPr>
          <w:rFonts w:ascii="Times New Roman" w:eastAsia="Times New Roman" w:hAnsi="Times New Roman" w:cs="Times New Roman"/>
          <w:color w:val="212121"/>
          <w:spacing w:val="2"/>
          <w:kern w:val="36"/>
          <w:sz w:val="28"/>
          <w:szCs w:val="28"/>
          <w:lang w:eastAsia="ru-RU"/>
        </w:rPr>
        <w:t xml:space="preserve"> </w:t>
      </w:r>
      <w:r w:rsidRPr="00B625C5">
        <w:rPr>
          <w:rFonts w:ascii="Times New Roman" w:eastAsia="Calibri" w:hAnsi="Times New Roman" w:cs="Times New Roman"/>
          <w:sz w:val="28"/>
          <w:szCs w:val="28"/>
        </w:rPr>
        <w:t>Законопроектом предлагается дополнить перечень видов информации и материалов деструктивного характера, подлежащих мониторингу со стороны владельцев социальных сетей, предусмотренный статьей 10</w:t>
      </w:r>
      <w:r w:rsidRPr="00B625C5">
        <w:rPr>
          <w:rFonts w:ascii="Times New Roman" w:eastAsia="Calibri" w:hAnsi="Times New Roman" w:cs="Times New Roman"/>
          <w:sz w:val="28"/>
          <w:szCs w:val="28"/>
          <w:vertAlign w:val="superscript"/>
        </w:rPr>
        <w:t>6</w:t>
      </w:r>
      <w:r w:rsidRPr="00B625C5">
        <w:rPr>
          <w:rFonts w:ascii="Times New Roman" w:eastAsia="Calibri" w:hAnsi="Times New Roman" w:cs="Times New Roman"/>
          <w:sz w:val="28"/>
          <w:szCs w:val="28"/>
        </w:rPr>
        <w:t>, такими видами информации, как информация о способах, методах самодельного изготовления взрывчатых веществ и взрывных устройств, огнестрельного оружия, самостоятельного изготовления или переделки его основных частей, восстановления боевых свойств списанного оружия, а также публичное оправдание противоправных действий, направленных против жизни, здоровья, свободы граждан. Также законопроектом предлагается распространить действие досудебного порядка ограничения доступа на территории РФ, установленный статьей 15</w:t>
      </w:r>
      <w:r w:rsidRPr="00B625C5">
        <w:rPr>
          <w:rFonts w:ascii="Times New Roman" w:eastAsia="Calibri" w:hAnsi="Times New Roman" w:cs="Times New Roman"/>
          <w:sz w:val="28"/>
          <w:szCs w:val="28"/>
          <w:vertAlign w:val="superscript"/>
        </w:rPr>
        <w:t>1</w:t>
      </w:r>
      <w:r w:rsidRPr="00B625C5">
        <w:rPr>
          <w:rFonts w:ascii="Times New Roman" w:eastAsia="Calibri" w:hAnsi="Times New Roman" w:cs="Times New Roman"/>
          <w:sz w:val="28"/>
          <w:szCs w:val="28"/>
        </w:rPr>
        <w:t>, на интернет-ресурсы, распространяющие публичное оправдание противоправных действий, направленных против ж</w:t>
      </w:r>
      <w:r w:rsidR="00CD49C8">
        <w:rPr>
          <w:rFonts w:ascii="Times New Roman" w:eastAsia="Calibri" w:hAnsi="Times New Roman" w:cs="Times New Roman"/>
          <w:sz w:val="28"/>
          <w:szCs w:val="28"/>
        </w:rPr>
        <w:t>изни, здоровья, свободы граждан;</w:t>
      </w:r>
    </w:p>
    <w:p w:rsidR="00B625C5" w:rsidRPr="00B625C5" w:rsidRDefault="00B625C5" w:rsidP="00B625C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625C5">
        <w:rPr>
          <w:rFonts w:ascii="Times New Roman" w:eastAsia="Calibri" w:hAnsi="Times New Roman" w:cs="Times New Roman"/>
          <w:sz w:val="28"/>
          <w:szCs w:val="28"/>
        </w:rPr>
        <w:lastRenderedPageBreak/>
        <w:t xml:space="preserve">3) </w:t>
      </w:r>
      <w:r w:rsidRPr="00B625C5">
        <w:rPr>
          <w:rFonts w:ascii="Times New Roman" w:eastAsia="Calibri" w:hAnsi="Times New Roman" w:cs="Times New Roman"/>
          <w:bCs/>
          <w:color w:val="212121"/>
          <w:spacing w:val="2"/>
          <w:sz w:val="28"/>
          <w:szCs w:val="28"/>
          <w:bdr w:val="none" w:sz="0" w:space="0" w:color="auto" w:frame="1"/>
        </w:rPr>
        <w:t>«</w:t>
      </w:r>
      <w:r w:rsidRPr="00B625C5">
        <w:rPr>
          <w:rFonts w:ascii="Times New Roman" w:eastAsia="Calibri" w:hAnsi="Times New Roman" w:cs="Times New Roman"/>
          <w:sz w:val="28"/>
          <w:szCs w:val="28"/>
        </w:rPr>
        <w:t>О внесении изменений в Уголовный кодекс Российской Федерации и Уголовно-процессуальный кодекс Российской Федерации».</w:t>
      </w:r>
    </w:p>
    <w:p w:rsidR="00B625C5" w:rsidRPr="00B625C5" w:rsidRDefault="00B625C5" w:rsidP="00B625C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625C5">
        <w:rPr>
          <w:rFonts w:ascii="Times New Roman" w:eastAsia="Calibri" w:hAnsi="Times New Roman" w:cs="Times New Roman"/>
          <w:color w:val="212121"/>
          <w:spacing w:val="2"/>
          <w:sz w:val="28"/>
          <w:szCs w:val="28"/>
          <w:lang w:eastAsia="ru-RU"/>
        </w:rPr>
        <w:t xml:space="preserve">Законопроектом </w:t>
      </w:r>
      <w:r w:rsidRPr="00B625C5">
        <w:rPr>
          <w:rFonts w:ascii="Times New Roman" w:eastAsia="Calibri" w:hAnsi="Times New Roman" w:cs="Times New Roman"/>
          <w:sz w:val="28"/>
          <w:szCs w:val="28"/>
        </w:rPr>
        <w:t>предлагается установить уголовную ответственность за организацию деятельности, направленной на побуждение к совершению насилия в отношении граждан и (или) нанесения вреда собственному здоровью, дополнив УК РФ новой статьей 207</w:t>
      </w:r>
      <w:r w:rsidRPr="00B625C5">
        <w:rPr>
          <w:rFonts w:ascii="Times New Roman" w:eastAsia="Calibri" w:hAnsi="Times New Roman" w:cs="Times New Roman"/>
          <w:sz w:val="28"/>
          <w:szCs w:val="28"/>
          <w:vertAlign w:val="superscript"/>
        </w:rPr>
        <w:t>3</w:t>
      </w:r>
      <w:r w:rsidRPr="00B625C5">
        <w:rPr>
          <w:rFonts w:ascii="Times New Roman" w:eastAsia="Calibri" w:hAnsi="Times New Roman" w:cs="Times New Roman"/>
          <w:sz w:val="28"/>
          <w:szCs w:val="28"/>
        </w:rPr>
        <w:t xml:space="preserve">, и внести необходимые в </w:t>
      </w:r>
      <w:r w:rsidR="00CD49C8">
        <w:rPr>
          <w:rFonts w:ascii="Times New Roman" w:eastAsia="Calibri" w:hAnsi="Times New Roman" w:cs="Times New Roman"/>
          <w:sz w:val="28"/>
          <w:szCs w:val="28"/>
        </w:rPr>
        <w:t>связи с этим изменения в УПК РФ;</w:t>
      </w:r>
    </w:p>
    <w:p w:rsidR="00B625C5" w:rsidRPr="00B625C5" w:rsidRDefault="00B625C5" w:rsidP="00B625C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625C5">
        <w:rPr>
          <w:rFonts w:ascii="Times New Roman" w:eastAsia="Calibri" w:hAnsi="Times New Roman" w:cs="Times New Roman"/>
          <w:sz w:val="28"/>
          <w:szCs w:val="28"/>
        </w:rPr>
        <w:t>4) «О внесении изменений в Уголовный кодекс Российской Федерации и статьи 31 и 150 Уголовно-процессуального кодекса Российской Федерации в части ужесточения ответственности за незаконный оборот наркотических средств и психотропных веществ».</w:t>
      </w:r>
    </w:p>
    <w:p w:rsidR="00B625C5" w:rsidRPr="00B625C5" w:rsidRDefault="00B625C5" w:rsidP="00B625C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625C5">
        <w:rPr>
          <w:rFonts w:ascii="Times New Roman" w:eastAsia="Calibri" w:hAnsi="Times New Roman" w:cs="Times New Roman"/>
          <w:sz w:val="28"/>
          <w:szCs w:val="28"/>
        </w:rPr>
        <w:t xml:space="preserve"> </w:t>
      </w:r>
      <w:r w:rsidRPr="00B625C5">
        <w:rPr>
          <w:rFonts w:ascii="Times New Roman" w:eastAsia="Calibri" w:hAnsi="Times New Roman" w:cs="Times New Roman"/>
          <w:color w:val="212121"/>
          <w:spacing w:val="2"/>
          <w:sz w:val="28"/>
          <w:szCs w:val="28"/>
          <w:lang w:eastAsia="ru-RU"/>
        </w:rPr>
        <w:t xml:space="preserve">Законопроектом </w:t>
      </w:r>
      <w:r w:rsidRPr="00B625C5">
        <w:rPr>
          <w:rFonts w:ascii="Times New Roman" w:eastAsia="Calibri" w:hAnsi="Times New Roman" w:cs="Times New Roman"/>
          <w:sz w:val="28"/>
          <w:szCs w:val="28"/>
        </w:rPr>
        <w:t>предлагается усилить уголовную ответственность за незаконные производство, сбыт или пересылку наркотических средств, а также незаконные сбыт или пересылку растений, содержащих наркотические сре</w:t>
      </w:r>
      <w:r w:rsidR="00855EB4">
        <w:rPr>
          <w:rFonts w:ascii="Times New Roman" w:eastAsia="Calibri" w:hAnsi="Times New Roman" w:cs="Times New Roman"/>
          <w:sz w:val="28"/>
          <w:szCs w:val="28"/>
        </w:rPr>
        <w:t>дства или психотропные вещества,</w:t>
      </w:r>
      <w:r w:rsidRPr="00B625C5">
        <w:rPr>
          <w:rFonts w:ascii="Times New Roman" w:eastAsia="Calibri" w:hAnsi="Times New Roman" w:cs="Times New Roman"/>
          <w:sz w:val="28"/>
          <w:szCs w:val="28"/>
        </w:rPr>
        <w:t xml:space="preserve"> </w:t>
      </w:r>
      <w:r w:rsidRPr="00B625C5">
        <w:rPr>
          <w:rFonts w:ascii="Times New Roman" w:eastAsia="Calibri" w:hAnsi="Times New Roman" w:cs="Times New Roman"/>
          <w:color w:val="000000"/>
          <w:sz w:val="28"/>
          <w:szCs w:val="28"/>
          <w:shd w:val="clear" w:color="auto" w:fill="FFFFFF"/>
        </w:rPr>
        <w:t>либо их частей, содержащих наркотические средства или психотропные вещества (статья 228</w:t>
      </w:r>
      <w:r w:rsidRPr="00B625C5">
        <w:rPr>
          <w:rFonts w:ascii="Times New Roman" w:eastAsia="Calibri" w:hAnsi="Times New Roman" w:cs="Times New Roman"/>
          <w:color w:val="000000"/>
          <w:sz w:val="28"/>
          <w:szCs w:val="28"/>
          <w:shd w:val="clear" w:color="auto" w:fill="FFFFFF"/>
          <w:vertAlign w:val="superscript"/>
        </w:rPr>
        <w:t>1</w:t>
      </w:r>
      <w:r w:rsidRPr="00B625C5">
        <w:rPr>
          <w:rFonts w:ascii="Times New Roman" w:eastAsia="Calibri" w:hAnsi="Times New Roman" w:cs="Times New Roman"/>
          <w:color w:val="000000"/>
          <w:sz w:val="28"/>
          <w:szCs w:val="28"/>
          <w:shd w:val="clear" w:color="auto" w:fill="FFFFFF"/>
        </w:rPr>
        <w:t>),</w:t>
      </w:r>
      <w:r w:rsidRPr="00B625C5">
        <w:rPr>
          <w:rFonts w:ascii="Times New Roman" w:eastAsia="Calibri" w:hAnsi="Times New Roman" w:cs="Times New Roman"/>
          <w:sz w:val="28"/>
          <w:szCs w:val="28"/>
        </w:rPr>
        <w:t xml:space="preserve"> дополнить часть вторую статьи 230 Уголовного кодекса Российской Федерации («Склонение к потреблению наркотических средств, психотропных веществ или их аналогов») дополнительным квалифицирующим признаком – «из корыстных побуждений», а также дополнить УК РФ новой статьей 315</w:t>
      </w:r>
      <w:r w:rsidRPr="00B625C5">
        <w:rPr>
          <w:rFonts w:ascii="Times New Roman" w:eastAsia="Calibri" w:hAnsi="Times New Roman" w:cs="Times New Roman"/>
          <w:sz w:val="28"/>
          <w:szCs w:val="28"/>
          <w:vertAlign w:val="superscript"/>
        </w:rPr>
        <w:t>1</w:t>
      </w:r>
      <w:r w:rsidRPr="00B625C5">
        <w:rPr>
          <w:rFonts w:ascii="Times New Roman" w:eastAsia="Calibri" w:hAnsi="Times New Roman" w:cs="Times New Roman"/>
          <w:sz w:val="28"/>
          <w:szCs w:val="28"/>
        </w:rPr>
        <w:t>, устанавливающей уголовную ответственность за уклонение от исполнения возложенной судьей обязанности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лицом, ранее в течение года подвергнутым административному наказанию за деяние, предусмотренное частью 2 статьи 6.9</w:t>
      </w:r>
      <w:r w:rsidRPr="00B625C5">
        <w:rPr>
          <w:rFonts w:ascii="Times New Roman" w:eastAsia="Calibri" w:hAnsi="Times New Roman" w:cs="Times New Roman"/>
          <w:sz w:val="28"/>
          <w:szCs w:val="28"/>
          <w:vertAlign w:val="superscript"/>
        </w:rPr>
        <w:t>1</w:t>
      </w:r>
      <w:r w:rsidRPr="00B625C5">
        <w:rPr>
          <w:rFonts w:ascii="Times New Roman" w:eastAsia="Calibri" w:hAnsi="Times New Roman" w:cs="Times New Roman"/>
          <w:sz w:val="28"/>
          <w:szCs w:val="28"/>
        </w:rPr>
        <w:t xml:space="preserve"> КоАП РФ, и внести необходимые в </w:t>
      </w:r>
      <w:r w:rsidR="00CD49C8">
        <w:rPr>
          <w:rFonts w:ascii="Times New Roman" w:eastAsia="Calibri" w:hAnsi="Times New Roman" w:cs="Times New Roman"/>
          <w:sz w:val="28"/>
          <w:szCs w:val="28"/>
        </w:rPr>
        <w:t>связи с этим изменения в УПК РФ;</w:t>
      </w:r>
    </w:p>
    <w:p w:rsidR="00B625C5" w:rsidRPr="00B625C5" w:rsidRDefault="00B625C5" w:rsidP="00B625C5">
      <w:pPr>
        <w:shd w:val="clear" w:color="auto" w:fill="FFFFFF"/>
        <w:tabs>
          <w:tab w:val="left" w:pos="0"/>
        </w:tabs>
        <w:spacing w:after="0" w:line="240" w:lineRule="auto"/>
        <w:ind w:firstLine="567"/>
        <w:jc w:val="both"/>
        <w:textAlignment w:val="baseline"/>
        <w:outlineLvl w:val="0"/>
        <w:rPr>
          <w:rFonts w:ascii="Times New Roman" w:eastAsia="Times New Roman" w:hAnsi="Times New Roman" w:cs="Times New Roman"/>
          <w:color w:val="212121"/>
          <w:spacing w:val="2"/>
          <w:kern w:val="36"/>
          <w:sz w:val="28"/>
          <w:szCs w:val="28"/>
          <w:lang w:eastAsia="ru-RU"/>
        </w:rPr>
      </w:pPr>
      <w:r w:rsidRPr="00B625C5">
        <w:rPr>
          <w:rFonts w:ascii="Times New Roman" w:eastAsia="Calibri" w:hAnsi="Times New Roman" w:cs="Times New Roman"/>
          <w:bCs/>
          <w:kern w:val="36"/>
          <w:sz w:val="28"/>
          <w:szCs w:val="28"/>
        </w:rPr>
        <w:t xml:space="preserve">5) </w:t>
      </w:r>
      <w:r w:rsidRPr="00B625C5">
        <w:rPr>
          <w:rFonts w:ascii="Times New Roman" w:eastAsia="Calibri" w:hAnsi="Times New Roman" w:cs="Times New Roman"/>
          <w:sz w:val="28"/>
          <w:szCs w:val="28"/>
        </w:rPr>
        <w:t xml:space="preserve">«О внесении изменений в </w:t>
      </w:r>
      <w:r w:rsidRPr="00B625C5">
        <w:rPr>
          <w:rFonts w:ascii="Times New Roman" w:eastAsia="Times New Roman" w:hAnsi="Times New Roman" w:cs="Times New Roman"/>
          <w:sz w:val="28"/>
          <w:szCs w:val="28"/>
          <w:lang w:eastAsia="ar-SA"/>
        </w:rPr>
        <w:t xml:space="preserve">Кодекс </w:t>
      </w:r>
      <w:r w:rsidRPr="00B625C5">
        <w:rPr>
          <w:rFonts w:ascii="Times New Roman" w:eastAsia="Calibri" w:hAnsi="Times New Roman" w:cs="Times New Roman"/>
          <w:sz w:val="28"/>
          <w:szCs w:val="28"/>
        </w:rPr>
        <w:t>Российской Федерации об административных правонарушениях»</w:t>
      </w:r>
      <w:r w:rsidR="00C11FAA">
        <w:rPr>
          <w:rFonts w:ascii="Times New Roman" w:eastAsia="Calibri" w:hAnsi="Times New Roman" w:cs="Times New Roman"/>
          <w:sz w:val="28"/>
          <w:szCs w:val="28"/>
        </w:rPr>
        <w:t>.</w:t>
      </w:r>
    </w:p>
    <w:p w:rsidR="00B625C5" w:rsidRPr="00B625C5" w:rsidRDefault="00B625C5" w:rsidP="00B625C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625C5">
        <w:rPr>
          <w:rFonts w:ascii="Times New Roman" w:eastAsia="Times New Roman" w:hAnsi="Times New Roman" w:cs="Times New Roman"/>
          <w:color w:val="212121"/>
          <w:spacing w:val="2"/>
          <w:sz w:val="28"/>
          <w:szCs w:val="28"/>
          <w:lang w:eastAsia="ru-RU"/>
        </w:rPr>
        <w:t xml:space="preserve">Законопроектом </w:t>
      </w:r>
      <w:r w:rsidRPr="00B625C5">
        <w:rPr>
          <w:rFonts w:ascii="Times New Roman" w:eastAsia="Calibri" w:hAnsi="Times New Roman" w:cs="Times New Roman"/>
          <w:sz w:val="28"/>
          <w:szCs w:val="28"/>
        </w:rPr>
        <w:t>предлагается усилить административную ответственность по отдельным составам административных правонарушений, связанных с незаконным оборотом наркотиков:</w:t>
      </w:r>
    </w:p>
    <w:p w:rsidR="00B625C5" w:rsidRPr="00B625C5" w:rsidRDefault="00B625C5" w:rsidP="00B625C5">
      <w:pPr>
        <w:shd w:val="clear" w:color="auto" w:fill="FFFFFF"/>
        <w:tabs>
          <w:tab w:val="left" w:pos="0"/>
        </w:tabs>
        <w:suppressAutoHyphens/>
        <w:spacing w:after="0" w:line="240" w:lineRule="auto"/>
        <w:ind w:firstLine="567"/>
        <w:jc w:val="both"/>
        <w:textAlignment w:val="baseline"/>
        <w:rPr>
          <w:rFonts w:ascii="Times New Roman" w:eastAsia="Times New Roman" w:hAnsi="Times New Roman" w:cs="Times New Roman"/>
          <w:color w:val="212121"/>
          <w:spacing w:val="2"/>
          <w:sz w:val="28"/>
          <w:szCs w:val="28"/>
          <w:lang w:eastAsia="ru-RU"/>
        </w:rPr>
      </w:pPr>
      <w:r w:rsidRPr="00B625C5">
        <w:rPr>
          <w:rFonts w:ascii="Times New Roman" w:eastAsia="Times New Roman" w:hAnsi="Times New Roman" w:cs="Times New Roman"/>
          <w:color w:val="212121"/>
          <w:spacing w:val="2"/>
          <w:sz w:val="28"/>
          <w:szCs w:val="28"/>
          <w:lang w:eastAsia="ru-RU"/>
        </w:rPr>
        <w:t>за н</w:t>
      </w:r>
      <w:r w:rsidRPr="00B625C5">
        <w:rPr>
          <w:rFonts w:ascii="Times New Roman" w:eastAsia="Times New Roman" w:hAnsi="Times New Roman" w:cs="Times New Roman"/>
          <w:bCs/>
          <w:color w:val="000000"/>
          <w:sz w:val="28"/>
          <w:szCs w:val="28"/>
          <w:shd w:val="clear" w:color="auto" w:fill="FFFFFF"/>
          <w:lang w:eastAsia="ar-SA"/>
        </w:rPr>
        <w:t>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(часть 1 статьи 6.8);</w:t>
      </w:r>
    </w:p>
    <w:p w:rsidR="00B625C5" w:rsidRPr="00B625C5" w:rsidRDefault="00B625C5" w:rsidP="00B625C5">
      <w:pPr>
        <w:tabs>
          <w:tab w:val="left" w:pos="0"/>
        </w:tabs>
        <w:suppressAutoHyphens/>
        <w:spacing w:after="0" w:line="240" w:lineRule="auto"/>
        <w:ind w:firstLine="567"/>
        <w:jc w:val="both"/>
        <w:rPr>
          <w:rFonts w:ascii="Times New Roman" w:eastAsia="Times New Roman" w:hAnsi="Times New Roman" w:cs="Times New Roman"/>
          <w:bCs/>
          <w:color w:val="000000"/>
          <w:sz w:val="28"/>
          <w:szCs w:val="28"/>
          <w:shd w:val="clear" w:color="auto" w:fill="FFFFFF"/>
          <w:lang w:eastAsia="ar-SA"/>
        </w:rPr>
      </w:pPr>
      <w:r w:rsidRPr="00B625C5">
        <w:rPr>
          <w:rFonts w:ascii="Times New Roman" w:eastAsia="Times New Roman" w:hAnsi="Times New Roman" w:cs="Times New Roman"/>
          <w:bCs/>
          <w:color w:val="000000"/>
          <w:sz w:val="28"/>
          <w:szCs w:val="28"/>
          <w:shd w:val="clear" w:color="auto" w:fill="FFFFFF"/>
          <w:lang w:eastAsia="ar-SA"/>
        </w:rPr>
        <w:t>за потребление наркотических средств или психотропных веществ без назначения врача либо новых потенциально опасных психоактивных веществ (часть 1 статьи 6.9);</w:t>
      </w:r>
    </w:p>
    <w:p w:rsidR="00B625C5" w:rsidRPr="00B625C5" w:rsidRDefault="00B625C5" w:rsidP="00B625C5">
      <w:pPr>
        <w:tabs>
          <w:tab w:val="left" w:pos="0"/>
        </w:tabs>
        <w:suppressAutoHyphens/>
        <w:spacing w:after="0" w:line="240" w:lineRule="auto"/>
        <w:ind w:firstLine="567"/>
        <w:jc w:val="both"/>
        <w:rPr>
          <w:rFonts w:ascii="Times New Roman" w:eastAsia="Times New Roman" w:hAnsi="Times New Roman" w:cs="Times New Roman"/>
          <w:bCs/>
          <w:color w:val="000000"/>
          <w:sz w:val="28"/>
          <w:szCs w:val="28"/>
          <w:shd w:val="clear" w:color="auto" w:fill="FFFFFF"/>
          <w:lang w:eastAsia="ar-SA"/>
        </w:rPr>
      </w:pPr>
      <w:r w:rsidRPr="00B625C5">
        <w:rPr>
          <w:rFonts w:ascii="Times New Roman" w:eastAsia="Times New Roman" w:hAnsi="Times New Roman" w:cs="Times New Roman"/>
          <w:bCs/>
          <w:color w:val="000000"/>
          <w:sz w:val="28"/>
          <w:szCs w:val="28"/>
          <w:shd w:val="clear" w:color="auto" w:fill="FFFFFF"/>
          <w:lang w:eastAsia="ar-SA"/>
        </w:rPr>
        <w:t xml:space="preserve">за уклонение от прохождения диагностики, профилактических мероприятий, лечения от наркомании и (или) медицинской и (или) </w:t>
      </w:r>
      <w:r w:rsidRPr="00B625C5">
        <w:rPr>
          <w:rFonts w:ascii="Times New Roman" w:eastAsia="Times New Roman" w:hAnsi="Times New Roman" w:cs="Times New Roman"/>
          <w:bCs/>
          <w:color w:val="000000"/>
          <w:sz w:val="28"/>
          <w:szCs w:val="28"/>
          <w:shd w:val="clear" w:color="auto" w:fill="FFFFFF"/>
          <w:lang w:eastAsia="ar-SA"/>
        </w:rPr>
        <w:lastRenderedPageBreak/>
        <w:t>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(часть 1 статьи 6.9</w:t>
      </w:r>
      <w:r w:rsidRPr="00B625C5">
        <w:rPr>
          <w:rFonts w:ascii="Times New Roman" w:eastAsia="Times New Roman" w:hAnsi="Times New Roman" w:cs="Times New Roman"/>
          <w:bCs/>
          <w:color w:val="000000"/>
          <w:sz w:val="28"/>
          <w:szCs w:val="28"/>
          <w:shd w:val="clear" w:color="auto" w:fill="FFFFFF"/>
          <w:vertAlign w:val="superscript"/>
          <w:lang w:eastAsia="ar-SA"/>
        </w:rPr>
        <w:t>1</w:t>
      </w:r>
      <w:r w:rsidRPr="00B625C5">
        <w:rPr>
          <w:rFonts w:ascii="Times New Roman" w:eastAsia="Times New Roman" w:hAnsi="Times New Roman" w:cs="Times New Roman"/>
          <w:bCs/>
          <w:color w:val="000000"/>
          <w:sz w:val="28"/>
          <w:szCs w:val="28"/>
          <w:shd w:val="clear" w:color="auto" w:fill="FFFFFF"/>
          <w:lang w:eastAsia="ar-SA"/>
        </w:rPr>
        <w:t>);</w:t>
      </w:r>
    </w:p>
    <w:p w:rsidR="00B625C5" w:rsidRPr="00B625C5" w:rsidRDefault="00B625C5" w:rsidP="00B625C5">
      <w:pPr>
        <w:tabs>
          <w:tab w:val="left" w:pos="0"/>
        </w:tabs>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eastAsia="ar-SA"/>
        </w:rPr>
      </w:pPr>
      <w:r w:rsidRPr="00B625C5">
        <w:rPr>
          <w:rFonts w:ascii="Times New Roman" w:eastAsia="Times New Roman" w:hAnsi="Times New Roman" w:cs="Times New Roman"/>
          <w:bCs/>
          <w:color w:val="000000"/>
          <w:sz w:val="28"/>
          <w:szCs w:val="28"/>
          <w:shd w:val="clear" w:color="auto" w:fill="FFFFFF"/>
          <w:lang w:eastAsia="ar-SA"/>
        </w:rPr>
        <w:t>за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r w:rsidRPr="00B625C5">
        <w:rPr>
          <w:rFonts w:ascii="Times New Roman" w:eastAsia="Times New Roman" w:hAnsi="Times New Roman" w:cs="Times New Roman"/>
          <w:color w:val="000000"/>
          <w:sz w:val="28"/>
          <w:szCs w:val="28"/>
          <w:shd w:val="clear" w:color="auto" w:fill="FFFFFF"/>
          <w:lang w:eastAsia="ar-SA"/>
        </w:rPr>
        <w:t xml:space="preserve"> (часть 2 статьи 20.20);</w:t>
      </w:r>
    </w:p>
    <w:p w:rsidR="00B625C5" w:rsidRPr="00B625C5" w:rsidRDefault="00B625C5" w:rsidP="00B625C5">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625C5">
        <w:rPr>
          <w:rFonts w:ascii="Times New Roman" w:eastAsia="Times New Roman" w:hAnsi="Times New Roman" w:cs="Times New Roman"/>
          <w:bCs/>
          <w:color w:val="000000"/>
          <w:sz w:val="28"/>
          <w:szCs w:val="28"/>
          <w:shd w:val="clear" w:color="auto" w:fill="FFFFFF"/>
          <w:lang w:eastAsia="ar-SA"/>
        </w:rPr>
        <w:t>за появление в общественных местах в состоянии опьянения (статья 20.21).</w:t>
      </w:r>
    </w:p>
    <w:p w:rsidR="00B625C5" w:rsidRPr="00B625C5" w:rsidRDefault="00B625C5" w:rsidP="00B625C5">
      <w:pPr>
        <w:tabs>
          <w:tab w:val="left" w:pos="0"/>
        </w:tabs>
        <w:spacing w:after="0" w:line="240" w:lineRule="auto"/>
        <w:ind w:firstLine="567"/>
        <w:jc w:val="both"/>
        <w:rPr>
          <w:rFonts w:ascii="Times New Roman" w:eastAsia="Calibri" w:hAnsi="Times New Roman" w:cs="Times New Roman"/>
          <w:b/>
          <w:sz w:val="28"/>
          <w:szCs w:val="28"/>
        </w:rPr>
      </w:pPr>
      <w:r w:rsidRPr="00B625C5">
        <w:rPr>
          <w:rFonts w:ascii="Times New Roman" w:eastAsia="Calibri" w:hAnsi="Times New Roman" w:cs="Times New Roman"/>
          <w:sz w:val="28"/>
          <w:szCs w:val="28"/>
        </w:rPr>
        <w:t>Также законопроектом предлагается установить административную ответственность (статья 6.9</w:t>
      </w:r>
      <w:r w:rsidRPr="00B625C5">
        <w:rPr>
          <w:rFonts w:ascii="Times New Roman" w:eastAsia="Calibri" w:hAnsi="Times New Roman" w:cs="Times New Roman"/>
          <w:sz w:val="28"/>
          <w:szCs w:val="28"/>
          <w:vertAlign w:val="superscript"/>
        </w:rPr>
        <w:t>1</w:t>
      </w:r>
      <w:r w:rsidRPr="00B625C5">
        <w:rPr>
          <w:rFonts w:ascii="Times New Roman" w:eastAsia="Calibri" w:hAnsi="Times New Roman" w:cs="Times New Roman"/>
          <w:sz w:val="28"/>
          <w:szCs w:val="28"/>
        </w:rPr>
        <w:t xml:space="preserve"> дополняется новой частью 2) за уклонение от исполнения возложенной судьей обязанности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лицом, ранее в течение года подвергнутым административному наказанию за деяние, предусмотренное частью 1 статьи 6.9</w:t>
      </w:r>
      <w:r w:rsidRPr="00B625C5">
        <w:rPr>
          <w:rFonts w:ascii="Times New Roman" w:eastAsia="Calibri" w:hAnsi="Times New Roman" w:cs="Times New Roman"/>
          <w:sz w:val="28"/>
          <w:szCs w:val="28"/>
          <w:vertAlign w:val="superscript"/>
        </w:rPr>
        <w:t>1</w:t>
      </w:r>
      <w:r w:rsidRPr="00B625C5">
        <w:rPr>
          <w:rFonts w:ascii="Times New Roman" w:eastAsia="Calibri" w:hAnsi="Times New Roman" w:cs="Times New Roman"/>
          <w:sz w:val="28"/>
          <w:szCs w:val="28"/>
        </w:rPr>
        <w:t xml:space="preserve"> КоАП РФ.</w:t>
      </w:r>
    </w:p>
    <w:p w:rsidR="00B625C5" w:rsidRPr="00B625C5" w:rsidRDefault="00B625C5" w:rsidP="00B625C5">
      <w:pPr>
        <w:spacing w:after="0" w:line="240" w:lineRule="auto"/>
        <w:ind w:firstLine="567"/>
        <w:jc w:val="both"/>
        <w:rPr>
          <w:rFonts w:ascii="Times New Roman" w:eastAsia="Calibri" w:hAnsi="Times New Roman" w:cs="Times New Roman"/>
          <w:sz w:val="28"/>
          <w:szCs w:val="28"/>
        </w:rPr>
      </w:pPr>
      <w:r w:rsidRPr="00B625C5">
        <w:rPr>
          <w:rFonts w:ascii="Times New Roman" w:eastAsia="Calibri" w:hAnsi="Times New Roman" w:cs="Times New Roman"/>
          <w:b/>
          <w:sz w:val="28"/>
          <w:szCs w:val="28"/>
        </w:rPr>
        <w:t>Постановлением Государственного Собрания Республики Мордовия от 9 августа 2021 года № 1713</w:t>
      </w:r>
      <w:r w:rsidRPr="00B625C5">
        <w:rPr>
          <w:rFonts w:ascii="Times New Roman" w:eastAsia="Calibri" w:hAnsi="Times New Roman" w:cs="Times New Roman"/>
          <w:sz w:val="28"/>
          <w:szCs w:val="28"/>
        </w:rPr>
        <w:t>-</w:t>
      </w:r>
      <w:bookmarkStart w:id="19" w:name="_Hlk97039783"/>
      <w:r w:rsidRPr="00B625C5">
        <w:rPr>
          <w:rFonts w:ascii="Times New Roman" w:eastAsia="Calibri" w:hAnsi="Times New Roman" w:cs="Times New Roman"/>
          <w:b/>
          <w:sz w:val="28"/>
          <w:szCs w:val="28"/>
          <w:lang w:val="en-US"/>
        </w:rPr>
        <w:t>VI</w:t>
      </w:r>
      <w:r w:rsidRPr="00B625C5">
        <w:rPr>
          <w:rFonts w:ascii="Times New Roman" w:eastAsia="Calibri" w:hAnsi="Times New Roman" w:cs="Times New Roman"/>
          <w:b/>
          <w:sz w:val="28"/>
          <w:szCs w:val="28"/>
        </w:rPr>
        <w:t xml:space="preserve"> П</w:t>
      </w:r>
      <w:bookmarkEnd w:id="19"/>
      <w:r w:rsidRPr="00B625C5">
        <w:rPr>
          <w:rFonts w:ascii="Times New Roman" w:eastAsia="Calibri" w:hAnsi="Times New Roman" w:cs="Times New Roman"/>
          <w:b/>
          <w:sz w:val="28"/>
          <w:szCs w:val="28"/>
        </w:rPr>
        <w:t xml:space="preserve"> «О поддержке обращений Государственного Совета Республики Татарстан</w:t>
      </w:r>
      <w:r w:rsidR="00CD49C8">
        <w:rPr>
          <w:rFonts w:ascii="Times New Roman" w:eastAsia="Calibri" w:hAnsi="Times New Roman" w:cs="Times New Roman"/>
          <w:b/>
          <w:sz w:val="28"/>
          <w:szCs w:val="28"/>
        </w:rPr>
        <w:t>»</w:t>
      </w:r>
      <w:r w:rsidRPr="00B625C5">
        <w:rPr>
          <w:rFonts w:ascii="Times New Roman" w:eastAsia="Calibri" w:hAnsi="Times New Roman" w:cs="Times New Roman"/>
          <w:sz w:val="28"/>
          <w:szCs w:val="28"/>
        </w:rPr>
        <w:t xml:space="preserve"> были поддержаны обращения:</w:t>
      </w:r>
    </w:p>
    <w:p w:rsidR="00B625C5" w:rsidRPr="00B625C5" w:rsidRDefault="00B625C5" w:rsidP="00B625C5">
      <w:pPr>
        <w:spacing w:after="0" w:line="240" w:lineRule="auto"/>
        <w:ind w:firstLine="567"/>
        <w:jc w:val="both"/>
        <w:rPr>
          <w:rFonts w:ascii="Times New Roman" w:eastAsia="Calibri" w:hAnsi="Times New Roman" w:cs="Times New Roman"/>
          <w:sz w:val="28"/>
          <w:szCs w:val="28"/>
        </w:rPr>
      </w:pPr>
      <w:r w:rsidRPr="00B625C5">
        <w:rPr>
          <w:rFonts w:ascii="Times New Roman" w:eastAsia="Calibri" w:hAnsi="Times New Roman" w:cs="Times New Roman"/>
          <w:sz w:val="28"/>
          <w:szCs w:val="28"/>
        </w:rPr>
        <w:t>1) к Председателю Государственной Думы Федерального Собрания Российской Федерации В.В. Володину по вопросу совершенствования нормативно-правового регулирования в части ограничения распространения деструктивной информации посредством сети «Интернет», в том числе в социальных сетях. Обращение обусловлено использованием интернет-площадок для распространения материалов деструктивного и противоправного характера, внедрения фейков, панических настроений, радикальных и экстремистских идей, направленных на дестабилизацию общественно-политической, социокультурной обстановки, межнационального согласия, координацию несогласованных массовых мероприятий, и содержит просьбу активизировать на федеральном и межгосударственном уровнях всестороннюю, включая экспертную, работу по совершенствованию нормативно-правового регулирования в области ограничения распространения деструктивной информации посредством сети «Интернет»;</w:t>
      </w:r>
    </w:p>
    <w:p w:rsidR="00B625C5" w:rsidRPr="00B625C5" w:rsidRDefault="00B625C5" w:rsidP="00B625C5">
      <w:pPr>
        <w:spacing w:after="0" w:line="240" w:lineRule="auto"/>
        <w:ind w:firstLine="567"/>
        <w:jc w:val="both"/>
        <w:rPr>
          <w:rFonts w:ascii="Times New Roman" w:eastAsia="Calibri" w:hAnsi="Times New Roman" w:cs="Times New Roman"/>
          <w:sz w:val="28"/>
          <w:szCs w:val="28"/>
        </w:rPr>
      </w:pPr>
      <w:r w:rsidRPr="00B625C5">
        <w:rPr>
          <w:rFonts w:ascii="Times New Roman" w:eastAsia="Calibri" w:hAnsi="Times New Roman" w:cs="Times New Roman"/>
          <w:sz w:val="28"/>
          <w:szCs w:val="28"/>
        </w:rPr>
        <w:t>2) к Председателю Правительства Российской Федерации                           М.В. Мишустину о необходимости ужесточения нормативно-правового регулирования в сфере оборота гражданского оружия. Основанием к принятию обращения к Председателю Правительства РФ послужила случившаяся 11 мая 2021 года в городе Казани трагедия. В целях недопущения ее повторения предлагается ужесточить подзаконное регулирование в сфере оборота гражданского оружия.</w:t>
      </w:r>
    </w:p>
    <w:p w:rsidR="00B625C5" w:rsidRPr="00B625C5" w:rsidRDefault="00B625C5" w:rsidP="00B625C5">
      <w:pPr>
        <w:spacing w:after="0" w:line="240" w:lineRule="auto"/>
        <w:ind w:firstLine="567"/>
        <w:jc w:val="both"/>
        <w:rPr>
          <w:rFonts w:ascii="Times New Roman" w:eastAsia="Calibri" w:hAnsi="Times New Roman" w:cs="Times New Roman"/>
          <w:bCs/>
          <w:sz w:val="28"/>
          <w:szCs w:val="28"/>
        </w:rPr>
      </w:pPr>
      <w:bookmarkStart w:id="20" w:name="_Hlk97043669"/>
      <w:bookmarkStart w:id="21" w:name="_Hlk97040395"/>
      <w:r w:rsidRPr="00B625C5">
        <w:rPr>
          <w:rFonts w:ascii="Times New Roman" w:eastAsia="Calibri" w:hAnsi="Times New Roman" w:cs="Times New Roman"/>
          <w:b/>
          <w:bCs/>
          <w:sz w:val="28"/>
          <w:szCs w:val="28"/>
        </w:rPr>
        <w:lastRenderedPageBreak/>
        <w:t xml:space="preserve">Постановлением Государственного Собрания Республики Мордовия от </w:t>
      </w:r>
      <w:bookmarkEnd w:id="20"/>
      <w:r w:rsidRPr="00B625C5">
        <w:rPr>
          <w:rFonts w:ascii="Times New Roman" w:eastAsia="Calibri" w:hAnsi="Times New Roman" w:cs="Times New Roman"/>
          <w:b/>
          <w:bCs/>
          <w:sz w:val="28"/>
          <w:szCs w:val="28"/>
        </w:rPr>
        <w:t>26 февраля 2021 года № 1564</w:t>
      </w:r>
      <w:r w:rsidRPr="00B625C5">
        <w:rPr>
          <w:rFonts w:ascii="Times New Roman" w:eastAsia="Calibri" w:hAnsi="Times New Roman" w:cs="Times New Roman"/>
          <w:bCs/>
          <w:sz w:val="28"/>
          <w:szCs w:val="28"/>
        </w:rPr>
        <w:t>-</w:t>
      </w:r>
      <w:r w:rsidRPr="00B625C5">
        <w:rPr>
          <w:rFonts w:ascii="Times New Roman" w:eastAsia="Calibri" w:hAnsi="Times New Roman" w:cs="Times New Roman"/>
          <w:b/>
          <w:sz w:val="28"/>
          <w:szCs w:val="28"/>
          <w:lang w:val="en-US"/>
        </w:rPr>
        <w:t>VI</w:t>
      </w:r>
      <w:r w:rsidRPr="00B625C5">
        <w:rPr>
          <w:rFonts w:ascii="Times New Roman" w:eastAsia="Calibri" w:hAnsi="Times New Roman" w:cs="Times New Roman"/>
          <w:b/>
          <w:sz w:val="28"/>
          <w:szCs w:val="28"/>
        </w:rPr>
        <w:t xml:space="preserve"> П</w:t>
      </w:r>
      <w:r w:rsidRPr="00B625C5">
        <w:rPr>
          <w:rFonts w:ascii="Times New Roman" w:eastAsia="Calibri" w:hAnsi="Times New Roman" w:cs="Times New Roman"/>
          <w:b/>
          <w:bCs/>
          <w:sz w:val="28"/>
          <w:szCs w:val="28"/>
        </w:rPr>
        <w:t xml:space="preserve"> «О поддержке обращений Думы Астраханской области и </w:t>
      </w:r>
      <w:bookmarkStart w:id="22" w:name="_Hlk97039849"/>
      <w:r w:rsidRPr="00B625C5">
        <w:rPr>
          <w:rFonts w:ascii="Times New Roman" w:eastAsia="Calibri" w:hAnsi="Times New Roman" w:cs="Times New Roman"/>
          <w:b/>
          <w:bCs/>
          <w:sz w:val="28"/>
          <w:szCs w:val="28"/>
        </w:rPr>
        <w:t>Орловского областного Совета народных депутатов</w:t>
      </w:r>
      <w:bookmarkEnd w:id="21"/>
      <w:bookmarkEnd w:id="22"/>
      <w:r w:rsidRPr="00B625C5">
        <w:rPr>
          <w:rFonts w:ascii="Times New Roman" w:eastAsia="Calibri" w:hAnsi="Times New Roman" w:cs="Times New Roman"/>
          <w:b/>
          <w:bCs/>
          <w:sz w:val="28"/>
          <w:szCs w:val="28"/>
        </w:rPr>
        <w:t xml:space="preserve">» </w:t>
      </w:r>
      <w:r w:rsidRPr="00B625C5">
        <w:rPr>
          <w:rFonts w:ascii="Times New Roman" w:eastAsia="Calibri" w:hAnsi="Times New Roman" w:cs="Times New Roman"/>
          <w:sz w:val="28"/>
          <w:szCs w:val="28"/>
        </w:rPr>
        <w:t xml:space="preserve">были поддержаны обращения в </w:t>
      </w:r>
      <w:r w:rsidRPr="00B625C5">
        <w:rPr>
          <w:rFonts w:ascii="Times New Roman" w:eastAsia="Calibri" w:hAnsi="Times New Roman" w:cs="Times New Roman"/>
          <w:bCs/>
          <w:sz w:val="28"/>
          <w:szCs w:val="28"/>
        </w:rPr>
        <w:t>Правительство Российской Федерации:</w:t>
      </w:r>
    </w:p>
    <w:p w:rsidR="00B625C5" w:rsidRPr="00B625C5" w:rsidRDefault="00911D7E" w:rsidP="00911D7E">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1) </w:t>
      </w:r>
      <w:r w:rsidR="00945B47">
        <w:rPr>
          <w:rFonts w:ascii="Times New Roman" w:eastAsia="Calibri" w:hAnsi="Times New Roman" w:cs="Times New Roman"/>
          <w:bCs/>
          <w:sz w:val="28"/>
          <w:szCs w:val="28"/>
        </w:rPr>
        <w:t>о</w:t>
      </w:r>
      <w:r w:rsidR="00B625C5" w:rsidRPr="00B625C5">
        <w:rPr>
          <w:rFonts w:ascii="Times New Roman" w:eastAsia="Times New Roman" w:hAnsi="Times New Roman" w:cs="Times New Roman"/>
          <w:sz w:val="28"/>
          <w:szCs w:val="28"/>
          <w:lang w:eastAsia="ru-RU"/>
        </w:rPr>
        <w:t>бращение Думы Астраханской области обусловлено</w:t>
      </w:r>
      <w:bookmarkStart w:id="23" w:name="_Hlk93931195"/>
      <w:r w:rsidR="00B625C5" w:rsidRPr="00B625C5">
        <w:rPr>
          <w:rFonts w:ascii="Times New Roman" w:eastAsia="Times New Roman" w:hAnsi="Times New Roman" w:cs="Times New Roman"/>
          <w:sz w:val="28"/>
          <w:szCs w:val="28"/>
          <w:lang w:eastAsia="ru-RU"/>
        </w:rPr>
        <w:t xml:space="preserve"> необходимостью создания федерального регистра лиц, </w:t>
      </w:r>
      <w:bookmarkStart w:id="24" w:name="_Hlk93933517"/>
      <w:r w:rsidR="00B625C5" w:rsidRPr="00B625C5">
        <w:rPr>
          <w:rFonts w:ascii="Times New Roman" w:eastAsia="Times New Roman" w:hAnsi="Times New Roman" w:cs="Times New Roman"/>
          <w:sz w:val="28"/>
          <w:szCs w:val="28"/>
          <w:lang w:eastAsia="ru-RU"/>
        </w:rPr>
        <w:t xml:space="preserve">которым присвоено звание «Ветеран труда». </w:t>
      </w:r>
      <w:bookmarkEnd w:id="24"/>
      <w:r w:rsidR="00B625C5" w:rsidRPr="00B625C5">
        <w:rPr>
          <w:rFonts w:ascii="Times New Roman" w:eastAsia="Times New Roman" w:hAnsi="Times New Roman" w:cs="Times New Roman"/>
          <w:sz w:val="28"/>
          <w:szCs w:val="28"/>
          <w:lang w:eastAsia="ru-RU"/>
        </w:rPr>
        <w:t>Создание такого регистра на базе Единой государственной информационной системы социального обеспечения (ЕГИССО) способствовало бы повышению эффективности системы межведомственного электронного взаимодействия</w:t>
      </w:r>
      <w:bookmarkEnd w:id="23"/>
      <w:r w:rsidR="00B625C5" w:rsidRPr="00B625C5">
        <w:rPr>
          <w:rFonts w:ascii="Times New Roman" w:eastAsia="Times New Roman" w:hAnsi="Times New Roman" w:cs="Times New Roman"/>
          <w:sz w:val="28"/>
          <w:szCs w:val="28"/>
          <w:lang w:eastAsia="ru-RU"/>
        </w:rPr>
        <w:t xml:space="preserve"> и ускорило бы решение вопроса о предоставлении гражданам, имеющим звание «Ветеран труда», соответствующих мер социальной поддержки;</w:t>
      </w:r>
    </w:p>
    <w:p w:rsidR="00B625C5" w:rsidRPr="00B625C5" w:rsidRDefault="00B625C5" w:rsidP="00911D7E">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625C5">
        <w:rPr>
          <w:rFonts w:ascii="Times New Roman" w:eastAsia="Times New Roman" w:hAnsi="Times New Roman" w:cs="Times New Roman"/>
          <w:bCs/>
          <w:sz w:val="28"/>
          <w:szCs w:val="28"/>
          <w:lang w:eastAsia="ru-RU"/>
        </w:rPr>
        <w:t xml:space="preserve">2)  </w:t>
      </w:r>
      <w:r w:rsidR="00945B47">
        <w:rPr>
          <w:rFonts w:ascii="Times New Roman" w:eastAsia="Times New Roman" w:hAnsi="Times New Roman" w:cs="Times New Roman"/>
          <w:bCs/>
          <w:sz w:val="28"/>
          <w:szCs w:val="28"/>
          <w:lang w:eastAsia="ru-RU"/>
        </w:rPr>
        <w:t>о</w:t>
      </w:r>
      <w:r w:rsidRPr="00B625C5">
        <w:rPr>
          <w:rFonts w:ascii="Times New Roman" w:eastAsia="Times New Roman" w:hAnsi="Times New Roman" w:cs="Times New Roman"/>
          <w:sz w:val="28"/>
          <w:szCs w:val="28"/>
          <w:lang w:eastAsia="ru-RU"/>
        </w:rPr>
        <w:t>бращение Орловского областного Совета народных депутатов содержит предложение включить в перечень реабилитационных мероприятий, технических средств реабилитации и услуг, предоставляемых инвалиду за счет средств федерального бюджета, утвержденный распоряжением Правительства Российской Федерации от 30 декабря 2005 года № 2347</w:t>
      </w:r>
      <w:r w:rsidRPr="00B625C5">
        <w:rPr>
          <w:rFonts w:ascii="Times New Roman" w:eastAsia="Times New Roman" w:hAnsi="Times New Roman" w:cs="Times New Roman"/>
          <w:b/>
          <w:sz w:val="28"/>
          <w:szCs w:val="28"/>
          <w:lang w:eastAsia="ru-RU"/>
        </w:rPr>
        <w:t>-</w:t>
      </w:r>
      <w:r w:rsidRPr="00B625C5">
        <w:rPr>
          <w:rFonts w:ascii="Times New Roman" w:eastAsia="Times New Roman" w:hAnsi="Times New Roman" w:cs="Times New Roman"/>
          <w:sz w:val="28"/>
          <w:szCs w:val="28"/>
          <w:lang w:eastAsia="ru-RU"/>
        </w:rPr>
        <w:t>р, передвижные электрические подъемники и вертикализаторы в целях обеспечения инвалидов современными техническими средствами реабилитации.</w:t>
      </w:r>
    </w:p>
    <w:p w:rsidR="00B625C5" w:rsidRPr="00B625C5" w:rsidRDefault="00B625C5" w:rsidP="00B625C5">
      <w:pPr>
        <w:spacing w:after="0" w:line="240" w:lineRule="auto"/>
        <w:ind w:firstLine="567"/>
        <w:jc w:val="both"/>
        <w:rPr>
          <w:rFonts w:ascii="Times New Roman" w:eastAsia="Times New Roman" w:hAnsi="Times New Roman" w:cs="Times New Roman"/>
          <w:sz w:val="28"/>
          <w:szCs w:val="28"/>
          <w:lang w:eastAsia="ru-RU"/>
        </w:rPr>
      </w:pPr>
      <w:r w:rsidRPr="00B625C5">
        <w:rPr>
          <w:rFonts w:ascii="Times New Roman" w:eastAsia="Calibri" w:hAnsi="Times New Roman" w:cs="Times New Roman"/>
          <w:b/>
          <w:bCs/>
          <w:sz w:val="28"/>
          <w:szCs w:val="28"/>
        </w:rPr>
        <w:t>Постановлением Государственного Собрания Республики Мордовия от 19 ноября 2021 года № 67</w:t>
      </w:r>
      <w:r w:rsidRPr="00B625C5">
        <w:rPr>
          <w:rFonts w:ascii="Times New Roman" w:eastAsia="Calibri" w:hAnsi="Times New Roman" w:cs="Times New Roman"/>
          <w:bCs/>
          <w:sz w:val="28"/>
          <w:szCs w:val="28"/>
        </w:rPr>
        <w:t>-</w:t>
      </w:r>
      <w:r w:rsidRPr="00B625C5">
        <w:rPr>
          <w:rFonts w:ascii="Times New Roman" w:eastAsia="Calibri" w:hAnsi="Times New Roman" w:cs="Times New Roman"/>
          <w:b/>
          <w:sz w:val="28"/>
          <w:szCs w:val="28"/>
          <w:lang w:val="en-US"/>
        </w:rPr>
        <w:t>VII</w:t>
      </w:r>
      <w:r w:rsidRPr="00B625C5">
        <w:rPr>
          <w:rFonts w:ascii="Times New Roman" w:eastAsia="Calibri" w:hAnsi="Times New Roman" w:cs="Times New Roman"/>
          <w:b/>
          <w:sz w:val="28"/>
          <w:szCs w:val="28"/>
        </w:rPr>
        <w:t xml:space="preserve"> П</w:t>
      </w:r>
      <w:r w:rsidRPr="00B625C5">
        <w:rPr>
          <w:rFonts w:ascii="Times New Roman" w:eastAsia="Calibri" w:hAnsi="Times New Roman" w:cs="Times New Roman"/>
          <w:b/>
          <w:bCs/>
          <w:sz w:val="28"/>
          <w:szCs w:val="28"/>
        </w:rPr>
        <w:t xml:space="preserve"> «О поддержке обращения </w:t>
      </w:r>
      <w:r w:rsidRPr="00B625C5">
        <w:rPr>
          <w:rFonts w:ascii="Times New Roman" w:eastAsia="Times New Roman" w:hAnsi="Times New Roman" w:cs="Times New Roman"/>
          <w:b/>
          <w:sz w:val="28"/>
          <w:szCs w:val="28"/>
          <w:lang w:eastAsia="ru-RU"/>
        </w:rPr>
        <w:t>Ярославской областной Думы</w:t>
      </w:r>
      <w:bookmarkStart w:id="25" w:name="_Hlk97043745"/>
      <w:r w:rsidRPr="00B625C5">
        <w:rPr>
          <w:rFonts w:ascii="Times New Roman" w:eastAsia="Times New Roman" w:hAnsi="Times New Roman" w:cs="Times New Roman"/>
          <w:b/>
          <w:sz w:val="28"/>
          <w:szCs w:val="28"/>
          <w:lang w:eastAsia="ru-RU"/>
        </w:rPr>
        <w:t xml:space="preserve"> </w:t>
      </w:r>
      <w:r w:rsidRPr="00B625C5">
        <w:rPr>
          <w:rFonts w:ascii="Times New Roman" w:eastAsia="Times New Roman" w:hAnsi="Times New Roman" w:cs="Times New Roman"/>
          <w:b/>
          <w:bCs/>
          <w:sz w:val="28"/>
          <w:szCs w:val="28"/>
          <w:lang w:eastAsia="ru-RU"/>
        </w:rPr>
        <w:t>к Председателю Правительства Российской Федерации М.В. Мишустину</w:t>
      </w:r>
      <w:bookmarkEnd w:id="25"/>
      <w:r w:rsidRPr="00B625C5">
        <w:rPr>
          <w:rFonts w:ascii="Times New Roman" w:eastAsia="Times New Roman" w:hAnsi="Times New Roman" w:cs="Times New Roman"/>
          <w:b/>
          <w:bCs/>
          <w:sz w:val="28"/>
          <w:szCs w:val="28"/>
          <w:lang w:eastAsia="ru-RU"/>
        </w:rPr>
        <w:t xml:space="preserve"> по вопросу обеспечения безопасности несовершеннолетних детей»</w:t>
      </w:r>
      <w:r w:rsidRPr="00B625C5">
        <w:rPr>
          <w:rFonts w:ascii="Times New Roman" w:eastAsia="Times New Roman" w:hAnsi="Times New Roman" w:cs="Times New Roman"/>
          <w:sz w:val="28"/>
          <w:szCs w:val="28"/>
          <w:lang w:eastAsia="ru-RU"/>
        </w:rPr>
        <w:t xml:space="preserve"> было поддержано обращение  </w:t>
      </w:r>
      <w:r w:rsidRPr="00B625C5">
        <w:rPr>
          <w:rFonts w:ascii="Times New Roman" w:eastAsia="Calibri" w:hAnsi="Times New Roman" w:cs="Times New Roman"/>
          <w:b/>
          <w:bCs/>
          <w:sz w:val="28"/>
          <w:szCs w:val="28"/>
        </w:rPr>
        <w:t xml:space="preserve"> </w:t>
      </w:r>
      <w:r w:rsidRPr="00B625C5">
        <w:rPr>
          <w:rFonts w:ascii="Times New Roman" w:eastAsia="Times New Roman" w:hAnsi="Times New Roman" w:cs="Times New Roman"/>
          <w:bCs/>
          <w:sz w:val="28"/>
          <w:szCs w:val="28"/>
          <w:lang w:eastAsia="ru-RU"/>
        </w:rPr>
        <w:t>Ярославской областной Думы</w:t>
      </w:r>
      <w:r w:rsidRPr="00B625C5">
        <w:rPr>
          <w:rFonts w:ascii="Times New Roman" w:eastAsia="Times New Roman" w:hAnsi="Times New Roman" w:cs="Times New Roman"/>
          <w:sz w:val="28"/>
          <w:szCs w:val="28"/>
          <w:lang w:eastAsia="ru-RU"/>
        </w:rPr>
        <w:t xml:space="preserve"> к Председателю Правительства Российской Федерации М.В. Мишустину</w:t>
      </w:r>
      <w:bookmarkStart w:id="26" w:name="_Hlk87883903"/>
      <w:bookmarkStart w:id="27" w:name="_Hlk87967854"/>
      <w:r w:rsidRPr="00B625C5">
        <w:rPr>
          <w:rFonts w:ascii="Times New Roman" w:eastAsia="Times New Roman" w:hAnsi="Times New Roman" w:cs="Times New Roman"/>
          <w:sz w:val="28"/>
          <w:szCs w:val="28"/>
          <w:lang w:eastAsia="ru-RU"/>
        </w:rPr>
        <w:t xml:space="preserve">. Обращение подготовлено в связи с участившимися </w:t>
      </w:r>
      <w:bookmarkEnd w:id="26"/>
      <w:bookmarkEnd w:id="27"/>
      <w:r w:rsidRPr="00B625C5">
        <w:rPr>
          <w:rFonts w:ascii="Times New Roman" w:eastAsia="Times New Roman" w:hAnsi="Times New Roman" w:cs="Times New Roman"/>
          <w:sz w:val="28"/>
          <w:szCs w:val="28"/>
          <w:lang w:eastAsia="ru-RU"/>
        </w:rPr>
        <w:t xml:space="preserve">в подростковой среде случаями сниффинга и содержит предложение о проработке вопроса об определении перечня потенциально опасных товаров бытового назначения, установлении ограничений и запретов на продажу таких товаров несовершеннолетним. </w:t>
      </w:r>
    </w:p>
    <w:p w:rsidR="00936CFB" w:rsidRDefault="00936CFB" w:rsidP="00B625C5">
      <w:pPr>
        <w:tabs>
          <w:tab w:val="left" w:pos="0"/>
        </w:tabs>
        <w:spacing w:after="0" w:line="240" w:lineRule="auto"/>
        <w:ind w:firstLine="567"/>
        <w:jc w:val="both"/>
        <w:rPr>
          <w:rFonts w:ascii="Times New Roman" w:hAnsi="Times New Roman" w:cs="Times New Roman"/>
          <w:b/>
          <w:sz w:val="28"/>
          <w:szCs w:val="28"/>
        </w:rPr>
      </w:pPr>
    </w:p>
    <w:p w:rsidR="00AD7D40" w:rsidRPr="00AD7D40" w:rsidRDefault="00AD7D40" w:rsidP="00B625C5">
      <w:pPr>
        <w:autoSpaceDE w:val="0"/>
        <w:autoSpaceDN w:val="0"/>
        <w:adjustRightInd w:val="0"/>
        <w:spacing w:after="0" w:line="240" w:lineRule="auto"/>
        <w:ind w:firstLine="567"/>
        <w:contextualSpacing/>
        <w:jc w:val="center"/>
        <w:rPr>
          <w:rFonts w:ascii="Times New Roman" w:hAnsi="Times New Roman" w:cs="Times New Roman"/>
          <w:i/>
          <w:sz w:val="28"/>
          <w:szCs w:val="28"/>
        </w:rPr>
      </w:pPr>
      <w:r w:rsidRPr="00AD7D40">
        <w:rPr>
          <w:rFonts w:ascii="Times New Roman" w:hAnsi="Times New Roman" w:cs="Times New Roman"/>
          <w:i/>
          <w:sz w:val="28"/>
          <w:szCs w:val="28"/>
        </w:rPr>
        <w:t>8.</w:t>
      </w:r>
      <w:r w:rsidR="001A01EB">
        <w:rPr>
          <w:rFonts w:ascii="Times New Roman" w:hAnsi="Times New Roman" w:cs="Times New Roman"/>
          <w:i/>
          <w:sz w:val="28"/>
          <w:szCs w:val="28"/>
        </w:rPr>
        <w:t>2</w:t>
      </w:r>
      <w:r w:rsidRPr="00AD7D40">
        <w:rPr>
          <w:rFonts w:ascii="Times New Roman" w:hAnsi="Times New Roman" w:cs="Times New Roman"/>
          <w:i/>
          <w:sz w:val="28"/>
          <w:szCs w:val="28"/>
        </w:rPr>
        <w:t xml:space="preserve"> Отзывы на проекты федеральных законов</w:t>
      </w:r>
    </w:p>
    <w:p w:rsidR="00AD7D40" w:rsidRPr="00AD7D40" w:rsidRDefault="00AD7D40" w:rsidP="00B625C5">
      <w:pPr>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rPr>
      </w:pPr>
    </w:p>
    <w:p w:rsidR="00945B47" w:rsidRPr="00945B47" w:rsidRDefault="00945B47" w:rsidP="00945B47">
      <w:pPr>
        <w:suppressAutoHyphens/>
        <w:spacing w:after="0" w:line="240" w:lineRule="auto"/>
        <w:ind w:firstLine="567"/>
        <w:jc w:val="both"/>
        <w:rPr>
          <w:rFonts w:ascii="Times New Roman" w:eastAsia="Times New Roman" w:hAnsi="Times New Roman" w:cs="Times New Roman"/>
          <w:sz w:val="28"/>
          <w:szCs w:val="28"/>
          <w:lang w:eastAsia="ar-SA"/>
        </w:rPr>
      </w:pPr>
      <w:r w:rsidRPr="00945B47">
        <w:rPr>
          <w:rFonts w:ascii="Times New Roman" w:eastAsia="Times New Roman" w:hAnsi="Times New Roman" w:cs="Times New Roman"/>
          <w:bCs/>
          <w:sz w:val="28"/>
          <w:szCs w:val="28"/>
          <w:lang w:eastAsia="ar-SA"/>
        </w:rPr>
        <w:t xml:space="preserve">В отчетном периоде по предложению Комитета Государственного Собрания Республики Мордовия по социальной политике поддержан </w:t>
      </w:r>
      <w:r w:rsidRPr="00945B47">
        <w:rPr>
          <w:rFonts w:ascii="Times New Roman" w:eastAsia="Times New Roman" w:hAnsi="Times New Roman" w:cs="Times New Roman"/>
          <w:sz w:val="28"/>
          <w:szCs w:val="28"/>
          <w:lang w:eastAsia="ar-SA"/>
        </w:rPr>
        <w:t>проект федерального закона № 17357</w:t>
      </w:r>
      <w:r w:rsidRPr="00945B47">
        <w:rPr>
          <w:rFonts w:ascii="Times New Roman" w:eastAsia="Times New Roman" w:hAnsi="Times New Roman" w:cs="Times New Roman"/>
          <w:b/>
          <w:sz w:val="28"/>
          <w:szCs w:val="28"/>
          <w:lang w:eastAsia="ar-SA"/>
        </w:rPr>
        <w:t>-</w:t>
      </w:r>
      <w:r w:rsidRPr="00945B47">
        <w:rPr>
          <w:rFonts w:ascii="Times New Roman" w:eastAsia="Times New Roman" w:hAnsi="Times New Roman" w:cs="Times New Roman"/>
          <w:sz w:val="28"/>
          <w:szCs w:val="28"/>
          <w:lang w:eastAsia="ar-SA"/>
        </w:rPr>
        <w:t>8 «О внесении изменений в Федеральный закон от 30 марта 1999 года № 52</w:t>
      </w:r>
      <w:r w:rsidRPr="00945B47">
        <w:rPr>
          <w:rFonts w:ascii="Times New Roman" w:eastAsia="Times New Roman" w:hAnsi="Times New Roman" w:cs="Times New Roman"/>
          <w:b/>
          <w:sz w:val="28"/>
          <w:szCs w:val="28"/>
          <w:lang w:eastAsia="ar-SA"/>
        </w:rPr>
        <w:t>-</w:t>
      </w:r>
      <w:r w:rsidRPr="00945B47">
        <w:rPr>
          <w:rFonts w:ascii="Times New Roman" w:eastAsia="Times New Roman" w:hAnsi="Times New Roman" w:cs="Times New Roman"/>
          <w:sz w:val="28"/>
          <w:szCs w:val="28"/>
          <w:lang w:eastAsia="ar-SA"/>
        </w:rPr>
        <w:t>ФЗ «О санитарно-эпидемиологическом благополучии населения»</w:t>
      </w:r>
      <w:bookmarkStart w:id="28" w:name="_Hlk93936770"/>
      <w:r w:rsidRPr="00945B47">
        <w:rPr>
          <w:rFonts w:ascii="Times New Roman" w:eastAsia="Times New Roman" w:hAnsi="Times New Roman" w:cs="Times New Roman"/>
          <w:sz w:val="28"/>
          <w:szCs w:val="28"/>
          <w:lang w:eastAsia="ar-SA"/>
        </w:rPr>
        <w:t xml:space="preserve"> (</w:t>
      </w:r>
      <w:r w:rsidRPr="00945B47">
        <w:rPr>
          <w:rFonts w:ascii="Times New Roman" w:eastAsia="Times New Roman" w:hAnsi="Times New Roman" w:cs="Times New Roman"/>
          <w:b/>
          <w:bCs/>
          <w:sz w:val="28"/>
          <w:szCs w:val="28"/>
          <w:lang w:eastAsia="ar-SA"/>
        </w:rPr>
        <w:t>постановление Г</w:t>
      </w:r>
      <w:r w:rsidRPr="00945B47">
        <w:rPr>
          <w:rFonts w:ascii="Times New Roman" w:eastAsia="Times New Roman" w:hAnsi="Times New Roman" w:cs="Times New Roman"/>
          <w:b/>
          <w:sz w:val="28"/>
          <w:szCs w:val="28"/>
          <w:lang w:eastAsia="ar-SA"/>
        </w:rPr>
        <w:t>осударственного Собрания Республики Мордовия</w:t>
      </w:r>
      <w:r w:rsidRPr="00945B47">
        <w:rPr>
          <w:rFonts w:ascii="Times New Roman" w:eastAsia="Times New Roman" w:hAnsi="Times New Roman" w:cs="Times New Roman"/>
          <w:bCs/>
          <w:sz w:val="28"/>
          <w:szCs w:val="28"/>
          <w:lang w:eastAsia="ar-SA"/>
        </w:rPr>
        <w:t xml:space="preserve"> </w:t>
      </w:r>
      <w:r w:rsidRPr="00945B47">
        <w:rPr>
          <w:rFonts w:ascii="Times New Roman" w:eastAsia="Times New Roman" w:hAnsi="Times New Roman" w:cs="Times New Roman"/>
          <w:b/>
          <w:bCs/>
          <w:sz w:val="28"/>
          <w:szCs w:val="28"/>
          <w:lang w:eastAsia="ar-SA"/>
        </w:rPr>
        <w:t>от 24 декабря 2021 года №</w:t>
      </w:r>
      <w:r w:rsidR="00225205">
        <w:rPr>
          <w:rFonts w:ascii="Times New Roman" w:eastAsia="Times New Roman" w:hAnsi="Times New Roman" w:cs="Times New Roman"/>
          <w:b/>
          <w:bCs/>
          <w:sz w:val="28"/>
          <w:szCs w:val="28"/>
          <w:lang w:eastAsia="ar-SA"/>
        </w:rPr>
        <w:t xml:space="preserve"> </w:t>
      </w:r>
      <w:r w:rsidRPr="00945B47">
        <w:rPr>
          <w:rFonts w:ascii="Times New Roman" w:eastAsia="Times New Roman" w:hAnsi="Times New Roman" w:cs="Times New Roman"/>
          <w:b/>
          <w:bCs/>
          <w:sz w:val="28"/>
          <w:szCs w:val="28"/>
          <w:lang w:eastAsia="ar-SA"/>
        </w:rPr>
        <w:t>142</w:t>
      </w:r>
      <w:r w:rsidRPr="00945B47">
        <w:rPr>
          <w:rFonts w:ascii="Times New Roman" w:eastAsia="Times New Roman" w:hAnsi="Times New Roman" w:cs="Times New Roman"/>
          <w:bCs/>
          <w:sz w:val="28"/>
          <w:szCs w:val="28"/>
          <w:lang w:eastAsia="ar-SA"/>
        </w:rPr>
        <w:t>-</w:t>
      </w:r>
      <w:r w:rsidRPr="00945B47">
        <w:rPr>
          <w:rFonts w:ascii="Times New Roman" w:eastAsia="Times New Roman" w:hAnsi="Times New Roman" w:cs="Times New Roman"/>
          <w:b/>
          <w:sz w:val="28"/>
          <w:szCs w:val="28"/>
          <w:lang w:val="en-US" w:eastAsia="ar-SA"/>
        </w:rPr>
        <w:t>VII</w:t>
      </w:r>
      <w:r w:rsidRPr="00945B47">
        <w:rPr>
          <w:rFonts w:ascii="Times New Roman" w:eastAsia="Times New Roman" w:hAnsi="Times New Roman" w:cs="Times New Roman"/>
          <w:b/>
          <w:sz w:val="28"/>
          <w:szCs w:val="28"/>
          <w:lang w:eastAsia="ar-SA"/>
        </w:rPr>
        <w:t xml:space="preserve"> П</w:t>
      </w:r>
      <w:r w:rsidRPr="00945B47">
        <w:rPr>
          <w:rFonts w:ascii="Times New Roman" w:eastAsia="Times New Roman" w:hAnsi="Times New Roman" w:cs="Times New Roman"/>
          <w:b/>
          <w:bCs/>
          <w:sz w:val="28"/>
          <w:szCs w:val="28"/>
          <w:lang w:eastAsia="ar-SA"/>
        </w:rPr>
        <w:t xml:space="preserve"> «О проекте федерального закона»</w:t>
      </w:r>
      <w:r w:rsidRPr="00945B47">
        <w:rPr>
          <w:rFonts w:ascii="Times New Roman" w:eastAsia="Times New Roman" w:hAnsi="Times New Roman" w:cs="Times New Roman"/>
          <w:bCs/>
          <w:sz w:val="28"/>
          <w:szCs w:val="28"/>
          <w:lang w:eastAsia="ar-SA"/>
        </w:rPr>
        <w:t>)</w:t>
      </w:r>
      <w:r w:rsidRPr="00945B47">
        <w:rPr>
          <w:rFonts w:ascii="Times New Roman" w:eastAsia="Times New Roman" w:hAnsi="Times New Roman" w:cs="Times New Roman"/>
          <w:sz w:val="28"/>
          <w:szCs w:val="28"/>
          <w:lang w:eastAsia="ar-SA"/>
        </w:rPr>
        <w:t xml:space="preserve">. Проект федерального закона </w:t>
      </w:r>
      <w:bookmarkEnd w:id="28"/>
      <w:r w:rsidRPr="00945B47">
        <w:rPr>
          <w:rFonts w:ascii="Times New Roman" w:eastAsia="Times New Roman" w:hAnsi="Times New Roman" w:cs="Times New Roman"/>
          <w:sz w:val="28"/>
          <w:szCs w:val="28"/>
          <w:lang w:eastAsia="ar-SA"/>
        </w:rPr>
        <w:t xml:space="preserve">разработан в целях создания равного доступа граждан к мероприятиям и объектам при введении органами исполнительной власти субъектов Российской Федерации </w:t>
      </w:r>
      <w:r w:rsidRPr="00945B47">
        <w:rPr>
          <w:rFonts w:ascii="Times New Roman" w:eastAsia="Times New Roman" w:hAnsi="Times New Roman" w:cs="Times New Roman"/>
          <w:sz w:val="28"/>
          <w:szCs w:val="28"/>
          <w:lang w:eastAsia="ar-SA"/>
        </w:rPr>
        <w:lastRenderedPageBreak/>
        <w:t xml:space="preserve">ограничительных мероприятий, предусмотренных </w:t>
      </w:r>
      <w:hyperlink r:id="rId32" w:history="1">
        <w:r w:rsidRPr="00945B47">
          <w:rPr>
            <w:rStyle w:val="a7"/>
            <w:rFonts w:ascii="Times New Roman" w:eastAsia="Times New Roman" w:hAnsi="Times New Roman" w:cs="Times New Roman"/>
            <w:color w:val="auto"/>
            <w:sz w:val="28"/>
            <w:szCs w:val="28"/>
            <w:u w:val="none"/>
            <w:lang w:eastAsia="ar-SA"/>
          </w:rPr>
          <w:t>Указом</w:t>
        </w:r>
      </w:hyperlink>
      <w:r w:rsidRPr="00945B47">
        <w:rPr>
          <w:rFonts w:ascii="Times New Roman" w:eastAsia="Times New Roman" w:hAnsi="Times New Roman" w:cs="Times New Roman"/>
          <w:sz w:val="28"/>
          <w:szCs w:val="28"/>
          <w:lang w:eastAsia="ar-SA"/>
        </w:rPr>
        <w:t xml:space="preserve"> Президента Российской Федерации от 11 мая 2020 года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Указанным проектом федерального закона предлагается внести в Федеральный закон «О санитарно-эпидемиологическом благополучии населения» изменения, направленные на урегулирование порядка предоставления гражданам услуг в случае распространения новой коронавирусной инфекции, а также порядка уведомления физических лиц о результатах исследований на наличие возбудителя новой коронавирусной инфекции в целях предупреждения распространения новой коронавирусной инфекции на территории Российской Федерации. </w:t>
      </w:r>
    </w:p>
    <w:p w:rsidR="00945B47" w:rsidRPr="00945B47" w:rsidRDefault="00945B47" w:rsidP="00945B47">
      <w:pPr>
        <w:suppressAutoHyphens/>
        <w:spacing w:after="0" w:line="240" w:lineRule="auto"/>
        <w:ind w:firstLine="567"/>
        <w:jc w:val="both"/>
        <w:rPr>
          <w:rFonts w:ascii="Times New Roman" w:eastAsia="Times New Roman" w:hAnsi="Times New Roman" w:cs="Times New Roman"/>
          <w:sz w:val="28"/>
          <w:szCs w:val="28"/>
          <w:lang w:eastAsia="ar-SA"/>
        </w:rPr>
      </w:pPr>
      <w:r w:rsidRPr="00945B47">
        <w:rPr>
          <w:rFonts w:ascii="Times New Roman" w:eastAsia="Times New Roman" w:hAnsi="Times New Roman" w:cs="Times New Roman"/>
          <w:sz w:val="28"/>
          <w:szCs w:val="28"/>
          <w:lang w:eastAsia="ar-SA"/>
        </w:rPr>
        <w:t>В 2021 году по рекомендации Комитета по аграрным вопросам, природопользованию и строительству поддержан:</w:t>
      </w:r>
    </w:p>
    <w:p w:rsidR="00945B47" w:rsidRPr="00945B47" w:rsidRDefault="00945B47" w:rsidP="00945B47">
      <w:pPr>
        <w:suppressAutoHyphens/>
        <w:spacing w:after="0" w:line="240" w:lineRule="auto"/>
        <w:ind w:firstLine="567"/>
        <w:jc w:val="both"/>
        <w:rPr>
          <w:rFonts w:ascii="Times New Roman" w:eastAsia="Times New Roman" w:hAnsi="Times New Roman" w:cs="Times New Roman"/>
          <w:sz w:val="28"/>
          <w:szCs w:val="28"/>
          <w:lang w:eastAsia="ar-SA"/>
        </w:rPr>
      </w:pPr>
      <w:r w:rsidRPr="00945B47">
        <w:rPr>
          <w:rFonts w:ascii="Times New Roman" w:eastAsia="Times New Roman" w:hAnsi="Times New Roman" w:cs="Times New Roman"/>
          <w:sz w:val="28"/>
          <w:szCs w:val="28"/>
          <w:lang w:eastAsia="ar-SA"/>
        </w:rPr>
        <w:t>1) проект федерального закона № 1146599</w:t>
      </w:r>
      <w:r w:rsidRPr="00945B47">
        <w:rPr>
          <w:rFonts w:ascii="Times New Roman" w:eastAsia="Times New Roman" w:hAnsi="Times New Roman" w:cs="Times New Roman"/>
          <w:b/>
          <w:sz w:val="28"/>
          <w:szCs w:val="28"/>
          <w:lang w:eastAsia="ar-SA"/>
        </w:rPr>
        <w:t>-</w:t>
      </w:r>
      <w:r w:rsidRPr="00945B47">
        <w:rPr>
          <w:rFonts w:ascii="Times New Roman" w:eastAsia="Times New Roman" w:hAnsi="Times New Roman" w:cs="Times New Roman"/>
          <w:sz w:val="28"/>
          <w:szCs w:val="28"/>
          <w:lang w:eastAsia="ar-SA"/>
        </w:rPr>
        <w:t>7 «О внесении изменений в отдельные законодательные акты Российской Федерации», внесенный в Государственную Думу Федерального Собрания Российской Федерации Законодательным Собранием Кемеровской области – Кузбасса (</w:t>
      </w:r>
      <w:r w:rsidRPr="00945B47">
        <w:rPr>
          <w:rFonts w:ascii="Times New Roman" w:eastAsia="Times New Roman" w:hAnsi="Times New Roman" w:cs="Times New Roman"/>
          <w:b/>
          <w:sz w:val="28"/>
          <w:szCs w:val="28"/>
          <w:lang w:eastAsia="ar-SA"/>
        </w:rPr>
        <w:t>постановление Государственного Собрания Республики Мордовия от 29 апреля 2021 года № 1626</w:t>
      </w:r>
      <w:r w:rsidRPr="00945B47">
        <w:rPr>
          <w:rFonts w:ascii="Times New Roman" w:eastAsia="Times New Roman" w:hAnsi="Times New Roman" w:cs="Times New Roman"/>
          <w:sz w:val="28"/>
          <w:szCs w:val="28"/>
          <w:lang w:eastAsia="ar-SA"/>
        </w:rPr>
        <w:t>-</w:t>
      </w:r>
      <w:r w:rsidRPr="00945B47">
        <w:rPr>
          <w:rFonts w:ascii="Times New Roman" w:eastAsia="Times New Roman" w:hAnsi="Times New Roman" w:cs="Times New Roman"/>
          <w:b/>
          <w:sz w:val="28"/>
          <w:szCs w:val="28"/>
          <w:lang w:val="en-US" w:eastAsia="ar-SA"/>
        </w:rPr>
        <w:t>VI</w:t>
      </w:r>
      <w:r w:rsidRPr="00945B47">
        <w:rPr>
          <w:rFonts w:ascii="Times New Roman" w:eastAsia="Times New Roman" w:hAnsi="Times New Roman" w:cs="Times New Roman"/>
          <w:b/>
          <w:sz w:val="28"/>
          <w:szCs w:val="28"/>
          <w:lang w:eastAsia="ar-SA"/>
        </w:rPr>
        <w:t xml:space="preserve"> П «О поддержке проекта федерального закона «О внесении изменений в отдельные законодательные акты Российской Федерации»</w:t>
      </w:r>
      <w:r w:rsidRPr="00945B47">
        <w:rPr>
          <w:rFonts w:ascii="Times New Roman" w:eastAsia="Times New Roman" w:hAnsi="Times New Roman" w:cs="Times New Roman"/>
          <w:sz w:val="28"/>
          <w:szCs w:val="28"/>
          <w:lang w:eastAsia="ar-SA"/>
        </w:rPr>
        <w:t>). Проект федерального закона разработан в целях устранения правовой неопределенности относительно порядка включения границ лесопарковых зеленых поясов в ЕГРН, создания правовой основы регистрации и учета границ лесопарковых зеленых поясов, завершения процедуры созда</w:t>
      </w:r>
      <w:r>
        <w:rPr>
          <w:rFonts w:ascii="Times New Roman" w:eastAsia="Times New Roman" w:hAnsi="Times New Roman" w:cs="Times New Roman"/>
          <w:sz w:val="28"/>
          <w:szCs w:val="28"/>
          <w:lang w:eastAsia="ar-SA"/>
        </w:rPr>
        <w:t>ния лесопарковых зеленых поясов;</w:t>
      </w:r>
    </w:p>
    <w:p w:rsidR="00945B47" w:rsidRPr="00945B47" w:rsidRDefault="00945B47" w:rsidP="00945B47">
      <w:pPr>
        <w:suppressAutoHyphens/>
        <w:spacing w:after="0" w:line="240" w:lineRule="auto"/>
        <w:ind w:firstLine="567"/>
        <w:jc w:val="both"/>
        <w:rPr>
          <w:rFonts w:ascii="Times New Roman" w:eastAsia="Times New Roman" w:hAnsi="Times New Roman" w:cs="Times New Roman"/>
          <w:sz w:val="28"/>
          <w:szCs w:val="28"/>
          <w:lang w:eastAsia="ar-SA"/>
        </w:rPr>
      </w:pPr>
      <w:r w:rsidRPr="00945B47">
        <w:rPr>
          <w:rFonts w:ascii="Times New Roman" w:eastAsia="Times New Roman" w:hAnsi="Times New Roman" w:cs="Times New Roman"/>
          <w:sz w:val="28"/>
          <w:szCs w:val="28"/>
          <w:lang w:eastAsia="ar-SA"/>
        </w:rPr>
        <w:t>2) проект федерального закона № 1212907</w:t>
      </w:r>
      <w:r w:rsidRPr="00945B47">
        <w:rPr>
          <w:rFonts w:ascii="Times New Roman" w:eastAsia="Times New Roman" w:hAnsi="Times New Roman" w:cs="Times New Roman"/>
          <w:b/>
          <w:sz w:val="28"/>
          <w:szCs w:val="28"/>
          <w:lang w:eastAsia="ar-SA"/>
        </w:rPr>
        <w:t>-</w:t>
      </w:r>
      <w:r w:rsidRPr="00945B47">
        <w:rPr>
          <w:rFonts w:ascii="Times New Roman" w:eastAsia="Times New Roman" w:hAnsi="Times New Roman" w:cs="Times New Roman"/>
          <w:sz w:val="28"/>
          <w:szCs w:val="28"/>
          <w:lang w:eastAsia="ar-SA"/>
        </w:rPr>
        <w:t>7 «О внесении изменений в статью 19 Федерального закона «О крестьянском (фермерском) хозяйстве» и отдельные законодательные акты Российской Федерации», внесенного в Государственную Думу Федерального Собрания Российской Федерации Правительством Российской Федерации (</w:t>
      </w:r>
      <w:r w:rsidRPr="00945B47">
        <w:rPr>
          <w:rFonts w:ascii="Times New Roman" w:eastAsia="Times New Roman" w:hAnsi="Times New Roman" w:cs="Times New Roman"/>
          <w:b/>
          <w:sz w:val="28"/>
          <w:szCs w:val="28"/>
          <w:lang w:eastAsia="ar-SA"/>
        </w:rPr>
        <w:t>постановление Государственного Собрания Республики Мордовия от 14 сентября 2021 года № 1731</w:t>
      </w:r>
      <w:r w:rsidRPr="00945B47">
        <w:rPr>
          <w:rFonts w:ascii="Times New Roman" w:eastAsia="Times New Roman" w:hAnsi="Times New Roman" w:cs="Times New Roman"/>
          <w:sz w:val="28"/>
          <w:szCs w:val="28"/>
          <w:lang w:eastAsia="ar-SA"/>
        </w:rPr>
        <w:t>-</w:t>
      </w:r>
      <w:r w:rsidRPr="00945B47">
        <w:rPr>
          <w:rFonts w:ascii="Times New Roman" w:eastAsia="Times New Roman" w:hAnsi="Times New Roman" w:cs="Times New Roman"/>
          <w:b/>
          <w:sz w:val="28"/>
          <w:szCs w:val="28"/>
          <w:lang w:val="en-US" w:eastAsia="ar-SA"/>
        </w:rPr>
        <w:t>VI</w:t>
      </w:r>
      <w:r w:rsidRPr="00945B47">
        <w:rPr>
          <w:rFonts w:ascii="Times New Roman" w:eastAsia="Times New Roman" w:hAnsi="Times New Roman" w:cs="Times New Roman"/>
          <w:b/>
          <w:sz w:val="28"/>
          <w:szCs w:val="28"/>
          <w:lang w:eastAsia="ar-SA"/>
        </w:rPr>
        <w:t xml:space="preserve"> П «О поддержке проектов федеральных законов»</w:t>
      </w:r>
      <w:r w:rsidRPr="00945B47">
        <w:rPr>
          <w:rFonts w:ascii="Times New Roman" w:eastAsia="Times New Roman" w:hAnsi="Times New Roman" w:cs="Times New Roman"/>
          <w:sz w:val="28"/>
          <w:szCs w:val="28"/>
          <w:lang w:eastAsia="ar-SA"/>
        </w:rPr>
        <w:t xml:space="preserve">). Законопроект разработан с целью установления возможности сбыта произведенной крестьянскими (фермерскими) хозяйствами и сельскохозяйственными потребительскими кооперативами продукции на принадлежащих им земельных участках сельскохозяйственного назначения.  </w:t>
      </w:r>
    </w:p>
    <w:p w:rsidR="00945B47" w:rsidRPr="00945B47" w:rsidRDefault="00945B47" w:rsidP="00945B47">
      <w:pPr>
        <w:suppressAutoHyphens/>
        <w:spacing w:after="0" w:line="240" w:lineRule="auto"/>
        <w:ind w:firstLine="567"/>
        <w:jc w:val="both"/>
        <w:rPr>
          <w:rFonts w:ascii="Times New Roman" w:eastAsia="Times New Roman" w:hAnsi="Times New Roman" w:cs="Times New Roman"/>
          <w:sz w:val="28"/>
          <w:szCs w:val="28"/>
          <w:lang w:eastAsia="ar-SA"/>
        </w:rPr>
      </w:pPr>
      <w:r w:rsidRPr="00945B47">
        <w:rPr>
          <w:rFonts w:ascii="Times New Roman" w:eastAsia="Times New Roman" w:hAnsi="Times New Roman" w:cs="Times New Roman"/>
          <w:sz w:val="28"/>
          <w:szCs w:val="28"/>
          <w:lang w:eastAsia="ar-SA"/>
        </w:rPr>
        <w:t>Принятие проекта позволит поддержать сельскохозяйственных производителей, будет способствовать снижению их издержек, себестоимости</w:t>
      </w:r>
      <w:r w:rsidR="00225205">
        <w:rPr>
          <w:rFonts w:ascii="Times New Roman" w:eastAsia="Times New Roman" w:hAnsi="Times New Roman" w:cs="Times New Roman"/>
          <w:sz w:val="28"/>
          <w:szCs w:val="28"/>
          <w:lang w:eastAsia="ar-SA"/>
        </w:rPr>
        <w:t xml:space="preserve"> сельскохозяйственной продукции</w:t>
      </w:r>
      <w:r w:rsidRPr="00945B47">
        <w:rPr>
          <w:rFonts w:ascii="Times New Roman" w:eastAsia="Times New Roman" w:hAnsi="Times New Roman" w:cs="Times New Roman"/>
          <w:sz w:val="28"/>
          <w:szCs w:val="28"/>
          <w:lang w:eastAsia="ar-SA"/>
        </w:rPr>
        <w:t xml:space="preserve"> и</w:t>
      </w:r>
      <w:r w:rsidR="00F92415">
        <w:rPr>
          <w:rFonts w:ascii="Times New Roman" w:eastAsia="Times New Roman" w:hAnsi="Times New Roman" w:cs="Times New Roman"/>
          <w:sz w:val="28"/>
          <w:szCs w:val="28"/>
          <w:lang w:eastAsia="ar-SA"/>
        </w:rPr>
        <w:t>,</w:t>
      </w:r>
      <w:r w:rsidRPr="00945B47">
        <w:rPr>
          <w:rFonts w:ascii="Times New Roman" w:eastAsia="Times New Roman" w:hAnsi="Times New Roman" w:cs="Times New Roman"/>
          <w:sz w:val="28"/>
          <w:szCs w:val="28"/>
          <w:lang w:eastAsia="ar-SA"/>
        </w:rPr>
        <w:t xml:space="preserve"> как следствие</w:t>
      </w:r>
      <w:r w:rsidR="00F92415">
        <w:rPr>
          <w:rFonts w:ascii="Times New Roman" w:eastAsia="Times New Roman" w:hAnsi="Times New Roman" w:cs="Times New Roman"/>
          <w:sz w:val="28"/>
          <w:szCs w:val="28"/>
          <w:lang w:eastAsia="ar-SA"/>
        </w:rPr>
        <w:t>,</w:t>
      </w:r>
      <w:r w:rsidRPr="00945B47">
        <w:rPr>
          <w:rFonts w:ascii="Times New Roman" w:eastAsia="Times New Roman" w:hAnsi="Times New Roman" w:cs="Times New Roman"/>
          <w:sz w:val="28"/>
          <w:szCs w:val="28"/>
          <w:lang w:eastAsia="ar-SA"/>
        </w:rPr>
        <w:t xml:space="preserve"> снижению на нее цен.</w:t>
      </w:r>
    </w:p>
    <w:p w:rsidR="00945B47" w:rsidRPr="00945B47" w:rsidRDefault="00945B47" w:rsidP="00945B47">
      <w:pPr>
        <w:suppressAutoHyphens/>
        <w:spacing w:after="0" w:line="240" w:lineRule="auto"/>
        <w:ind w:firstLine="567"/>
        <w:jc w:val="both"/>
        <w:rPr>
          <w:rFonts w:ascii="Times New Roman" w:eastAsia="Times New Roman" w:hAnsi="Times New Roman" w:cs="Times New Roman"/>
          <w:sz w:val="28"/>
          <w:szCs w:val="28"/>
          <w:lang w:eastAsia="ar-SA"/>
        </w:rPr>
      </w:pPr>
      <w:r w:rsidRPr="00945B47">
        <w:rPr>
          <w:rFonts w:ascii="Times New Roman" w:eastAsia="Times New Roman" w:hAnsi="Times New Roman" w:cs="Times New Roman"/>
          <w:sz w:val="28"/>
          <w:szCs w:val="28"/>
          <w:lang w:eastAsia="ar-SA"/>
        </w:rPr>
        <w:t xml:space="preserve">В 2021 году </w:t>
      </w:r>
      <w:r w:rsidRPr="00945B47">
        <w:rPr>
          <w:rFonts w:ascii="Times New Roman" w:eastAsia="Times New Roman" w:hAnsi="Times New Roman" w:cs="Times New Roman"/>
          <w:b/>
          <w:sz w:val="28"/>
          <w:szCs w:val="28"/>
          <w:lang w:eastAsia="ar-SA"/>
        </w:rPr>
        <w:t>постановлением Государственного Собрания Республики Мордовия от 14 сентября 2021 года № 1731</w:t>
      </w:r>
      <w:r w:rsidRPr="00945B47">
        <w:rPr>
          <w:rFonts w:ascii="Times New Roman" w:eastAsia="Times New Roman" w:hAnsi="Times New Roman" w:cs="Times New Roman"/>
          <w:sz w:val="28"/>
          <w:szCs w:val="28"/>
          <w:lang w:eastAsia="ar-SA"/>
        </w:rPr>
        <w:t>-</w:t>
      </w:r>
      <w:r w:rsidRPr="00945B47">
        <w:rPr>
          <w:rFonts w:ascii="Times New Roman" w:eastAsia="Times New Roman" w:hAnsi="Times New Roman" w:cs="Times New Roman"/>
          <w:b/>
          <w:sz w:val="28"/>
          <w:szCs w:val="28"/>
          <w:lang w:val="en-US" w:eastAsia="ar-SA"/>
        </w:rPr>
        <w:t>VI</w:t>
      </w:r>
      <w:r w:rsidRPr="00945B47">
        <w:rPr>
          <w:rFonts w:ascii="Times New Roman" w:eastAsia="Times New Roman" w:hAnsi="Times New Roman" w:cs="Times New Roman"/>
          <w:b/>
          <w:sz w:val="28"/>
          <w:szCs w:val="28"/>
          <w:lang w:eastAsia="ar-SA"/>
        </w:rPr>
        <w:t xml:space="preserve"> П </w:t>
      </w:r>
      <w:r w:rsidRPr="00945B47">
        <w:rPr>
          <w:rFonts w:ascii="Times New Roman" w:eastAsia="Times New Roman" w:hAnsi="Times New Roman" w:cs="Times New Roman"/>
          <w:sz w:val="28"/>
          <w:szCs w:val="28"/>
          <w:lang w:eastAsia="ar-SA"/>
        </w:rPr>
        <w:t xml:space="preserve">было </w:t>
      </w:r>
      <w:r w:rsidRPr="00945B47">
        <w:rPr>
          <w:rFonts w:ascii="Times New Roman" w:eastAsia="Times New Roman" w:hAnsi="Times New Roman" w:cs="Times New Roman"/>
          <w:sz w:val="28"/>
          <w:szCs w:val="28"/>
          <w:lang w:eastAsia="ar-SA"/>
        </w:rPr>
        <w:lastRenderedPageBreak/>
        <w:t>поддержано принятие Государственной Думой Федерального Собрания Российской Федерации проекта федерального закона № 1217604</w:t>
      </w:r>
      <w:r w:rsidRPr="00945B47">
        <w:rPr>
          <w:rFonts w:ascii="Times New Roman" w:eastAsia="Times New Roman" w:hAnsi="Times New Roman" w:cs="Times New Roman"/>
          <w:b/>
          <w:sz w:val="28"/>
          <w:szCs w:val="28"/>
          <w:lang w:eastAsia="ar-SA"/>
        </w:rPr>
        <w:t>-</w:t>
      </w:r>
      <w:r w:rsidRPr="00945B47">
        <w:rPr>
          <w:rFonts w:ascii="Times New Roman" w:eastAsia="Times New Roman" w:hAnsi="Times New Roman" w:cs="Times New Roman"/>
          <w:sz w:val="28"/>
          <w:szCs w:val="28"/>
          <w:lang w:eastAsia="ar-SA"/>
        </w:rPr>
        <w:t>7 «О внесении изменений в часть вторую Налогового кодекса Российской Федерации» (о переносе срока уплаты имущественных налогов), внесенного в Государственную Думу Федерального Собрания Российской Федерации Законодательным Собранием Владимирской области.</w:t>
      </w:r>
    </w:p>
    <w:p w:rsidR="00945B47" w:rsidRPr="00945B47" w:rsidRDefault="00945B47" w:rsidP="00945B47">
      <w:pPr>
        <w:suppressAutoHyphens/>
        <w:spacing w:after="0" w:line="240" w:lineRule="auto"/>
        <w:ind w:firstLine="567"/>
        <w:jc w:val="both"/>
        <w:rPr>
          <w:rFonts w:ascii="Times New Roman" w:eastAsia="Times New Roman" w:hAnsi="Times New Roman" w:cs="Times New Roman"/>
          <w:bCs/>
          <w:sz w:val="28"/>
          <w:szCs w:val="28"/>
          <w:lang w:eastAsia="ar-SA"/>
        </w:rPr>
      </w:pPr>
      <w:r w:rsidRPr="00945B47">
        <w:rPr>
          <w:rFonts w:ascii="Times New Roman" w:eastAsia="Times New Roman" w:hAnsi="Times New Roman" w:cs="Times New Roman"/>
          <w:sz w:val="28"/>
          <w:szCs w:val="28"/>
          <w:lang w:eastAsia="ar-SA"/>
        </w:rPr>
        <w:t>Проектом федерального закона предлагались</w:t>
      </w:r>
      <w:r w:rsidRPr="00945B47">
        <w:rPr>
          <w:rFonts w:ascii="Times New Roman" w:eastAsia="Times New Roman" w:hAnsi="Times New Roman" w:cs="Times New Roman"/>
          <w:b/>
          <w:sz w:val="28"/>
          <w:szCs w:val="28"/>
          <w:lang w:eastAsia="ar-SA"/>
        </w:rPr>
        <w:t xml:space="preserve"> </w:t>
      </w:r>
      <w:r w:rsidRPr="00945B47">
        <w:rPr>
          <w:rFonts w:ascii="Times New Roman" w:eastAsia="Times New Roman" w:hAnsi="Times New Roman" w:cs="Times New Roman"/>
          <w:bCs/>
          <w:sz w:val="28"/>
          <w:szCs w:val="28"/>
          <w:lang w:eastAsia="ar-SA"/>
        </w:rPr>
        <w:t>изменения, предусматривающие перенос для физических лиц сроков уплаты транспортного налога, налога на имущество физических лиц и земельного налога с 1 декабря на 1 сентября года, следующего за истекшим налоговым периодом, что позволило бы повысить финансовую устойчивость консолидированных бюджетов субъектов Российской Федерации.</w:t>
      </w:r>
    </w:p>
    <w:p w:rsidR="00945B47" w:rsidRPr="00945B47" w:rsidRDefault="00945B47" w:rsidP="00945B47">
      <w:pPr>
        <w:suppressAutoHyphens/>
        <w:spacing w:after="0" w:line="240" w:lineRule="auto"/>
        <w:ind w:firstLine="567"/>
        <w:jc w:val="both"/>
        <w:rPr>
          <w:rFonts w:ascii="Times New Roman" w:eastAsia="Times New Roman" w:hAnsi="Times New Roman" w:cs="Times New Roman"/>
          <w:b/>
          <w:sz w:val="28"/>
          <w:szCs w:val="28"/>
          <w:lang w:eastAsia="ar-SA"/>
        </w:rPr>
      </w:pPr>
      <w:r w:rsidRPr="00945B47">
        <w:rPr>
          <w:rFonts w:ascii="Times New Roman" w:eastAsia="Times New Roman" w:hAnsi="Times New Roman" w:cs="Times New Roman"/>
          <w:sz w:val="28"/>
          <w:szCs w:val="28"/>
          <w:lang w:eastAsia="ar-SA"/>
        </w:rPr>
        <w:t>Данный законопроект не был поддержан Правительством Российской Федерации в связи с тем, что предельный срок уплаты налогов приходится одновременно на окончание периода отпусков и начало учебного года, в этой связи у граждан могут возникнуть финансовые затруднения с оплатой сумм данных налогов, учитывая понесенные ими расходы на отпуск и подготовку к новому учебному году. Кроме того, периодическое изменение сроков уплаты налогов может запутать граждан относительно предельных сроков исполнения ими налоговых обязательств и привести к массовому нарушению сроков их уплаты.</w:t>
      </w:r>
    </w:p>
    <w:p w:rsidR="00691171" w:rsidRDefault="00945B47" w:rsidP="00945B47">
      <w:pPr>
        <w:suppressAutoHyphens/>
        <w:spacing w:after="0" w:line="240" w:lineRule="auto"/>
        <w:ind w:firstLine="567"/>
        <w:jc w:val="both"/>
        <w:rPr>
          <w:rFonts w:ascii="Times New Roman" w:eastAsia="Times New Roman" w:hAnsi="Times New Roman" w:cs="Times New Roman"/>
          <w:bCs/>
          <w:sz w:val="28"/>
          <w:szCs w:val="28"/>
          <w:lang w:eastAsia="ar-SA"/>
        </w:rPr>
      </w:pPr>
      <w:r w:rsidRPr="00945B47">
        <w:rPr>
          <w:rFonts w:ascii="Times New Roman" w:eastAsia="Times New Roman" w:hAnsi="Times New Roman" w:cs="Times New Roman"/>
          <w:b/>
          <w:sz w:val="28"/>
          <w:szCs w:val="28"/>
          <w:lang w:eastAsia="ar-SA"/>
        </w:rPr>
        <w:t>Постановлением Государственного Собрания Республики Мордовия «О проекте федерального закона № 861560</w:t>
      </w:r>
      <w:r w:rsidRPr="00945B47">
        <w:rPr>
          <w:rFonts w:ascii="Times New Roman" w:eastAsia="Times New Roman" w:hAnsi="Times New Roman" w:cs="Times New Roman"/>
          <w:sz w:val="28"/>
          <w:szCs w:val="28"/>
          <w:lang w:eastAsia="ar-SA"/>
        </w:rPr>
        <w:t>-</w:t>
      </w:r>
      <w:r w:rsidRPr="00945B47">
        <w:rPr>
          <w:rFonts w:ascii="Times New Roman" w:eastAsia="Times New Roman" w:hAnsi="Times New Roman" w:cs="Times New Roman"/>
          <w:b/>
          <w:sz w:val="28"/>
          <w:szCs w:val="28"/>
          <w:lang w:eastAsia="ar-SA"/>
        </w:rPr>
        <w:t xml:space="preserve">7 «О почетном звании Российской Федерации «Город трудовой доблести» </w:t>
      </w:r>
      <w:r w:rsidRPr="00945B47">
        <w:rPr>
          <w:rFonts w:ascii="Times New Roman" w:eastAsia="Times New Roman" w:hAnsi="Times New Roman" w:cs="Times New Roman"/>
          <w:sz w:val="28"/>
          <w:szCs w:val="28"/>
          <w:lang w:eastAsia="ar-SA"/>
        </w:rPr>
        <w:t xml:space="preserve">был поддержан </w:t>
      </w:r>
      <w:hyperlink r:id="rId33" w:history="1">
        <w:r w:rsidRPr="00F92415">
          <w:rPr>
            <w:rStyle w:val="a7"/>
            <w:rFonts w:ascii="Times New Roman" w:eastAsia="Times New Roman" w:hAnsi="Times New Roman" w:cs="Times New Roman"/>
            <w:bCs/>
            <w:color w:val="auto"/>
            <w:sz w:val="28"/>
            <w:szCs w:val="28"/>
            <w:u w:val="none"/>
            <w:lang w:eastAsia="ar-SA"/>
          </w:rPr>
          <w:t>проект</w:t>
        </w:r>
      </w:hyperlink>
      <w:r w:rsidRPr="00945B47">
        <w:rPr>
          <w:rFonts w:ascii="Times New Roman" w:eastAsia="Times New Roman" w:hAnsi="Times New Roman" w:cs="Times New Roman"/>
          <w:bCs/>
          <w:sz w:val="28"/>
          <w:szCs w:val="28"/>
          <w:lang w:eastAsia="ar-SA"/>
        </w:rPr>
        <w:t xml:space="preserve"> федерального закона «О почетном звании Российской Федерации «Город трудовой доблести», устанавливающий правовые основания присвоения указанного звания городам, жители которых обеспечили бесперебойное производство на предприятиях военной и гражданской продукции, проявив при этом массовый трудовой героизм. В городе, удостоенном звания «Город трудовой доблести», устанавливается стела с изображением герба города и текстом указа Президента Российской Федерации о присвоении этого звания, а также проводятся публичные мероприятия и праздничные салюты 1 мая (Праздник Весны и Труда), 9 мая (День Победы) и в День города.</w:t>
      </w:r>
    </w:p>
    <w:p w:rsidR="00C11FAA" w:rsidRDefault="00C11FAA" w:rsidP="00691171">
      <w:pPr>
        <w:tabs>
          <w:tab w:val="left" w:pos="0"/>
        </w:tabs>
        <w:spacing w:after="0" w:line="240" w:lineRule="auto"/>
        <w:ind w:firstLine="567"/>
        <w:jc w:val="center"/>
        <w:rPr>
          <w:rFonts w:ascii="Times New Roman" w:eastAsia="Calibri" w:hAnsi="Times New Roman" w:cs="Times New Roman"/>
          <w:b/>
          <w:bCs/>
          <w:sz w:val="28"/>
          <w:szCs w:val="28"/>
        </w:rPr>
      </w:pPr>
    </w:p>
    <w:p w:rsidR="00691171" w:rsidRDefault="00691171" w:rsidP="00691171">
      <w:pPr>
        <w:tabs>
          <w:tab w:val="left" w:pos="0"/>
        </w:tabs>
        <w:spacing w:after="0" w:line="240" w:lineRule="auto"/>
        <w:ind w:firstLine="567"/>
        <w:jc w:val="center"/>
        <w:rPr>
          <w:rFonts w:ascii="Times New Roman" w:eastAsia="Calibri" w:hAnsi="Times New Roman" w:cs="Times New Roman"/>
          <w:b/>
          <w:bCs/>
          <w:sz w:val="28"/>
          <w:szCs w:val="28"/>
        </w:rPr>
      </w:pPr>
      <w:r w:rsidRPr="00691171">
        <w:rPr>
          <w:rFonts w:ascii="Times New Roman" w:eastAsia="Calibri" w:hAnsi="Times New Roman" w:cs="Times New Roman"/>
          <w:b/>
          <w:bCs/>
          <w:sz w:val="28"/>
          <w:szCs w:val="28"/>
        </w:rPr>
        <w:t>Раздел 9</w:t>
      </w:r>
    </w:p>
    <w:p w:rsidR="00691171" w:rsidRPr="00691171" w:rsidRDefault="00691171" w:rsidP="00691171">
      <w:pPr>
        <w:tabs>
          <w:tab w:val="left" w:pos="0"/>
        </w:tabs>
        <w:spacing w:after="0" w:line="240" w:lineRule="auto"/>
        <w:ind w:firstLine="567"/>
        <w:jc w:val="center"/>
        <w:rPr>
          <w:rFonts w:ascii="Times New Roman" w:eastAsia="Calibri" w:hAnsi="Times New Roman" w:cs="Times New Roman"/>
          <w:b/>
          <w:bCs/>
          <w:sz w:val="28"/>
          <w:szCs w:val="28"/>
        </w:rPr>
      </w:pPr>
      <w:r w:rsidRPr="00691171">
        <w:rPr>
          <w:rFonts w:ascii="Times New Roman" w:eastAsia="Calibri" w:hAnsi="Times New Roman" w:cs="Times New Roman"/>
          <w:b/>
          <w:bCs/>
          <w:sz w:val="28"/>
          <w:szCs w:val="28"/>
        </w:rPr>
        <w:t>Участие Государственного Собрания Республики Мордовия</w:t>
      </w:r>
    </w:p>
    <w:p w:rsidR="00691171" w:rsidRPr="00691171" w:rsidRDefault="00691171" w:rsidP="00691171">
      <w:pPr>
        <w:tabs>
          <w:tab w:val="left" w:pos="0"/>
        </w:tabs>
        <w:spacing w:after="0" w:line="240" w:lineRule="auto"/>
        <w:ind w:firstLine="567"/>
        <w:jc w:val="center"/>
        <w:rPr>
          <w:rFonts w:ascii="Times New Roman" w:eastAsia="Calibri" w:hAnsi="Times New Roman" w:cs="Times New Roman"/>
          <w:b/>
          <w:bCs/>
          <w:sz w:val="28"/>
          <w:szCs w:val="28"/>
        </w:rPr>
      </w:pPr>
      <w:r w:rsidRPr="00691171">
        <w:rPr>
          <w:rFonts w:ascii="Times New Roman" w:eastAsia="Calibri" w:hAnsi="Times New Roman" w:cs="Times New Roman"/>
          <w:b/>
          <w:bCs/>
          <w:sz w:val="28"/>
          <w:szCs w:val="28"/>
        </w:rPr>
        <w:t>в работе Совета законодателей при Федеральном Собрании РФ</w:t>
      </w:r>
    </w:p>
    <w:p w:rsidR="00691171" w:rsidRPr="00691171" w:rsidRDefault="00691171" w:rsidP="00691171">
      <w:pPr>
        <w:tabs>
          <w:tab w:val="left" w:pos="0"/>
        </w:tabs>
        <w:spacing w:after="0" w:line="240" w:lineRule="auto"/>
        <w:ind w:firstLine="567"/>
        <w:jc w:val="center"/>
        <w:rPr>
          <w:rFonts w:ascii="Times New Roman" w:eastAsia="Calibri" w:hAnsi="Times New Roman" w:cs="Times New Roman"/>
          <w:b/>
          <w:bCs/>
          <w:sz w:val="28"/>
          <w:szCs w:val="28"/>
        </w:rPr>
      </w:pPr>
      <w:r w:rsidRPr="00691171">
        <w:rPr>
          <w:rFonts w:ascii="Times New Roman" w:eastAsia="Calibri" w:hAnsi="Times New Roman" w:cs="Times New Roman"/>
          <w:b/>
          <w:bCs/>
          <w:sz w:val="28"/>
          <w:szCs w:val="28"/>
        </w:rPr>
        <w:t>и Ассоциации законодательных (представительных) органов</w:t>
      </w:r>
    </w:p>
    <w:p w:rsidR="00691171" w:rsidRPr="00691171" w:rsidRDefault="00691171" w:rsidP="00691171">
      <w:pPr>
        <w:tabs>
          <w:tab w:val="left" w:pos="0"/>
        </w:tabs>
        <w:spacing w:after="0" w:line="240" w:lineRule="auto"/>
        <w:ind w:firstLine="567"/>
        <w:jc w:val="center"/>
        <w:rPr>
          <w:rFonts w:ascii="Times New Roman" w:eastAsia="Calibri" w:hAnsi="Times New Roman" w:cs="Times New Roman"/>
          <w:b/>
          <w:bCs/>
          <w:sz w:val="28"/>
          <w:szCs w:val="28"/>
        </w:rPr>
      </w:pPr>
      <w:r w:rsidRPr="00691171">
        <w:rPr>
          <w:rFonts w:ascii="Times New Roman" w:eastAsia="Calibri" w:hAnsi="Times New Roman" w:cs="Times New Roman"/>
          <w:b/>
          <w:bCs/>
          <w:sz w:val="28"/>
          <w:szCs w:val="28"/>
        </w:rPr>
        <w:t>государственной власти субъектов РФ ПФО</w:t>
      </w:r>
    </w:p>
    <w:p w:rsidR="00691171" w:rsidRPr="00691171" w:rsidRDefault="00691171" w:rsidP="00691171">
      <w:pPr>
        <w:tabs>
          <w:tab w:val="left" w:pos="0"/>
        </w:tabs>
        <w:spacing w:after="0" w:line="240" w:lineRule="auto"/>
        <w:jc w:val="center"/>
        <w:rPr>
          <w:rFonts w:ascii="Times New Roman" w:eastAsia="Calibri" w:hAnsi="Times New Roman" w:cs="Times New Roman"/>
          <w:b/>
          <w:bCs/>
          <w:sz w:val="28"/>
          <w:szCs w:val="28"/>
        </w:rPr>
      </w:pPr>
    </w:p>
    <w:p w:rsidR="00691171" w:rsidRPr="00691171" w:rsidRDefault="00691171" w:rsidP="00691171">
      <w:pPr>
        <w:tabs>
          <w:tab w:val="left" w:pos="0"/>
        </w:tabs>
        <w:spacing w:after="0" w:line="240" w:lineRule="auto"/>
        <w:ind w:firstLine="567"/>
        <w:jc w:val="both"/>
        <w:rPr>
          <w:rFonts w:ascii="Times New Roman" w:eastAsia="Calibri" w:hAnsi="Times New Roman" w:cs="Times New Roman"/>
          <w:sz w:val="28"/>
          <w:szCs w:val="28"/>
        </w:rPr>
      </w:pPr>
      <w:r w:rsidRPr="00691171">
        <w:rPr>
          <w:rFonts w:ascii="Times New Roman" w:eastAsia="Calibri" w:hAnsi="Times New Roman" w:cs="Times New Roman"/>
          <w:sz w:val="28"/>
          <w:szCs w:val="28"/>
        </w:rPr>
        <w:t>В 2021 году достаточно активно происходило взаимодействие законодательного органа республики с Советом законодателей при Федеральном Собрании Российской Федерации.</w:t>
      </w:r>
    </w:p>
    <w:p w:rsidR="00691171" w:rsidRPr="00691171" w:rsidRDefault="00691171" w:rsidP="00691171">
      <w:pPr>
        <w:tabs>
          <w:tab w:val="left" w:pos="0"/>
        </w:tabs>
        <w:spacing w:after="0" w:line="240" w:lineRule="auto"/>
        <w:ind w:firstLine="567"/>
        <w:jc w:val="both"/>
        <w:rPr>
          <w:rFonts w:ascii="Times New Roman" w:eastAsia="Calibri" w:hAnsi="Times New Roman" w:cs="Times New Roman"/>
          <w:b/>
          <w:bCs/>
          <w:sz w:val="28"/>
          <w:szCs w:val="28"/>
        </w:rPr>
      </w:pPr>
      <w:r w:rsidRPr="00691171">
        <w:rPr>
          <w:rFonts w:ascii="Times New Roman" w:eastAsia="Calibri" w:hAnsi="Times New Roman" w:cs="Times New Roman"/>
          <w:sz w:val="28"/>
          <w:szCs w:val="28"/>
        </w:rPr>
        <w:lastRenderedPageBreak/>
        <w:t xml:space="preserve">2 февраля 2021 года Государственным Собранием Республики Мордовия был направлен в Совет законодателей </w:t>
      </w:r>
      <w:r w:rsidRPr="00CE6490">
        <w:rPr>
          <w:rFonts w:ascii="Times New Roman" w:eastAsia="Calibri" w:hAnsi="Times New Roman" w:cs="Times New Roman"/>
          <w:b/>
          <w:sz w:val="28"/>
          <w:szCs w:val="28"/>
        </w:rPr>
        <w:t>проект законодательной инициативы</w:t>
      </w:r>
      <w:r w:rsidRPr="00691171">
        <w:rPr>
          <w:rFonts w:ascii="Times New Roman" w:eastAsia="Calibri" w:hAnsi="Times New Roman" w:cs="Times New Roman"/>
          <w:sz w:val="28"/>
          <w:szCs w:val="28"/>
        </w:rPr>
        <w:t xml:space="preserve"> </w:t>
      </w:r>
      <w:r w:rsidRPr="00691171">
        <w:rPr>
          <w:rFonts w:ascii="Times New Roman" w:eastAsia="Calibri" w:hAnsi="Times New Roman" w:cs="Times New Roman"/>
          <w:b/>
          <w:bCs/>
          <w:sz w:val="28"/>
          <w:szCs w:val="28"/>
        </w:rPr>
        <w:t xml:space="preserve">«О внесении изменений в статьи 18 и 20 Федерального закона «О бесплатной юридической помощи в Российской Федерации».   </w:t>
      </w:r>
    </w:p>
    <w:p w:rsidR="00691171" w:rsidRPr="00691171" w:rsidRDefault="00691171" w:rsidP="00691171">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91171">
        <w:rPr>
          <w:rFonts w:ascii="Times New Roman" w:eastAsia="Calibri" w:hAnsi="Times New Roman" w:cs="Times New Roman"/>
          <w:bCs/>
          <w:sz w:val="28"/>
          <w:szCs w:val="28"/>
        </w:rPr>
        <w:t>Проект федерального закона «О внесении изменений в статьи 18 и 20</w:t>
      </w:r>
      <w:r>
        <w:rPr>
          <w:rFonts w:ascii="Times New Roman" w:eastAsia="Calibri" w:hAnsi="Times New Roman" w:cs="Times New Roman"/>
          <w:bCs/>
          <w:sz w:val="28"/>
          <w:szCs w:val="28"/>
        </w:rPr>
        <w:t xml:space="preserve"> </w:t>
      </w:r>
      <w:r w:rsidRPr="00691171">
        <w:rPr>
          <w:rFonts w:ascii="Times New Roman" w:eastAsia="Calibri" w:hAnsi="Times New Roman" w:cs="Times New Roman"/>
          <w:bCs/>
          <w:sz w:val="28"/>
          <w:szCs w:val="28"/>
        </w:rPr>
        <w:t xml:space="preserve">Федерального </w:t>
      </w:r>
      <w:hyperlink r:id="rId34" w:history="1">
        <w:r w:rsidRPr="00691171">
          <w:rPr>
            <w:rFonts w:ascii="Times New Roman" w:eastAsia="Calibri" w:hAnsi="Times New Roman" w:cs="Times New Roman"/>
            <w:bCs/>
            <w:sz w:val="28"/>
            <w:szCs w:val="28"/>
          </w:rPr>
          <w:t>закон</w:t>
        </w:r>
      </w:hyperlink>
      <w:r w:rsidRPr="00691171">
        <w:rPr>
          <w:rFonts w:ascii="Times New Roman" w:eastAsia="Calibri" w:hAnsi="Times New Roman" w:cs="Times New Roman"/>
          <w:bCs/>
          <w:sz w:val="28"/>
          <w:szCs w:val="28"/>
        </w:rPr>
        <w:t>а «О бесплатной юридической помощи в Российской Федерации» разработан в</w:t>
      </w:r>
      <w:r w:rsidRPr="00691171">
        <w:rPr>
          <w:rFonts w:ascii="Times New Roman" w:eastAsia="Times New Roman" w:hAnsi="Times New Roman" w:cs="Times New Roman"/>
          <w:bCs/>
          <w:sz w:val="28"/>
          <w:szCs w:val="28"/>
          <w:lang w:eastAsia="ru-RU"/>
        </w:rPr>
        <w:t xml:space="preserve"> целях устранения имеющихся в Федеральном законе от 21 ноября 2011 года № 324</w:t>
      </w:r>
      <w:r w:rsidRPr="00691171">
        <w:rPr>
          <w:rFonts w:ascii="Times New Roman" w:eastAsia="Times New Roman" w:hAnsi="Times New Roman" w:cs="Times New Roman"/>
          <w:b/>
          <w:bCs/>
          <w:sz w:val="28"/>
          <w:szCs w:val="28"/>
          <w:lang w:eastAsia="ru-RU"/>
        </w:rPr>
        <w:t>-</w:t>
      </w:r>
      <w:r w:rsidRPr="00691171">
        <w:rPr>
          <w:rFonts w:ascii="Times New Roman" w:eastAsia="Times New Roman" w:hAnsi="Times New Roman" w:cs="Times New Roman"/>
          <w:bCs/>
          <w:sz w:val="28"/>
          <w:szCs w:val="28"/>
          <w:lang w:eastAsia="ru-RU"/>
        </w:rPr>
        <w:t xml:space="preserve">ФЗ </w:t>
      </w:r>
      <w:r w:rsidRPr="00691171">
        <w:rPr>
          <w:rFonts w:ascii="Times New Roman" w:eastAsia="Calibri" w:hAnsi="Times New Roman" w:cs="Times New Roman"/>
          <w:bCs/>
          <w:sz w:val="28"/>
          <w:szCs w:val="28"/>
        </w:rPr>
        <w:t>«О бесплатной юридической помощи в Российской Федерации» (далее – Федеральный закон № 324</w:t>
      </w:r>
      <w:r w:rsidRPr="00691171">
        <w:rPr>
          <w:rFonts w:ascii="Times New Roman" w:eastAsia="Calibri" w:hAnsi="Times New Roman" w:cs="Times New Roman"/>
          <w:b/>
          <w:bCs/>
          <w:sz w:val="28"/>
          <w:szCs w:val="28"/>
        </w:rPr>
        <w:t>-</w:t>
      </w:r>
      <w:r w:rsidRPr="00691171">
        <w:rPr>
          <w:rFonts w:ascii="Times New Roman" w:eastAsia="Calibri" w:hAnsi="Times New Roman" w:cs="Times New Roman"/>
          <w:bCs/>
          <w:sz w:val="28"/>
          <w:szCs w:val="28"/>
        </w:rPr>
        <w:t xml:space="preserve">ФЗ) </w:t>
      </w:r>
      <w:r w:rsidRPr="00691171">
        <w:rPr>
          <w:rFonts w:ascii="Times New Roman" w:eastAsia="Times New Roman" w:hAnsi="Times New Roman" w:cs="Times New Roman"/>
          <w:bCs/>
          <w:sz w:val="28"/>
          <w:szCs w:val="28"/>
          <w:lang w:eastAsia="ru-RU"/>
        </w:rPr>
        <w:t>правовых пробелов и противоречий.</w:t>
      </w:r>
    </w:p>
    <w:p w:rsidR="00691171" w:rsidRPr="00691171" w:rsidRDefault="00691171" w:rsidP="00691171">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91171">
        <w:rPr>
          <w:rFonts w:ascii="Times New Roman" w:eastAsia="Times New Roman" w:hAnsi="Times New Roman" w:cs="Times New Roman"/>
          <w:bCs/>
          <w:sz w:val="28"/>
          <w:szCs w:val="28"/>
          <w:lang w:eastAsia="ru-RU"/>
        </w:rPr>
        <w:t xml:space="preserve">Данным проектом предлагается закрепить в Федеральном </w:t>
      </w:r>
      <w:r w:rsidRPr="00691171">
        <w:rPr>
          <w:rFonts w:ascii="Times New Roman" w:eastAsia="Calibri" w:hAnsi="Times New Roman" w:cs="Times New Roman"/>
          <w:bCs/>
          <w:sz w:val="28"/>
          <w:szCs w:val="28"/>
        </w:rPr>
        <w:t xml:space="preserve">законе </w:t>
      </w:r>
      <w:r>
        <w:rPr>
          <w:rFonts w:ascii="Times New Roman" w:eastAsia="Calibri" w:hAnsi="Times New Roman" w:cs="Times New Roman"/>
          <w:bCs/>
          <w:sz w:val="28"/>
          <w:szCs w:val="28"/>
        </w:rPr>
        <w:t xml:space="preserve">               </w:t>
      </w:r>
      <w:r w:rsidRPr="00691171">
        <w:rPr>
          <w:rFonts w:ascii="Times New Roman" w:eastAsia="Times New Roman" w:hAnsi="Times New Roman" w:cs="Times New Roman"/>
          <w:bCs/>
          <w:sz w:val="28"/>
          <w:szCs w:val="28"/>
          <w:lang w:eastAsia="ru-RU"/>
        </w:rPr>
        <w:t xml:space="preserve">№ 324-ФЗ </w:t>
      </w:r>
      <w:r w:rsidRPr="00691171">
        <w:rPr>
          <w:rFonts w:ascii="Times New Roman" w:eastAsia="Calibri" w:hAnsi="Times New Roman" w:cs="Times New Roman"/>
          <w:bCs/>
          <w:sz w:val="28"/>
          <w:szCs w:val="28"/>
        </w:rPr>
        <w:t>норму о том, что бесплатно юридическая помощь в рамках государственной системы юридической помощи оказывается адвокатами не только в случаях, определенных федеральными законами, но и в случаях, установленных законами субъектов Российской Федерации. В этой связи часть 1 статьи 18 Федерального закона № 324</w:t>
      </w:r>
      <w:r w:rsidRPr="00691171">
        <w:rPr>
          <w:rFonts w:ascii="Times New Roman" w:eastAsia="Calibri" w:hAnsi="Times New Roman" w:cs="Times New Roman"/>
          <w:b/>
          <w:bCs/>
          <w:sz w:val="28"/>
          <w:szCs w:val="28"/>
        </w:rPr>
        <w:t>-</w:t>
      </w:r>
      <w:r w:rsidRPr="00691171">
        <w:rPr>
          <w:rFonts w:ascii="Times New Roman" w:eastAsia="Calibri" w:hAnsi="Times New Roman" w:cs="Times New Roman"/>
          <w:bCs/>
          <w:sz w:val="28"/>
          <w:szCs w:val="28"/>
        </w:rPr>
        <w:t>ФЗ предлагается дополнить словами «и законами субъектов Российской Федерации».</w:t>
      </w:r>
    </w:p>
    <w:p w:rsidR="00691171" w:rsidRPr="00691171" w:rsidRDefault="00691171" w:rsidP="00691171">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91171">
        <w:rPr>
          <w:rFonts w:ascii="Times New Roman" w:eastAsia="Calibri" w:hAnsi="Times New Roman" w:cs="Times New Roman"/>
          <w:bCs/>
          <w:sz w:val="28"/>
          <w:szCs w:val="28"/>
        </w:rPr>
        <w:t>Данное предложение было поддержано на заседании Ассоциации законодательных (представительных) органов государственной власти субъектов Российской Федерации Приволжского федерального округа, состоявш</w:t>
      </w:r>
      <w:r>
        <w:rPr>
          <w:rFonts w:ascii="Times New Roman" w:eastAsia="Calibri" w:hAnsi="Times New Roman" w:cs="Times New Roman"/>
          <w:bCs/>
          <w:sz w:val="28"/>
          <w:szCs w:val="28"/>
        </w:rPr>
        <w:t>е</w:t>
      </w:r>
      <w:r w:rsidRPr="00691171">
        <w:rPr>
          <w:rFonts w:ascii="Times New Roman" w:eastAsia="Calibri" w:hAnsi="Times New Roman" w:cs="Times New Roman"/>
          <w:bCs/>
          <w:sz w:val="28"/>
          <w:szCs w:val="28"/>
        </w:rPr>
        <w:t>мся 27 августа 2020 года в г. Ульяновске (п. 2 Решения № 1/59 «О развитии системы государственной бесплатной юридической помощи и правового просвещения в Ульяновской области»).</w:t>
      </w:r>
    </w:p>
    <w:p w:rsidR="00691171" w:rsidRPr="00691171" w:rsidRDefault="00691171" w:rsidP="00691171">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91171">
        <w:rPr>
          <w:rFonts w:ascii="Times New Roman" w:eastAsia="Calibri" w:hAnsi="Times New Roman" w:cs="Times New Roman"/>
          <w:bCs/>
          <w:sz w:val="28"/>
          <w:szCs w:val="28"/>
        </w:rPr>
        <w:t xml:space="preserve">В соответствии с пунктом 4 части 1 статьи 20 Федерального закона   </w:t>
      </w:r>
      <w:r w:rsidR="00F45218">
        <w:rPr>
          <w:rFonts w:ascii="Times New Roman" w:eastAsia="Calibri" w:hAnsi="Times New Roman" w:cs="Times New Roman"/>
          <w:bCs/>
          <w:sz w:val="28"/>
          <w:szCs w:val="28"/>
        </w:rPr>
        <w:t xml:space="preserve">          </w:t>
      </w:r>
      <w:r w:rsidRPr="00691171">
        <w:rPr>
          <w:rFonts w:ascii="Times New Roman" w:eastAsia="Calibri" w:hAnsi="Times New Roman" w:cs="Times New Roman"/>
          <w:bCs/>
          <w:sz w:val="28"/>
          <w:szCs w:val="28"/>
        </w:rPr>
        <w:t>№ 324</w:t>
      </w:r>
      <w:r w:rsidRPr="00691171">
        <w:rPr>
          <w:rFonts w:ascii="Times New Roman" w:eastAsia="Calibri" w:hAnsi="Times New Roman" w:cs="Times New Roman"/>
          <w:b/>
          <w:bCs/>
          <w:sz w:val="28"/>
          <w:szCs w:val="28"/>
        </w:rPr>
        <w:t>-</w:t>
      </w:r>
      <w:r w:rsidRPr="00691171">
        <w:rPr>
          <w:rFonts w:ascii="Times New Roman" w:eastAsia="Calibri" w:hAnsi="Times New Roman" w:cs="Times New Roman"/>
          <w:bCs/>
          <w:sz w:val="28"/>
          <w:szCs w:val="28"/>
        </w:rPr>
        <w:t>ФЗ право на получение всех видов бесплатной юридической помощи в рамках государственной системы бесплатной юридической помощи имеют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691171" w:rsidRPr="00691171" w:rsidRDefault="00691171" w:rsidP="00691171">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91171">
        <w:rPr>
          <w:rFonts w:ascii="Times New Roman" w:eastAsia="Calibri" w:hAnsi="Times New Roman" w:cs="Times New Roman"/>
          <w:bCs/>
          <w:sz w:val="28"/>
          <w:szCs w:val="28"/>
        </w:rPr>
        <w:t>При этом</w:t>
      </w:r>
      <w:r w:rsidR="00F45218">
        <w:rPr>
          <w:rFonts w:ascii="Times New Roman" w:eastAsia="Calibri" w:hAnsi="Times New Roman" w:cs="Times New Roman"/>
          <w:bCs/>
          <w:sz w:val="28"/>
          <w:szCs w:val="28"/>
        </w:rPr>
        <w:t>,</w:t>
      </w:r>
      <w:r w:rsidRPr="00691171">
        <w:rPr>
          <w:rFonts w:ascii="Times New Roman" w:eastAsia="Calibri" w:hAnsi="Times New Roman" w:cs="Times New Roman"/>
          <w:bCs/>
          <w:sz w:val="28"/>
          <w:szCs w:val="28"/>
        </w:rPr>
        <w:t xml:space="preserve"> согласно действующей редакции пункта 10.2 части 2 статьи 20 Федерального закона № 324</w:t>
      </w:r>
      <w:r w:rsidRPr="00691171">
        <w:rPr>
          <w:rFonts w:ascii="Times New Roman" w:eastAsia="Calibri" w:hAnsi="Times New Roman" w:cs="Times New Roman"/>
          <w:b/>
          <w:bCs/>
          <w:sz w:val="28"/>
          <w:szCs w:val="28"/>
        </w:rPr>
        <w:t>-</w:t>
      </w:r>
      <w:r w:rsidRPr="00691171">
        <w:rPr>
          <w:rFonts w:ascii="Times New Roman" w:eastAsia="Calibri" w:hAnsi="Times New Roman" w:cs="Times New Roman"/>
          <w:bCs/>
          <w:sz w:val="28"/>
          <w:szCs w:val="28"/>
        </w:rPr>
        <w:t>ФЗ</w:t>
      </w:r>
      <w:r w:rsidR="00F92415">
        <w:rPr>
          <w:rFonts w:ascii="Times New Roman" w:eastAsia="Calibri" w:hAnsi="Times New Roman" w:cs="Times New Roman"/>
          <w:bCs/>
          <w:sz w:val="28"/>
          <w:szCs w:val="28"/>
        </w:rPr>
        <w:t>,</w:t>
      </w:r>
      <w:r w:rsidRPr="00691171">
        <w:rPr>
          <w:rFonts w:ascii="Times New Roman" w:eastAsia="Calibri" w:hAnsi="Times New Roman" w:cs="Times New Roman"/>
          <w:bCs/>
          <w:sz w:val="28"/>
          <w:szCs w:val="28"/>
        </w:rPr>
        <w:t xml:space="preserve">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случае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То есть дети-инвалиды в данный перечень не входят. Получается, что в рамках государственной системы бесплатной юридической помощи юридическая помощь детям-инвалидам, их законным представителям оказывается не по </w:t>
      </w:r>
      <w:r w:rsidRPr="00691171">
        <w:rPr>
          <w:rFonts w:ascii="Times New Roman" w:eastAsia="Calibri" w:hAnsi="Times New Roman" w:cs="Times New Roman"/>
          <w:bCs/>
          <w:sz w:val="28"/>
          <w:szCs w:val="28"/>
        </w:rPr>
        <w:lastRenderedPageBreak/>
        <w:t>всем вопросам, связанным с защитой прав и законных интересов таких детей (в отличие от детей-сирот и детей, оставшихся без попечения родителей, лиц из числа детей-сирот и детей, оставшихся без попечения родителей).</w:t>
      </w:r>
    </w:p>
    <w:p w:rsidR="00691171" w:rsidRPr="00691171" w:rsidRDefault="00691171" w:rsidP="00691171">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91171">
        <w:rPr>
          <w:rFonts w:ascii="Times New Roman" w:eastAsia="Calibri" w:hAnsi="Times New Roman" w:cs="Times New Roman"/>
          <w:bCs/>
          <w:sz w:val="28"/>
          <w:szCs w:val="28"/>
        </w:rPr>
        <w:t>В целях устранения данного правового пробела проектом федерального закона предлагается дополнить предусмотренный пунктом 10.2 части 2 статьи 20 Федерального закона № 324</w:t>
      </w:r>
      <w:r w:rsidRPr="00691171">
        <w:rPr>
          <w:rFonts w:ascii="Times New Roman" w:eastAsia="Calibri" w:hAnsi="Times New Roman" w:cs="Times New Roman"/>
          <w:b/>
          <w:bCs/>
          <w:sz w:val="28"/>
          <w:szCs w:val="28"/>
        </w:rPr>
        <w:t>-</w:t>
      </w:r>
      <w:r w:rsidRPr="00691171">
        <w:rPr>
          <w:rFonts w:ascii="Times New Roman" w:eastAsia="Calibri" w:hAnsi="Times New Roman" w:cs="Times New Roman"/>
          <w:bCs/>
          <w:sz w:val="28"/>
          <w:szCs w:val="28"/>
        </w:rPr>
        <w:t>ФЗ перечень лиц, получающих бесплатную юридическую помощь, такой категорией лиц</w:t>
      </w:r>
      <w:r w:rsidR="00225205">
        <w:rPr>
          <w:rFonts w:ascii="Times New Roman" w:eastAsia="Calibri" w:hAnsi="Times New Roman" w:cs="Times New Roman"/>
          <w:bCs/>
          <w:sz w:val="28"/>
          <w:szCs w:val="28"/>
        </w:rPr>
        <w:t>,</w:t>
      </w:r>
      <w:r w:rsidRPr="00691171">
        <w:rPr>
          <w:rFonts w:ascii="Times New Roman" w:eastAsia="Calibri" w:hAnsi="Times New Roman" w:cs="Times New Roman"/>
          <w:bCs/>
          <w:sz w:val="28"/>
          <w:szCs w:val="28"/>
        </w:rPr>
        <w:t xml:space="preserve"> как дети-инвалиды.</w:t>
      </w:r>
    </w:p>
    <w:p w:rsidR="00691171" w:rsidRPr="00691171" w:rsidRDefault="00691171" w:rsidP="00691171">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91171">
        <w:rPr>
          <w:rFonts w:ascii="Times New Roman" w:eastAsia="Calibri" w:hAnsi="Times New Roman" w:cs="Times New Roman"/>
          <w:bCs/>
          <w:sz w:val="28"/>
          <w:szCs w:val="28"/>
        </w:rPr>
        <w:t>Решением заместителя сопредседателя Совета законодателей от 22 апреля 2021 года инициатору было рекомендовано внести проект законодательной инициативы в Государственную Думу</w:t>
      </w:r>
      <w:r w:rsidR="00F92415">
        <w:rPr>
          <w:rFonts w:ascii="Times New Roman" w:eastAsia="Calibri" w:hAnsi="Times New Roman" w:cs="Times New Roman"/>
          <w:bCs/>
          <w:sz w:val="28"/>
          <w:szCs w:val="28"/>
        </w:rPr>
        <w:t xml:space="preserve"> РФ</w:t>
      </w:r>
      <w:r w:rsidRPr="00691171">
        <w:rPr>
          <w:rFonts w:ascii="Times New Roman" w:eastAsia="Calibri" w:hAnsi="Times New Roman" w:cs="Times New Roman"/>
          <w:bCs/>
          <w:sz w:val="28"/>
          <w:szCs w:val="28"/>
        </w:rPr>
        <w:t>.</w:t>
      </w:r>
    </w:p>
    <w:p w:rsidR="00691171" w:rsidRPr="00691171" w:rsidRDefault="00691171" w:rsidP="00691171">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91171">
        <w:rPr>
          <w:rFonts w:ascii="Times New Roman" w:eastAsia="Calibri" w:hAnsi="Times New Roman" w:cs="Times New Roman"/>
          <w:bCs/>
          <w:sz w:val="28"/>
          <w:szCs w:val="28"/>
        </w:rPr>
        <w:t>30 апреля 2021 года данный проект федерального закона направлен в качестве законодательной инициативы в Государственную Думу</w:t>
      </w:r>
      <w:r w:rsidR="00F92415">
        <w:rPr>
          <w:rFonts w:ascii="Times New Roman" w:eastAsia="Calibri" w:hAnsi="Times New Roman" w:cs="Times New Roman"/>
          <w:bCs/>
          <w:sz w:val="28"/>
          <w:szCs w:val="28"/>
        </w:rPr>
        <w:t xml:space="preserve"> РФ</w:t>
      </w:r>
      <w:r w:rsidRPr="00691171">
        <w:rPr>
          <w:rFonts w:ascii="Times New Roman" w:eastAsia="Calibri" w:hAnsi="Times New Roman" w:cs="Times New Roman"/>
          <w:bCs/>
          <w:sz w:val="28"/>
          <w:szCs w:val="28"/>
        </w:rPr>
        <w:t xml:space="preserve">. В настоящее время он находится на одной из стадий рассмотрения в Государственной Думе: ответственный комитет – Комитет Государственной Думы </w:t>
      </w:r>
      <w:r w:rsidR="00F92415">
        <w:rPr>
          <w:rFonts w:ascii="Times New Roman" w:eastAsia="Calibri" w:hAnsi="Times New Roman" w:cs="Times New Roman"/>
          <w:bCs/>
          <w:sz w:val="28"/>
          <w:szCs w:val="28"/>
        </w:rPr>
        <w:t xml:space="preserve">Федерального Собрания РФ </w:t>
      </w:r>
      <w:r w:rsidRPr="00691171">
        <w:rPr>
          <w:rFonts w:ascii="Times New Roman" w:eastAsia="Calibri" w:hAnsi="Times New Roman" w:cs="Times New Roman"/>
          <w:bCs/>
          <w:sz w:val="28"/>
          <w:szCs w:val="28"/>
        </w:rPr>
        <w:t>по государственному строительству и законодательству принял решение о представлении законопроекта в Совет Государственной Думы (для внесения в первом чтении).</w:t>
      </w:r>
    </w:p>
    <w:p w:rsidR="00691171" w:rsidRPr="00691171" w:rsidRDefault="00F45218" w:rsidP="00691171">
      <w:pPr>
        <w:tabs>
          <w:tab w:val="left" w:pos="0"/>
        </w:tabs>
        <w:spacing w:after="0" w:line="240" w:lineRule="auto"/>
        <w:ind w:firstLine="567"/>
        <w:jc w:val="both"/>
        <w:rPr>
          <w:rFonts w:ascii="Times New Roman" w:eastAsia="Calibri" w:hAnsi="Times New Roman" w:cs="Times New Roman"/>
          <w:b/>
          <w:bCs/>
          <w:sz w:val="28"/>
          <w:szCs w:val="28"/>
        </w:rPr>
      </w:pPr>
      <w:r>
        <w:rPr>
          <w:rFonts w:ascii="Times New Roman" w:eastAsia="Calibri" w:hAnsi="Times New Roman" w:cs="Times New Roman"/>
          <w:sz w:val="28"/>
          <w:szCs w:val="28"/>
        </w:rPr>
        <w:t>1</w:t>
      </w:r>
      <w:r w:rsidR="00691171" w:rsidRPr="00691171">
        <w:rPr>
          <w:rFonts w:ascii="Times New Roman" w:eastAsia="Calibri" w:hAnsi="Times New Roman" w:cs="Times New Roman"/>
          <w:sz w:val="28"/>
          <w:szCs w:val="28"/>
        </w:rPr>
        <w:t xml:space="preserve">2 апреля 2021 года Государственным Собранием Республики Мордовия был направлен в Совет законодателей при Федеральном Собрании Российской Федерации </w:t>
      </w:r>
      <w:r w:rsidR="00691171" w:rsidRPr="00CE6490">
        <w:rPr>
          <w:rFonts w:ascii="Times New Roman" w:eastAsia="Calibri" w:hAnsi="Times New Roman" w:cs="Times New Roman"/>
          <w:b/>
          <w:sz w:val="28"/>
          <w:szCs w:val="28"/>
        </w:rPr>
        <w:t>проект законодательной инициативы</w:t>
      </w:r>
      <w:r w:rsidR="00691171" w:rsidRPr="00691171">
        <w:rPr>
          <w:rFonts w:ascii="Times New Roman" w:eastAsia="Calibri" w:hAnsi="Times New Roman" w:cs="Times New Roman"/>
          <w:sz w:val="28"/>
          <w:szCs w:val="28"/>
        </w:rPr>
        <w:t xml:space="preserve"> </w:t>
      </w:r>
      <w:r w:rsidR="00691171" w:rsidRPr="00691171">
        <w:rPr>
          <w:rFonts w:ascii="Times New Roman" w:eastAsia="Calibri" w:hAnsi="Times New Roman" w:cs="Times New Roman"/>
          <w:b/>
          <w:bCs/>
          <w:sz w:val="28"/>
          <w:szCs w:val="28"/>
        </w:rPr>
        <w:t>«О внесении изменения в</w:t>
      </w:r>
      <w:r>
        <w:rPr>
          <w:rFonts w:ascii="Times New Roman" w:eastAsia="Calibri" w:hAnsi="Times New Roman" w:cs="Times New Roman"/>
          <w:b/>
          <w:bCs/>
          <w:sz w:val="28"/>
          <w:szCs w:val="28"/>
        </w:rPr>
        <w:t xml:space="preserve"> </w:t>
      </w:r>
      <w:r w:rsidR="00691171" w:rsidRPr="00691171">
        <w:rPr>
          <w:rFonts w:ascii="Times New Roman" w:eastAsia="Calibri" w:hAnsi="Times New Roman" w:cs="Times New Roman"/>
          <w:b/>
          <w:bCs/>
          <w:sz w:val="28"/>
          <w:szCs w:val="28"/>
        </w:rPr>
        <w:t>статью 1 Федерального закона «Об общем числе мировых судей и количестве судебных участков в субъектах Российской Федерации»</w:t>
      </w:r>
      <w:r w:rsidR="00691171" w:rsidRPr="00691171">
        <w:rPr>
          <w:rFonts w:ascii="Times New Roman" w:eastAsia="Calibri" w:hAnsi="Times New Roman" w:cs="Times New Roman"/>
          <w:bCs/>
          <w:sz w:val="28"/>
          <w:szCs w:val="28"/>
        </w:rPr>
        <w:t>.</w:t>
      </w:r>
    </w:p>
    <w:p w:rsidR="00691171" w:rsidRPr="00691171" w:rsidRDefault="00691171" w:rsidP="00691171">
      <w:pPr>
        <w:tabs>
          <w:tab w:val="left" w:pos="0"/>
        </w:tabs>
        <w:spacing w:after="0" w:line="240" w:lineRule="auto"/>
        <w:ind w:firstLine="567"/>
        <w:jc w:val="both"/>
        <w:rPr>
          <w:rFonts w:ascii="Times New Roman" w:eastAsia="Calibri" w:hAnsi="Times New Roman" w:cs="Times New Roman"/>
          <w:sz w:val="28"/>
          <w:szCs w:val="28"/>
        </w:rPr>
      </w:pPr>
      <w:r w:rsidRPr="00691171">
        <w:rPr>
          <w:rFonts w:ascii="Times New Roman" w:eastAsia="Calibri" w:hAnsi="Times New Roman" w:cs="Times New Roman"/>
          <w:sz w:val="28"/>
          <w:szCs w:val="28"/>
        </w:rPr>
        <w:t>Названным проектом федерального закона предусматривалось увеличение числа мировых судей и количества судебных участков в Республике Мордовия с 44 до 45.</w:t>
      </w:r>
    </w:p>
    <w:p w:rsidR="00691171" w:rsidRPr="00691171" w:rsidRDefault="00691171" w:rsidP="00691171">
      <w:pPr>
        <w:tabs>
          <w:tab w:val="left" w:pos="0"/>
        </w:tabs>
        <w:spacing w:after="0" w:line="240" w:lineRule="auto"/>
        <w:ind w:firstLine="567"/>
        <w:jc w:val="both"/>
        <w:rPr>
          <w:rFonts w:ascii="Times New Roman" w:eastAsia="Calibri" w:hAnsi="Times New Roman" w:cs="Times New Roman"/>
          <w:bCs/>
          <w:sz w:val="28"/>
          <w:szCs w:val="28"/>
        </w:rPr>
      </w:pPr>
      <w:r w:rsidRPr="00691171">
        <w:rPr>
          <w:rFonts w:ascii="Times New Roman" w:eastAsia="Calibri" w:hAnsi="Times New Roman" w:cs="Times New Roman"/>
          <w:bCs/>
          <w:sz w:val="28"/>
          <w:szCs w:val="28"/>
        </w:rPr>
        <w:t>Комиссия Совета законодателей Российской Федерации при Федеральном Собрании Российской Федерации по координации законотворческой деятельности и мониторингу законодательства рекомендовала вносить проект федерального закона «О внесении изменения в статью 1 Федерального закона «Об общем числе мировых судей и количестве судебных участков в субъектах Российской Федерации» с учетом постановления  Пленума Верховного Суда Российской Федерации о согласии с законодательной инициативой субъекта Российской Федерации, а также заключения Правительства Российской Федерации.</w:t>
      </w:r>
    </w:p>
    <w:p w:rsidR="00691171" w:rsidRPr="00691171" w:rsidRDefault="00691171" w:rsidP="00691171">
      <w:pPr>
        <w:tabs>
          <w:tab w:val="left" w:pos="0"/>
        </w:tabs>
        <w:spacing w:after="0" w:line="240" w:lineRule="auto"/>
        <w:ind w:firstLine="567"/>
        <w:jc w:val="both"/>
        <w:rPr>
          <w:rFonts w:ascii="Times New Roman" w:eastAsia="Calibri" w:hAnsi="Times New Roman" w:cs="Times New Roman"/>
          <w:bCs/>
          <w:sz w:val="28"/>
          <w:szCs w:val="28"/>
        </w:rPr>
      </w:pPr>
      <w:r w:rsidRPr="00691171">
        <w:rPr>
          <w:rFonts w:ascii="Times New Roman" w:eastAsia="Calibri" w:hAnsi="Times New Roman" w:cs="Times New Roman"/>
          <w:bCs/>
          <w:sz w:val="28"/>
          <w:szCs w:val="28"/>
        </w:rPr>
        <w:t>Решением заместителя сопредседателя Совета законодателей от 17 июня 2021 года рекомендовано доработать проект законодательной инициативы с учетом предложений и замечаний, указанных в заключении комиссии Совета законодателей по проекту законодательной инициативы, и затем внести его в Государственную Думу.</w:t>
      </w:r>
    </w:p>
    <w:p w:rsidR="00691171" w:rsidRDefault="00691171" w:rsidP="00691171">
      <w:pPr>
        <w:tabs>
          <w:tab w:val="left" w:pos="0"/>
        </w:tabs>
        <w:spacing w:after="0" w:line="240" w:lineRule="auto"/>
        <w:ind w:firstLine="567"/>
        <w:jc w:val="both"/>
        <w:rPr>
          <w:rFonts w:ascii="Times New Roman" w:eastAsia="Calibri" w:hAnsi="Times New Roman" w:cs="Times New Roman"/>
          <w:bCs/>
          <w:sz w:val="28"/>
          <w:szCs w:val="28"/>
        </w:rPr>
      </w:pPr>
      <w:r w:rsidRPr="00691171">
        <w:rPr>
          <w:rFonts w:ascii="Times New Roman" w:eastAsia="Calibri" w:hAnsi="Times New Roman" w:cs="Times New Roman"/>
          <w:bCs/>
          <w:sz w:val="28"/>
          <w:szCs w:val="28"/>
        </w:rPr>
        <w:t xml:space="preserve">В итоге с учетом отрицательного заключения Правительства Российской Федерации от 23 августа 2021 года данный проект федерального закона в </w:t>
      </w:r>
      <w:r w:rsidRPr="00691171">
        <w:rPr>
          <w:rFonts w:ascii="Times New Roman" w:eastAsia="Calibri" w:hAnsi="Times New Roman" w:cs="Times New Roman"/>
          <w:bCs/>
          <w:sz w:val="28"/>
          <w:szCs w:val="28"/>
        </w:rPr>
        <w:lastRenderedPageBreak/>
        <w:t xml:space="preserve">качестве законодательной инициативы в Государственную Думу </w:t>
      </w:r>
      <w:r w:rsidR="00F92415">
        <w:rPr>
          <w:rFonts w:ascii="Times New Roman" w:eastAsia="Calibri" w:hAnsi="Times New Roman" w:cs="Times New Roman"/>
          <w:bCs/>
          <w:sz w:val="28"/>
          <w:szCs w:val="28"/>
        </w:rPr>
        <w:t xml:space="preserve">РФ </w:t>
      </w:r>
      <w:r w:rsidRPr="00691171">
        <w:rPr>
          <w:rFonts w:ascii="Times New Roman" w:eastAsia="Calibri" w:hAnsi="Times New Roman" w:cs="Times New Roman"/>
          <w:bCs/>
          <w:sz w:val="28"/>
          <w:szCs w:val="28"/>
        </w:rPr>
        <w:t>не направлялся.</w:t>
      </w:r>
    </w:p>
    <w:p w:rsidR="00CE6490" w:rsidRPr="00CE6490" w:rsidRDefault="00CE6490" w:rsidP="00CE6490">
      <w:pPr>
        <w:tabs>
          <w:tab w:val="left" w:pos="0"/>
        </w:tabs>
        <w:spacing w:after="0" w:line="240" w:lineRule="auto"/>
        <w:ind w:firstLine="567"/>
        <w:jc w:val="both"/>
        <w:rPr>
          <w:rFonts w:ascii="Times New Roman" w:eastAsia="Calibri" w:hAnsi="Times New Roman" w:cs="Times New Roman"/>
          <w:bCs/>
          <w:sz w:val="28"/>
          <w:szCs w:val="28"/>
        </w:rPr>
      </w:pPr>
      <w:r w:rsidRPr="00CE6490">
        <w:rPr>
          <w:rFonts w:ascii="Times New Roman" w:eastAsia="Calibri" w:hAnsi="Times New Roman" w:cs="Times New Roman"/>
          <w:bCs/>
          <w:sz w:val="28"/>
          <w:szCs w:val="28"/>
        </w:rPr>
        <w:t>8 октября 2021 года Председатель Государственного Собрания Республики Мордовия В.В.</w:t>
      </w:r>
      <w:r w:rsidR="00FE40D6">
        <w:rPr>
          <w:rFonts w:ascii="Times New Roman" w:eastAsia="Calibri" w:hAnsi="Times New Roman" w:cs="Times New Roman"/>
          <w:bCs/>
          <w:sz w:val="28"/>
          <w:szCs w:val="28"/>
        </w:rPr>
        <w:t xml:space="preserve"> </w:t>
      </w:r>
      <w:r w:rsidRPr="00CE6490">
        <w:rPr>
          <w:rFonts w:ascii="Times New Roman" w:eastAsia="Calibri" w:hAnsi="Times New Roman" w:cs="Times New Roman"/>
          <w:bCs/>
          <w:sz w:val="28"/>
          <w:szCs w:val="28"/>
        </w:rPr>
        <w:t>Чибиркин принял участие в LX</w:t>
      </w:r>
      <w:r w:rsidRPr="00CE6490">
        <w:rPr>
          <w:rFonts w:ascii="Times New Roman" w:eastAsia="Calibri" w:hAnsi="Times New Roman" w:cs="Times New Roman"/>
          <w:bCs/>
          <w:sz w:val="28"/>
          <w:szCs w:val="28"/>
          <w:lang w:val="en-US"/>
        </w:rPr>
        <w:t>II</w:t>
      </w:r>
      <w:r w:rsidRPr="00CE6490">
        <w:rPr>
          <w:rFonts w:ascii="Times New Roman" w:eastAsia="Calibri" w:hAnsi="Times New Roman" w:cs="Times New Roman"/>
          <w:bCs/>
          <w:sz w:val="28"/>
          <w:szCs w:val="28"/>
        </w:rPr>
        <w:t xml:space="preserve"> заседании Ассоциации законодательных (представительных) органов государственной власти субъектов РФ ПФО. Оно проведено в Пензе с участием спикеров парламентов всех регионов Поволжья. Один из рассмотренных вопросов касался развития и модернизации агропромышленного комплекса как основы продовольственной безопасности регионов Приволжского федерального округа. Члены Ассоциации изучили опыт работы принимающей стороны – Пензенской области, обменялись мнениями и внесли предложения по совершенствованию законодательства в указанной сфере.</w:t>
      </w:r>
    </w:p>
    <w:p w:rsidR="00CE6490" w:rsidRPr="00CE6490" w:rsidRDefault="00CE6490" w:rsidP="00CE6490">
      <w:pPr>
        <w:tabs>
          <w:tab w:val="left" w:pos="0"/>
        </w:tabs>
        <w:spacing w:after="0" w:line="240" w:lineRule="auto"/>
        <w:ind w:firstLine="567"/>
        <w:jc w:val="both"/>
        <w:rPr>
          <w:rFonts w:ascii="Times New Roman" w:eastAsia="Calibri" w:hAnsi="Times New Roman" w:cs="Times New Roman"/>
          <w:bCs/>
          <w:sz w:val="28"/>
          <w:szCs w:val="28"/>
        </w:rPr>
      </w:pPr>
      <w:r w:rsidRPr="00CE6490">
        <w:rPr>
          <w:rFonts w:ascii="Times New Roman" w:eastAsia="Calibri" w:hAnsi="Times New Roman" w:cs="Times New Roman"/>
          <w:bCs/>
          <w:sz w:val="28"/>
          <w:szCs w:val="28"/>
        </w:rPr>
        <w:t>Председатель Государственного Собрания РМ В.В.</w:t>
      </w:r>
      <w:r w:rsidR="00FE40D6">
        <w:rPr>
          <w:rFonts w:ascii="Times New Roman" w:eastAsia="Calibri" w:hAnsi="Times New Roman" w:cs="Times New Roman"/>
          <w:bCs/>
          <w:sz w:val="28"/>
          <w:szCs w:val="28"/>
        </w:rPr>
        <w:t xml:space="preserve"> </w:t>
      </w:r>
      <w:r w:rsidRPr="00CE6490">
        <w:rPr>
          <w:rFonts w:ascii="Times New Roman" w:eastAsia="Calibri" w:hAnsi="Times New Roman" w:cs="Times New Roman"/>
          <w:bCs/>
          <w:sz w:val="28"/>
          <w:szCs w:val="28"/>
        </w:rPr>
        <w:t xml:space="preserve">Чибиркин принял активное участие в дискуссии и принятии резолюции заседания Ассоциации законодателей ПФО, обозначил ряд вопросов развития АПК, требующих особого внимания </w:t>
      </w:r>
      <w:r w:rsidR="00FE40D6" w:rsidRPr="00CE6490">
        <w:rPr>
          <w:rFonts w:ascii="Times New Roman" w:eastAsia="Calibri" w:hAnsi="Times New Roman" w:cs="Times New Roman"/>
          <w:bCs/>
          <w:sz w:val="28"/>
          <w:szCs w:val="28"/>
        </w:rPr>
        <w:t xml:space="preserve">законодательной и </w:t>
      </w:r>
      <w:r w:rsidRPr="00CE6490">
        <w:rPr>
          <w:rFonts w:ascii="Times New Roman" w:eastAsia="Calibri" w:hAnsi="Times New Roman" w:cs="Times New Roman"/>
          <w:bCs/>
          <w:sz w:val="28"/>
          <w:szCs w:val="28"/>
        </w:rPr>
        <w:t xml:space="preserve">исполнительной власти на федеральном уровне. </w:t>
      </w:r>
    </w:p>
    <w:p w:rsidR="00F45218" w:rsidRDefault="00CE6490" w:rsidP="00CE6490">
      <w:pPr>
        <w:tabs>
          <w:tab w:val="left" w:pos="0"/>
        </w:tabs>
        <w:spacing w:after="0" w:line="240" w:lineRule="auto"/>
        <w:ind w:firstLine="567"/>
        <w:jc w:val="both"/>
        <w:rPr>
          <w:rFonts w:ascii="Times New Roman" w:eastAsia="Calibri" w:hAnsi="Times New Roman" w:cs="Times New Roman"/>
          <w:bCs/>
          <w:sz w:val="28"/>
          <w:szCs w:val="28"/>
        </w:rPr>
      </w:pPr>
      <w:r w:rsidRPr="00CE6490">
        <w:rPr>
          <w:rFonts w:ascii="Times New Roman" w:eastAsia="Calibri" w:hAnsi="Times New Roman" w:cs="Times New Roman"/>
          <w:bCs/>
          <w:sz w:val="28"/>
          <w:szCs w:val="28"/>
        </w:rPr>
        <w:t>В частности, были подняты вопросы в части реализации мероприятий государственной программы «Комплексное развитие сельских территорий»: увеличени</w:t>
      </w:r>
      <w:r w:rsidR="00BC568C">
        <w:rPr>
          <w:rFonts w:ascii="Times New Roman" w:eastAsia="Calibri" w:hAnsi="Times New Roman" w:cs="Times New Roman"/>
          <w:bCs/>
          <w:sz w:val="28"/>
          <w:szCs w:val="28"/>
        </w:rPr>
        <w:t>е</w:t>
      </w:r>
      <w:r w:rsidRPr="00CE6490">
        <w:rPr>
          <w:rFonts w:ascii="Times New Roman" w:eastAsia="Calibri" w:hAnsi="Times New Roman" w:cs="Times New Roman"/>
          <w:bCs/>
          <w:sz w:val="28"/>
          <w:szCs w:val="28"/>
        </w:rPr>
        <w:t xml:space="preserve"> финансирования в части предоставления социальных выплат на строительство (приобретение) жилья и выделени</w:t>
      </w:r>
      <w:r w:rsidR="00BC568C">
        <w:rPr>
          <w:rFonts w:ascii="Times New Roman" w:eastAsia="Calibri" w:hAnsi="Times New Roman" w:cs="Times New Roman"/>
          <w:bCs/>
          <w:sz w:val="28"/>
          <w:szCs w:val="28"/>
        </w:rPr>
        <w:t>е</w:t>
      </w:r>
      <w:r w:rsidRPr="00CE6490">
        <w:rPr>
          <w:rFonts w:ascii="Times New Roman" w:eastAsia="Calibri" w:hAnsi="Times New Roman" w:cs="Times New Roman"/>
          <w:bCs/>
          <w:sz w:val="28"/>
          <w:szCs w:val="28"/>
        </w:rPr>
        <w:t xml:space="preserve"> отдельного мероприятия по строительству водопроводных сетей в сельских населенных пунктах. Кроме того, было предложено рассмотреть возможность увеличения объемов финансирования субсидий на возмещение части прямых понесенных затрат на создание и (или) модернизацию объектов АПК (CAPEX), дав при этом регионам полномочия самостоятельно определять применение данного возмещения в зависимости от приоритетности отрасли для сельского хозяйства. Также речь шла о расширении перечня направлений целевого использования льготных инвестиционных кредитов.</w:t>
      </w:r>
    </w:p>
    <w:p w:rsidR="002C64D1" w:rsidRDefault="002C64D1" w:rsidP="00F45218">
      <w:pPr>
        <w:tabs>
          <w:tab w:val="left" w:pos="0"/>
        </w:tabs>
        <w:spacing w:after="0" w:line="240" w:lineRule="auto"/>
        <w:ind w:firstLine="567"/>
        <w:jc w:val="center"/>
        <w:rPr>
          <w:rFonts w:ascii="Times New Roman" w:eastAsia="Calibri" w:hAnsi="Times New Roman" w:cs="Times New Roman"/>
          <w:b/>
          <w:bCs/>
          <w:sz w:val="28"/>
          <w:szCs w:val="28"/>
        </w:rPr>
      </w:pPr>
    </w:p>
    <w:p w:rsidR="00F45218" w:rsidRDefault="00F45218" w:rsidP="00F45218">
      <w:pPr>
        <w:tabs>
          <w:tab w:val="left" w:pos="0"/>
        </w:tabs>
        <w:spacing w:after="0" w:line="240" w:lineRule="auto"/>
        <w:ind w:firstLine="567"/>
        <w:jc w:val="center"/>
        <w:rPr>
          <w:rFonts w:ascii="Times New Roman" w:eastAsia="Calibri" w:hAnsi="Times New Roman" w:cs="Times New Roman"/>
          <w:b/>
          <w:bCs/>
          <w:sz w:val="28"/>
          <w:szCs w:val="28"/>
        </w:rPr>
      </w:pPr>
      <w:r w:rsidRPr="00F45218">
        <w:rPr>
          <w:rFonts w:ascii="Times New Roman" w:eastAsia="Calibri" w:hAnsi="Times New Roman" w:cs="Times New Roman"/>
          <w:b/>
          <w:bCs/>
          <w:sz w:val="28"/>
          <w:szCs w:val="28"/>
        </w:rPr>
        <w:t>Раздел 10</w:t>
      </w:r>
    </w:p>
    <w:p w:rsidR="00F45218" w:rsidRPr="00F45218" w:rsidRDefault="00F45218" w:rsidP="00F45218">
      <w:pPr>
        <w:tabs>
          <w:tab w:val="left" w:pos="0"/>
        </w:tabs>
        <w:spacing w:after="0" w:line="240" w:lineRule="auto"/>
        <w:ind w:firstLine="567"/>
        <w:jc w:val="center"/>
        <w:rPr>
          <w:rFonts w:ascii="Times New Roman" w:eastAsia="Calibri" w:hAnsi="Times New Roman" w:cs="Times New Roman"/>
          <w:b/>
          <w:bCs/>
          <w:sz w:val="28"/>
          <w:szCs w:val="28"/>
        </w:rPr>
      </w:pPr>
      <w:r w:rsidRPr="00F45218">
        <w:rPr>
          <w:rFonts w:ascii="Times New Roman" w:eastAsia="Calibri" w:hAnsi="Times New Roman" w:cs="Times New Roman"/>
          <w:b/>
          <w:bCs/>
          <w:sz w:val="28"/>
          <w:szCs w:val="28"/>
        </w:rPr>
        <w:t>Анализ результатов рассмотрения актов прокурорского</w:t>
      </w:r>
    </w:p>
    <w:p w:rsidR="00F45218" w:rsidRPr="00F45218" w:rsidRDefault="00F45218" w:rsidP="00F45218">
      <w:pPr>
        <w:tabs>
          <w:tab w:val="left" w:pos="0"/>
        </w:tabs>
        <w:spacing w:after="0" w:line="240" w:lineRule="auto"/>
        <w:ind w:firstLine="567"/>
        <w:jc w:val="center"/>
        <w:rPr>
          <w:rFonts w:ascii="Times New Roman" w:eastAsia="Calibri" w:hAnsi="Times New Roman" w:cs="Times New Roman"/>
          <w:b/>
          <w:bCs/>
          <w:sz w:val="28"/>
          <w:szCs w:val="28"/>
        </w:rPr>
      </w:pPr>
      <w:r w:rsidRPr="00F45218">
        <w:rPr>
          <w:rFonts w:ascii="Times New Roman" w:eastAsia="Calibri" w:hAnsi="Times New Roman" w:cs="Times New Roman"/>
          <w:b/>
          <w:bCs/>
          <w:sz w:val="28"/>
          <w:szCs w:val="28"/>
        </w:rPr>
        <w:t>реагирования и экспертных заключений</w:t>
      </w:r>
    </w:p>
    <w:p w:rsidR="00F45218" w:rsidRPr="00F45218" w:rsidRDefault="00F45218" w:rsidP="00F45218">
      <w:pPr>
        <w:tabs>
          <w:tab w:val="left" w:pos="0"/>
        </w:tabs>
        <w:spacing w:after="0" w:line="240" w:lineRule="auto"/>
        <w:ind w:firstLine="567"/>
        <w:rPr>
          <w:rFonts w:ascii="Times New Roman" w:eastAsia="Calibri" w:hAnsi="Times New Roman" w:cs="Times New Roman"/>
          <w:b/>
          <w:bCs/>
          <w:sz w:val="28"/>
          <w:szCs w:val="28"/>
        </w:rPr>
      </w:pPr>
    </w:p>
    <w:p w:rsidR="00F45218" w:rsidRPr="00F45218" w:rsidRDefault="00F45218" w:rsidP="00F45218">
      <w:pPr>
        <w:tabs>
          <w:tab w:val="left" w:pos="0"/>
        </w:tabs>
        <w:spacing w:after="0" w:line="240" w:lineRule="auto"/>
        <w:ind w:firstLine="567"/>
        <w:jc w:val="both"/>
        <w:rPr>
          <w:rFonts w:ascii="Times New Roman" w:eastAsia="Calibri" w:hAnsi="Times New Roman" w:cs="Times New Roman"/>
          <w:sz w:val="28"/>
          <w:szCs w:val="28"/>
        </w:rPr>
      </w:pPr>
      <w:r w:rsidRPr="00F45218">
        <w:rPr>
          <w:rFonts w:ascii="Times New Roman" w:eastAsia="Calibri" w:hAnsi="Times New Roman" w:cs="Times New Roman"/>
          <w:sz w:val="28"/>
          <w:szCs w:val="28"/>
        </w:rPr>
        <w:t xml:space="preserve">В связи с обращением прокурора Республики Мордовия от 10 июня 2021 года Государственным Собранием Республики Мордовия принят ряд законов Республики Мордовия, приводящих нормативную базу в сфере контроля (надзора) в Республике Мордовия в соответствие с федеральным законодательством, а именно: </w:t>
      </w:r>
    </w:p>
    <w:p w:rsidR="00F45218" w:rsidRPr="001A01EB" w:rsidRDefault="00F45218" w:rsidP="00F45218">
      <w:pPr>
        <w:tabs>
          <w:tab w:val="left" w:pos="0"/>
        </w:tabs>
        <w:spacing w:after="0" w:line="240" w:lineRule="auto"/>
        <w:ind w:firstLine="567"/>
        <w:jc w:val="both"/>
        <w:rPr>
          <w:rFonts w:ascii="Times New Roman" w:eastAsia="Calibri" w:hAnsi="Times New Roman" w:cs="Times New Roman"/>
          <w:b/>
          <w:sz w:val="28"/>
          <w:szCs w:val="28"/>
        </w:rPr>
      </w:pPr>
      <w:r w:rsidRPr="001A01EB">
        <w:rPr>
          <w:rFonts w:ascii="Times New Roman" w:eastAsia="Calibri" w:hAnsi="Times New Roman" w:cs="Times New Roman"/>
          <w:b/>
          <w:sz w:val="28"/>
          <w:szCs w:val="28"/>
        </w:rPr>
        <w:t>Закон Республики Мордовия от 10 августа 2021 года № 44</w:t>
      </w:r>
      <w:r w:rsidRPr="001A01EB">
        <w:rPr>
          <w:rFonts w:ascii="Times New Roman" w:eastAsia="Calibri" w:hAnsi="Times New Roman" w:cs="Times New Roman"/>
          <w:sz w:val="28"/>
          <w:szCs w:val="28"/>
        </w:rPr>
        <w:t>-</w:t>
      </w:r>
      <w:r w:rsidRPr="001A01EB">
        <w:rPr>
          <w:rFonts w:ascii="Times New Roman" w:eastAsia="Calibri" w:hAnsi="Times New Roman" w:cs="Times New Roman"/>
          <w:b/>
          <w:sz w:val="28"/>
          <w:szCs w:val="28"/>
        </w:rPr>
        <w:t>З «О внесении изменений в Закон Республики Мордовия «О государственном регулировании розничного оборота алкогольной продукции на территории Республики Мордовия»</w:t>
      </w:r>
      <w:r w:rsidRPr="00F92415">
        <w:rPr>
          <w:rFonts w:ascii="Times New Roman" w:eastAsia="Calibri" w:hAnsi="Times New Roman" w:cs="Times New Roman"/>
          <w:sz w:val="28"/>
          <w:szCs w:val="28"/>
        </w:rPr>
        <w:t>;</w:t>
      </w:r>
    </w:p>
    <w:p w:rsidR="00F45218" w:rsidRPr="001A01EB" w:rsidRDefault="00F45218" w:rsidP="00F45218">
      <w:pPr>
        <w:tabs>
          <w:tab w:val="left" w:pos="0"/>
        </w:tabs>
        <w:spacing w:after="0" w:line="240" w:lineRule="auto"/>
        <w:ind w:firstLine="567"/>
        <w:jc w:val="both"/>
        <w:rPr>
          <w:rFonts w:ascii="Times New Roman" w:eastAsia="Calibri" w:hAnsi="Times New Roman" w:cs="Times New Roman"/>
          <w:b/>
          <w:sz w:val="28"/>
          <w:szCs w:val="28"/>
        </w:rPr>
      </w:pPr>
      <w:r w:rsidRPr="001A01EB">
        <w:rPr>
          <w:rFonts w:ascii="Times New Roman" w:eastAsia="Calibri" w:hAnsi="Times New Roman" w:cs="Times New Roman"/>
          <w:b/>
          <w:sz w:val="28"/>
          <w:szCs w:val="28"/>
        </w:rPr>
        <w:lastRenderedPageBreak/>
        <w:t>Закон Республики Мордовия от 17 сентября 2021 года № 52</w:t>
      </w:r>
      <w:r w:rsidRPr="001A01EB">
        <w:rPr>
          <w:rFonts w:ascii="Times New Roman" w:eastAsia="Calibri" w:hAnsi="Times New Roman" w:cs="Times New Roman"/>
          <w:sz w:val="28"/>
          <w:szCs w:val="28"/>
        </w:rPr>
        <w:t>-</w:t>
      </w:r>
      <w:r w:rsidRPr="001A01EB">
        <w:rPr>
          <w:rFonts w:ascii="Times New Roman" w:eastAsia="Calibri" w:hAnsi="Times New Roman" w:cs="Times New Roman"/>
          <w:b/>
          <w:sz w:val="28"/>
          <w:szCs w:val="28"/>
        </w:rPr>
        <w:t>З «О внесении изменений в статьи 3 и 4 Закона Республики Мордовия «О 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Республики Мордовия по организации мероприятий при осуществлении деятельности по обращению с животными без владельцев»</w:t>
      </w:r>
      <w:r w:rsidRPr="00F92415">
        <w:rPr>
          <w:rFonts w:ascii="Times New Roman" w:eastAsia="Calibri" w:hAnsi="Times New Roman" w:cs="Times New Roman"/>
          <w:sz w:val="28"/>
          <w:szCs w:val="28"/>
        </w:rPr>
        <w:t>;</w:t>
      </w:r>
    </w:p>
    <w:p w:rsidR="00F45218" w:rsidRPr="001A01EB" w:rsidRDefault="00F45218" w:rsidP="00F45218">
      <w:pPr>
        <w:tabs>
          <w:tab w:val="left" w:pos="0"/>
        </w:tabs>
        <w:spacing w:after="0" w:line="240" w:lineRule="auto"/>
        <w:ind w:firstLine="567"/>
        <w:jc w:val="both"/>
        <w:rPr>
          <w:rFonts w:ascii="Times New Roman" w:eastAsia="Calibri" w:hAnsi="Times New Roman" w:cs="Times New Roman"/>
          <w:b/>
          <w:sz w:val="28"/>
          <w:szCs w:val="28"/>
        </w:rPr>
      </w:pPr>
      <w:r w:rsidRPr="001A01EB">
        <w:rPr>
          <w:rFonts w:ascii="Times New Roman" w:eastAsia="Calibri" w:hAnsi="Times New Roman" w:cs="Times New Roman"/>
          <w:b/>
          <w:sz w:val="28"/>
          <w:szCs w:val="28"/>
        </w:rPr>
        <w:t>Закон Республики Мордовия от 26 ноября 2021 года № 62</w:t>
      </w:r>
      <w:r w:rsidRPr="001A01EB">
        <w:rPr>
          <w:rFonts w:ascii="Times New Roman" w:eastAsia="Calibri" w:hAnsi="Times New Roman" w:cs="Times New Roman"/>
          <w:sz w:val="28"/>
          <w:szCs w:val="28"/>
        </w:rPr>
        <w:t>-</w:t>
      </w:r>
      <w:r w:rsidRPr="001A01EB">
        <w:rPr>
          <w:rFonts w:ascii="Times New Roman" w:eastAsia="Calibri" w:hAnsi="Times New Roman" w:cs="Times New Roman"/>
          <w:b/>
          <w:sz w:val="28"/>
          <w:szCs w:val="28"/>
        </w:rPr>
        <w:t>З «О внесении изменений в статью 2 Закона Республики Мордовия «О культуре в Республике Мордовия»</w:t>
      </w:r>
      <w:r w:rsidRPr="00F92415">
        <w:rPr>
          <w:rFonts w:ascii="Times New Roman" w:eastAsia="Calibri" w:hAnsi="Times New Roman" w:cs="Times New Roman"/>
          <w:sz w:val="28"/>
          <w:szCs w:val="28"/>
        </w:rPr>
        <w:t>;</w:t>
      </w:r>
    </w:p>
    <w:p w:rsidR="00F45218" w:rsidRPr="001A01EB" w:rsidRDefault="00F45218" w:rsidP="00F45218">
      <w:pPr>
        <w:tabs>
          <w:tab w:val="left" w:pos="0"/>
        </w:tabs>
        <w:spacing w:after="0" w:line="240" w:lineRule="auto"/>
        <w:ind w:firstLine="567"/>
        <w:jc w:val="both"/>
        <w:rPr>
          <w:rFonts w:ascii="Times New Roman" w:eastAsia="Calibri" w:hAnsi="Times New Roman" w:cs="Times New Roman"/>
          <w:b/>
          <w:sz w:val="28"/>
          <w:szCs w:val="28"/>
        </w:rPr>
      </w:pPr>
      <w:r w:rsidRPr="001A01EB">
        <w:rPr>
          <w:rFonts w:ascii="Times New Roman" w:eastAsia="Calibri" w:hAnsi="Times New Roman" w:cs="Times New Roman"/>
          <w:b/>
          <w:sz w:val="28"/>
          <w:szCs w:val="28"/>
        </w:rPr>
        <w:t>Закон Республики Мордовия от 26 ноября 2021 года № 63</w:t>
      </w:r>
      <w:r w:rsidRPr="001A01EB">
        <w:rPr>
          <w:rFonts w:ascii="Times New Roman" w:eastAsia="Calibri" w:hAnsi="Times New Roman" w:cs="Times New Roman"/>
          <w:sz w:val="28"/>
          <w:szCs w:val="28"/>
        </w:rPr>
        <w:t>-</w:t>
      </w:r>
      <w:r w:rsidRPr="001A01EB">
        <w:rPr>
          <w:rFonts w:ascii="Times New Roman" w:eastAsia="Calibri" w:hAnsi="Times New Roman" w:cs="Times New Roman"/>
          <w:b/>
          <w:sz w:val="28"/>
          <w:szCs w:val="28"/>
        </w:rPr>
        <w:t>З «О внесении изменений в статьи 4 и 14 Закона Республики Мордовия «Об архивном деле в Республике Мордовия»</w:t>
      </w:r>
      <w:r w:rsidRPr="00F92415">
        <w:rPr>
          <w:rFonts w:ascii="Times New Roman" w:eastAsia="Calibri" w:hAnsi="Times New Roman" w:cs="Times New Roman"/>
          <w:sz w:val="28"/>
          <w:szCs w:val="28"/>
        </w:rPr>
        <w:t>;</w:t>
      </w:r>
    </w:p>
    <w:p w:rsidR="00F45218" w:rsidRPr="001A01EB" w:rsidRDefault="00F45218" w:rsidP="00F45218">
      <w:pPr>
        <w:tabs>
          <w:tab w:val="left" w:pos="0"/>
        </w:tabs>
        <w:spacing w:after="0" w:line="240" w:lineRule="auto"/>
        <w:ind w:firstLine="567"/>
        <w:jc w:val="both"/>
        <w:rPr>
          <w:rFonts w:ascii="Times New Roman" w:eastAsia="Calibri" w:hAnsi="Times New Roman" w:cs="Times New Roman"/>
          <w:b/>
          <w:sz w:val="28"/>
          <w:szCs w:val="28"/>
        </w:rPr>
      </w:pPr>
      <w:r w:rsidRPr="001A01EB">
        <w:rPr>
          <w:rFonts w:ascii="Times New Roman" w:eastAsia="Calibri" w:hAnsi="Times New Roman" w:cs="Times New Roman"/>
          <w:b/>
          <w:sz w:val="28"/>
          <w:szCs w:val="28"/>
        </w:rPr>
        <w:t>Закон Республики Мордовия от 26 ноября 2021 года № 64</w:t>
      </w:r>
      <w:r w:rsidRPr="001A01EB">
        <w:rPr>
          <w:rFonts w:ascii="Times New Roman" w:eastAsia="Calibri" w:hAnsi="Times New Roman" w:cs="Times New Roman"/>
          <w:sz w:val="28"/>
          <w:szCs w:val="28"/>
        </w:rPr>
        <w:t>-</w:t>
      </w:r>
      <w:r w:rsidRPr="001A01EB">
        <w:rPr>
          <w:rFonts w:ascii="Times New Roman" w:eastAsia="Calibri" w:hAnsi="Times New Roman" w:cs="Times New Roman"/>
          <w:b/>
          <w:sz w:val="28"/>
          <w:szCs w:val="28"/>
        </w:rPr>
        <w:t>З «О внесении изменений в Закон Республики Мордовия «О государственной охране, использовании, сохранении, популяризации объектов культурного наследия (памятников истории и культуры) в Республике Мордовия»</w:t>
      </w:r>
      <w:r w:rsidRPr="00F92415">
        <w:rPr>
          <w:rFonts w:ascii="Times New Roman" w:eastAsia="Calibri" w:hAnsi="Times New Roman" w:cs="Times New Roman"/>
          <w:sz w:val="28"/>
          <w:szCs w:val="28"/>
        </w:rPr>
        <w:t>;</w:t>
      </w:r>
    </w:p>
    <w:p w:rsidR="00F45218" w:rsidRPr="001A01EB" w:rsidRDefault="00F45218" w:rsidP="00F45218">
      <w:pPr>
        <w:tabs>
          <w:tab w:val="left" w:pos="0"/>
        </w:tabs>
        <w:spacing w:after="0" w:line="240" w:lineRule="auto"/>
        <w:ind w:firstLine="567"/>
        <w:jc w:val="both"/>
        <w:rPr>
          <w:rFonts w:ascii="Times New Roman" w:eastAsia="Calibri" w:hAnsi="Times New Roman" w:cs="Times New Roman"/>
          <w:b/>
          <w:sz w:val="28"/>
          <w:szCs w:val="28"/>
        </w:rPr>
      </w:pPr>
      <w:r w:rsidRPr="001A01EB">
        <w:rPr>
          <w:rFonts w:ascii="Times New Roman" w:eastAsia="Calibri" w:hAnsi="Times New Roman" w:cs="Times New Roman"/>
          <w:b/>
          <w:sz w:val="28"/>
          <w:szCs w:val="28"/>
        </w:rPr>
        <w:t>Закон Республики Мордовия от 27 декабря 2021 года № 77</w:t>
      </w:r>
      <w:r w:rsidRPr="001A01EB">
        <w:rPr>
          <w:rFonts w:ascii="Times New Roman" w:eastAsia="Calibri" w:hAnsi="Times New Roman" w:cs="Times New Roman"/>
          <w:sz w:val="28"/>
          <w:szCs w:val="28"/>
        </w:rPr>
        <w:t>-</w:t>
      </w:r>
      <w:r w:rsidRPr="001A01EB">
        <w:rPr>
          <w:rFonts w:ascii="Times New Roman" w:eastAsia="Calibri" w:hAnsi="Times New Roman" w:cs="Times New Roman"/>
          <w:b/>
          <w:sz w:val="28"/>
          <w:szCs w:val="28"/>
        </w:rPr>
        <w:t>З «О внесении изменений в статьи 3 и 4 Закона Республики Мордовия «О регулировании отдельных вопросов туристской деятельности на территории Республики Мордовия»</w:t>
      </w:r>
      <w:r w:rsidRPr="00F92415">
        <w:rPr>
          <w:rFonts w:ascii="Times New Roman" w:eastAsia="Calibri" w:hAnsi="Times New Roman" w:cs="Times New Roman"/>
          <w:sz w:val="28"/>
          <w:szCs w:val="28"/>
        </w:rPr>
        <w:t>;</w:t>
      </w:r>
    </w:p>
    <w:p w:rsidR="00F45218" w:rsidRPr="001A01EB" w:rsidRDefault="00F45218" w:rsidP="00F45218">
      <w:pPr>
        <w:tabs>
          <w:tab w:val="left" w:pos="0"/>
        </w:tabs>
        <w:spacing w:after="0" w:line="240" w:lineRule="auto"/>
        <w:ind w:firstLine="567"/>
        <w:jc w:val="both"/>
        <w:rPr>
          <w:rFonts w:ascii="Times New Roman" w:eastAsia="Calibri" w:hAnsi="Times New Roman" w:cs="Times New Roman"/>
          <w:b/>
          <w:sz w:val="28"/>
          <w:szCs w:val="28"/>
        </w:rPr>
      </w:pPr>
      <w:r w:rsidRPr="001A01EB">
        <w:rPr>
          <w:rFonts w:ascii="Times New Roman" w:eastAsia="Calibri" w:hAnsi="Times New Roman" w:cs="Times New Roman"/>
          <w:b/>
          <w:sz w:val="28"/>
          <w:szCs w:val="28"/>
        </w:rPr>
        <w:t>Закон Республики Мордовия от 27 декабря 2021 года № 79</w:t>
      </w:r>
      <w:r w:rsidRPr="001A01EB">
        <w:rPr>
          <w:rFonts w:ascii="Times New Roman" w:eastAsia="Calibri" w:hAnsi="Times New Roman" w:cs="Times New Roman"/>
          <w:sz w:val="28"/>
          <w:szCs w:val="28"/>
        </w:rPr>
        <w:t>-</w:t>
      </w:r>
      <w:r w:rsidRPr="001A01EB">
        <w:rPr>
          <w:rFonts w:ascii="Times New Roman" w:eastAsia="Calibri" w:hAnsi="Times New Roman" w:cs="Times New Roman"/>
          <w:b/>
          <w:sz w:val="28"/>
          <w:szCs w:val="28"/>
        </w:rPr>
        <w:t>З «О внесении изменений в Закон Республики Мордовия «О наделении органов местного самоуправления государственными полномочиями по государственной регистрации актов гражданского состояния»</w:t>
      </w:r>
      <w:r w:rsidRPr="00F92415">
        <w:rPr>
          <w:rFonts w:ascii="Times New Roman" w:eastAsia="Calibri" w:hAnsi="Times New Roman" w:cs="Times New Roman"/>
          <w:sz w:val="28"/>
          <w:szCs w:val="28"/>
        </w:rPr>
        <w:t>;</w:t>
      </w:r>
    </w:p>
    <w:p w:rsidR="00F45218" w:rsidRPr="001A01EB" w:rsidRDefault="00F45218" w:rsidP="00F45218">
      <w:pPr>
        <w:tabs>
          <w:tab w:val="left" w:pos="0"/>
        </w:tabs>
        <w:spacing w:after="0" w:line="240" w:lineRule="auto"/>
        <w:ind w:firstLine="567"/>
        <w:jc w:val="both"/>
        <w:rPr>
          <w:rFonts w:ascii="Times New Roman" w:eastAsia="Calibri" w:hAnsi="Times New Roman" w:cs="Times New Roman"/>
          <w:b/>
          <w:sz w:val="28"/>
          <w:szCs w:val="28"/>
        </w:rPr>
      </w:pPr>
      <w:r w:rsidRPr="001A01EB">
        <w:rPr>
          <w:rFonts w:ascii="Times New Roman" w:eastAsia="Calibri" w:hAnsi="Times New Roman" w:cs="Times New Roman"/>
          <w:b/>
          <w:sz w:val="28"/>
          <w:szCs w:val="28"/>
        </w:rPr>
        <w:t>Закон Республики Мордовия от 27 декабря 2021 года № 90</w:t>
      </w:r>
      <w:r w:rsidRPr="001A01EB">
        <w:rPr>
          <w:rFonts w:ascii="Times New Roman" w:eastAsia="Calibri" w:hAnsi="Times New Roman" w:cs="Times New Roman"/>
          <w:sz w:val="28"/>
          <w:szCs w:val="28"/>
        </w:rPr>
        <w:t>-</w:t>
      </w:r>
      <w:r w:rsidRPr="001A01EB">
        <w:rPr>
          <w:rFonts w:ascii="Times New Roman" w:eastAsia="Calibri" w:hAnsi="Times New Roman" w:cs="Times New Roman"/>
          <w:b/>
          <w:sz w:val="28"/>
          <w:szCs w:val="28"/>
        </w:rPr>
        <w:t>З «О внесении изменений в Закон Республики Мордовия «О правовом регулировании деятельности по осуществлению перевозок пассажиров и багажа легковым такси на территории Республики Мордовия»</w:t>
      </w:r>
      <w:r w:rsidRPr="00F92415">
        <w:rPr>
          <w:rFonts w:ascii="Times New Roman" w:eastAsia="Calibri" w:hAnsi="Times New Roman" w:cs="Times New Roman"/>
          <w:sz w:val="28"/>
          <w:szCs w:val="28"/>
        </w:rPr>
        <w:t>.</w:t>
      </w:r>
    </w:p>
    <w:p w:rsidR="00F45218" w:rsidRPr="00691171" w:rsidRDefault="00F45218" w:rsidP="00F45218">
      <w:pPr>
        <w:tabs>
          <w:tab w:val="left" w:pos="0"/>
        </w:tabs>
        <w:spacing w:after="0" w:line="240" w:lineRule="auto"/>
        <w:ind w:firstLine="567"/>
        <w:jc w:val="both"/>
        <w:rPr>
          <w:rFonts w:ascii="Times New Roman" w:eastAsia="Calibri" w:hAnsi="Times New Roman" w:cs="Times New Roman"/>
          <w:bCs/>
          <w:sz w:val="28"/>
          <w:szCs w:val="28"/>
        </w:rPr>
      </w:pPr>
      <w:r w:rsidRPr="00F45218">
        <w:rPr>
          <w:rFonts w:ascii="Times New Roman" w:eastAsia="Calibri" w:hAnsi="Times New Roman" w:cs="Times New Roman"/>
          <w:sz w:val="28"/>
          <w:szCs w:val="28"/>
        </w:rPr>
        <w:t>Результатом рассмотрения обращения прокурора Республики Мордовия от 29 июня 2021 года о необходимости приведения регионального законодательства в соответствие с вступившим в силу с 1 июля 2021 года Федеральным законом от 30 апреля 2021 года № 116</w:t>
      </w:r>
      <w:r w:rsidRPr="0046153B">
        <w:rPr>
          <w:rFonts w:ascii="Times New Roman" w:eastAsia="Calibri" w:hAnsi="Times New Roman" w:cs="Times New Roman"/>
          <w:b/>
          <w:sz w:val="28"/>
          <w:szCs w:val="28"/>
        </w:rPr>
        <w:t>-</w:t>
      </w:r>
      <w:r w:rsidRPr="00F45218">
        <w:rPr>
          <w:rFonts w:ascii="Times New Roman" w:eastAsia="Calibri" w:hAnsi="Times New Roman" w:cs="Times New Roman"/>
          <w:sz w:val="28"/>
          <w:szCs w:val="28"/>
        </w:rPr>
        <w:t xml:space="preserve">ФЗ «О внесении изменений в отдельные законодательные акты Российской Федерации» стало принятие Государственным Собранием Республики Мордовия </w:t>
      </w:r>
      <w:r w:rsidRPr="001A01EB">
        <w:rPr>
          <w:rFonts w:ascii="Times New Roman" w:eastAsia="Calibri" w:hAnsi="Times New Roman" w:cs="Times New Roman"/>
          <w:b/>
          <w:sz w:val="28"/>
          <w:szCs w:val="28"/>
        </w:rPr>
        <w:t>Закона Республики Мордовия от 26 ноября 2021 года № 67</w:t>
      </w:r>
      <w:r w:rsidRPr="001A01EB">
        <w:rPr>
          <w:rFonts w:ascii="Times New Roman" w:eastAsia="Calibri" w:hAnsi="Times New Roman" w:cs="Times New Roman"/>
          <w:sz w:val="28"/>
          <w:szCs w:val="28"/>
        </w:rPr>
        <w:t>-</w:t>
      </w:r>
      <w:r w:rsidRPr="001A01EB">
        <w:rPr>
          <w:rFonts w:ascii="Times New Roman" w:eastAsia="Calibri" w:hAnsi="Times New Roman" w:cs="Times New Roman"/>
          <w:b/>
          <w:sz w:val="28"/>
          <w:szCs w:val="28"/>
        </w:rPr>
        <w:t>З «О внесении изменений в отдельные законы Республики Мордовия»</w:t>
      </w:r>
      <w:r w:rsidRPr="00F45218">
        <w:rPr>
          <w:rFonts w:ascii="Times New Roman" w:eastAsia="Calibri" w:hAnsi="Times New Roman" w:cs="Times New Roman"/>
          <w:sz w:val="28"/>
          <w:szCs w:val="28"/>
        </w:rPr>
        <w:t>.</w:t>
      </w:r>
    </w:p>
    <w:p w:rsidR="0090342E" w:rsidRDefault="0090342E" w:rsidP="00231BD7">
      <w:pPr>
        <w:spacing w:after="0" w:line="240" w:lineRule="auto"/>
        <w:ind w:firstLine="567"/>
        <w:jc w:val="center"/>
        <w:rPr>
          <w:rFonts w:ascii="Times New Roman" w:eastAsia="Calibri" w:hAnsi="Times New Roman" w:cs="Times New Roman"/>
          <w:b/>
          <w:sz w:val="28"/>
          <w:szCs w:val="28"/>
        </w:rPr>
      </w:pPr>
    </w:p>
    <w:p w:rsidR="0090342E" w:rsidRDefault="0090342E" w:rsidP="00231BD7">
      <w:pPr>
        <w:spacing w:after="0" w:line="240" w:lineRule="auto"/>
        <w:ind w:firstLine="567"/>
        <w:jc w:val="center"/>
        <w:rPr>
          <w:rFonts w:ascii="Times New Roman" w:eastAsia="Calibri" w:hAnsi="Times New Roman" w:cs="Times New Roman"/>
          <w:b/>
          <w:sz w:val="28"/>
          <w:szCs w:val="28"/>
        </w:rPr>
      </w:pPr>
    </w:p>
    <w:p w:rsidR="0090342E" w:rsidRDefault="0090342E" w:rsidP="00231BD7">
      <w:pPr>
        <w:spacing w:after="0" w:line="240" w:lineRule="auto"/>
        <w:ind w:firstLine="567"/>
        <w:jc w:val="center"/>
        <w:rPr>
          <w:rFonts w:ascii="Times New Roman" w:eastAsia="Calibri" w:hAnsi="Times New Roman" w:cs="Times New Roman"/>
          <w:b/>
          <w:sz w:val="28"/>
          <w:szCs w:val="28"/>
        </w:rPr>
      </w:pPr>
    </w:p>
    <w:p w:rsidR="0090342E" w:rsidRDefault="0090342E" w:rsidP="00231BD7">
      <w:pPr>
        <w:spacing w:after="0" w:line="240" w:lineRule="auto"/>
        <w:ind w:firstLine="567"/>
        <w:jc w:val="center"/>
        <w:rPr>
          <w:rFonts w:ascii="Times New Roman" w:eastAsia="Calibri" w:hAnsi="Times New Roman" w:cs="Times New Roman"/>
          <w:b/>
          <w:sz w:val="28"/>
          <w:szCs w:val="28"/>
        </w:rPr>
      </w:pPr>
    </w:p>
    <w:p w:rsidR="0090342E" w:rsidRDefault="0090342E" w:rsidP="00231BD7">
      <w:pPr>
        <w:spacing w:after="0" w:line="240" w:lineRule="auto"/>
        <w:ind w:firstLine="567"/>
        <w:jc w:val="center"/>
        <w:rPr>
          <w:rFonts w:ascii="Times New Roman" w:eastAsia="Calibri" w:hAnsi="Times New Roman" w:cs="Times New Roman"/>
          <w:b/>
          <w:sz w:val="28"/>
          <w:szCs w:val="28"/>
        </w:rPr>
      </w:pPr>
    </w:p>
    <w:p w:rsidR="0090342E" w:rsidRDefault="0090342E" w:rsidP="00231BD7">
      <w:pPr>
        <w:spacing w:after="0" w:line="240" w:lineRule="auto"/>
        <w:ind w:firstLine="567"/>
        <w:jc w:val="center"/>
        <w:rPr>
          <w:rFonts w:ascii="Times New Roman" w:eastAsia="Calibri" w:hAnsi="Times New Roman" w:cs="Times New Roman"/>
          <w:b/>
          <w:sz w:val="28"/>
          <w:szCs w:val="28"/>
        </w:rPr>
      </w:pPr>
    </w:p>
    <w:p w:rsidR="00231BD7" w:rsidRPr="00231BD7" w:rsidRDefault="00231BD7" w:rsidP="00231BD7">
      <w:pPr>
        <w:spacing w:after="0" w:line="240" w:lineRule="auto"/>
        <w:ind w:firstLine="567"/>
        <w:jc w:val="center"/>
        <w:rPr>
          <w:rFonts w:ascii="Times New Roman" w:eastAsia="Calibri" w:hAnsi="Times New Roman" w:cs="Times New Roman"/>
          <w:b/>
          <w:sz w:val="28"/>
          <w:szCs w:val="28"/>
        </w:rPr>
      </w:pPr>
      <w:r w:rsidRPr="00231BD7">
        <w:rPr>
          <w:rFonts w:ascii="Times New Roman" w:eastAsia="Calibri" w:hAnsi="Times New Roman" w:cs="Times New Roman"/>
          <w:b/>
          <w:sz w:val="28"/>
          <w:szCs w:val="28"/>
        </w:rPr>
        <w:lastRenderedPageBreak/>
        <w:t>Раздел 11</w:t>
      </w:r>
    </w:p>
    <w:p w:rsidR="00231BD7" w:rsidRPr="00231BD7" w:rsidRDefault="00231BD7" w:rsidP="00231BD7">
      <w:pPr>
        <w:spacing w:after="0" w:line="240" w:lineRule="auto"/>
        <w:ind w:firstLine="567"/>
        <w:jc w:val="center"/>
        <w:rPr>
          <w:rFonts w:ascii="Times New Roman" w:eastAsia="Calibri" w:hAnsi="Times New Roman" w:cs="Times New Roman"/>
          <w:b/>
          <w:sz w:val="28"/>
          <w:szCs w:val="28"/>
        </w:rPr>
      </w:pPr>
      <w:r w:rsidRPr="00231BD7">
        <w:rPr>
          <w:rFonts w:ascii="Times New Roman" w:eastAsia="Calibri" w:hAnsi="Times New Roman" w:cs="Times New Roman"/>
          <w:b/>
          <w:sz w:val="28"/>
          <w:szCs w:val="28"/>
        </w:rPr>
        <w:t>Работа с обращениями граждан, поступившими</w:t>
      </w:r>
    </w:p>
    <w:p w:rsidR="00231BD7" w:rsidRDefault="00231BD7" w:rsidP="00231BD7">
      <w:pPr>
        <w:spacing w:after="0" w:line="240" w:lineRule="auto"/>
        <w:ind w:firstLine="567"/>
        <w:jc w:val="center"/>
        <w:rPr>
          <w:rFonts w:ascii="Times New Roman" w:eastAsia="Calibri" w:hAnsi="Times New Roman" w:cs="Times New Roman"/>
          <w:b/>
          <w:sz w:val="28"/>
          <w:szCs w:val="28"/>
        </w:rPr>
      </w:pPr>
      <w:r w:rsidRPr="00231BD7">
        <w:rPr>
          <w:rFonts w:ascii="Times New Roman" w:eastAsia="Calibri" w:hAnsi="Times New Roman" w:cs="Times New Roman"/>
          <w:b/>
          <w:sz w:val="28"/>
          <w:szCs w:val="28"/>
        </w:rPr>
        <w:t>в Приемную Государственного Собрания Республики Мордовия</w:t>
      </w:r>
    </w:p>
    <w:p w:rsidR="00231BD7" w:rsidRDefault="00231BD7" w:rsidP="00231BD7">
      <w:pPr>
        <w:spacing w:after="0" w:line="240" w:lineRule="auto"/>
        <w:ind w:firstLine="567"/>
        <w:jc w:val="center"/>
        <w:rPr>
          <w:rFonts w:ascii="Times New Roman" w:eastAsia="Calibri" w:hAnsi="Times New Roman" w:cs="Times New Roman"/>
          <w:b/>
          <w:sz w:val="28"/>
          <w:szCs w:val="28"/>
        </w:rPr>
      </w:pPr>
    </w:p>
    <w:p w:rsidR="00231BD7" w:rsidRDefault="00231BD7" w:rsidP="00231BD7">
      <w:pPr>
        <w:spacing w:after="0" w:line="240" w:lineRule="auto"/>
        <w:ind w:firstLine="567"/>
        <w:jc w:val="both"/>
        <w:rPr>
          <w:rFonts w:ascii="Times New Roman" w:eastAsia="Calibri" w:hAnsi="Times New Roman" w:cs="Times New Roman"/>
          <w:sz w:val="28"/>
          <w:szCs w:val="28"/>
        </w:rPr>
      </w:pPr>
      <w:r w:rsidRPr="00231BD7">
        <w:rPr>
          <w:rFonts w:ascii="Times New Roman" w:eastAsia="Calibri" w:hAnsi="Times New Roman" w:cs="Times New Roman"/>
          <w:sz w:val="28"/>
          <w:szCs w:val="28"/>
        </w:rPr>
        <w:t xml:space="preserve">За 2021 год к Председателю </w:t>
      </w:r>
      <w:r w:rsidR="009872B1">
        <w:rPr>
          <w:rFonts w:ascii="Times New Roman" w:eastAsia="Calibri" w:hAnsi="Times New Roman" w:cs="Times New Roman"/>
          <w:sz w:val="28"/>
          <w:szCs w:val="28"/>
        </w:rPr>
        <w:t xml:space="preserve">и заместителям Председателя </w:t>
      </w:r>
      <w:r w:rsidRPr="00231BD7">
        <w:rPr>
          <w:rFonts w:ascii="Times New Roman" w:eastAsia="Calibri" w:hAnsi="Times New Roman" w:cs="Times New Roman"/>
          <w:sz w:val="28"/>
          <w:szCs w:val="28"/>
        </w:rPr>
        <w:t>Государственного Собрания</w:t>
      </w:r>
      <w:r w:rsidR="009872B1">
        <w:rPr>
          <w:rFonts w:ascii="Times New Roman" w:eastAsia="Calibri" w:hAnsi="Times New Roman" w:cs="Times New Roman"/>
          <w:sz w:val="28"/>
          <w:szCs w:val="28"/>
        </w:rPr>
        <w:t xml:space="preserve"> Республики Мордовия</w:t>
      </w:r>
      <w:r w:rsidRPr="00231BD7">
        <w:rPr>
          <w:rFonts w:ascii="Times New Roman" w:eastAsia="Calibri" w:hAnsi="Times New Roman" w:cs="Times New Roman"/>
          <w:sz w:val="28"/>
          <w:szCs w:val="28"/>
        </w:rPr>
        <w:t>, председателям комитетов и комиссий Государственного Собрания</w:t>
      </w:r>
      <w:r w:rsidR="009872B1">
        <w:rPr>
          <w:rFonts w:ascii="Times New Roman" w:eastAsia="Calibri" w:hAnsi="Times New Roman" w:cs="Times New Roman"/>
          <w:sz w:val="28"/>
          <w:szCs w:val="28"/>
        </w:rPr>
        <w:t xml:space="preserve"> Республики Мордовия</w:t>
      </w:r>
      <w:r w:rsidRPr="00231BD7">
        <w:rPr>
          <w:rFonts w:ascii="Times New Roman" w:eastAsia="Calibri" w:hAnsi="Times New Roman" w:cs="Times New Roman"/>
          <w:sz w:val="28"/>
          <w:szCs w:val="28"/>
        </w:rPr>
        <w:t>, членам Совета Государственного Собрания Республики Мордовия обратил</w:t>
      </w:r>
      <w:r>
        <w:rPr>
          <w:rFonts w:ascii="Times New Roman" w:eastAsia="Calibri" w:hAnsi="Times New Roman" w:cs="Times New Roman"/>
          <w:sz w:val="28"/>
          <w:szCs w:val="28"/>
        </w:rPr>
        <w:t>и</w:t>
      </w:r>
      <w:r w:rsidRPr="00231BD7">
        <w:rPr>
          <w:rFonts w:ascii="Times New Roman" w:eastAsia="Calibri" w:hAnsi="Times New Roman" w:cs="Times New Roman"/>
          <w:sz w:val="28"/>
          <w:szCs w:val="28"/>
        </w:rPr>
        <w:t>сь 1640 человек, в том числе 800 обращений поступило через При</w:t>
      </w:r>
      <w:r>
        <w:rPr>
          <w:rFonts w:ascii="Times New Roman" w:eastAsia="Calibri" w:hAnsi="Times New Roman" w:cs="Times New Roman"/>
          <w:sz w:val="28"/>
          <w:szCs w:val="28"/>
        </w:rPr>
        <w:t>е</w:t>
      </w:r>
      <w:r w:rsidRPr="00231BD7">
        <w:rPr>
          <w:rFonts w:ascii="Times New Roman" w:eastAsia="Calibri" w:hAnsi="Times New Roman" w:cs="Times New Roman"/>
          <w:sz w:val="28"/>
          <w:szCs w:val="28"/>
        </w:rPr>
        <w:t>мную Государственного Собрания Республики Мордовия.</w:t>
      </w:r>
    </w:p>
    <w:p w:rsidR="00476AC6" w:rsidRDefault="00476AC6" w:rsidP="00FA385A">
      <w:pPr>
        <w:spacing w:after="0" w:line="240" w:lineRule="auto"/>
        <w:ind w:firstLine="567"/>
        <w:jc w:val="center"/>
        <w:rPr>
          <w:rFonts w:ascii="Times New Roman" w:hAnsi="Times New Roman" w:cs="Times New Roman"/>
          <w:b/>
          <w:sz w:val="28"/>
          <w:szCs w:val="28"/>
        </w:rPr>
      </w:pPr>
    </w:p>
    <w:p w:rsidR="00231BD7" w:rsidRDefault="00231BD7" w:rsidP="00FA385A">
      <w:pPr>
        <w:spacing w:after="0" w:line="240" w:lineRule="auto"/>
        <w:ind w:firstLine="567"/>
        <w:jc w:val="center"/>
        <w:rPr>
          <w:rFonts w:ascii="Times New Roman" w:hAnsi="Times New Roman" w:cs="Times New Roman"/>
          <w:b/>
          <w:sz w:val="28"/>
          <w:szCs w:val="28"/>
        </w:rPr>
      </w:pPr>
      <w:r w:rsidRPr="00231BD7">
        <w:rPr>
          <w:rFonts w:ascii="Times New Roman" w:hAnsi="Times New Roman" w:cs="Times New Roman"/>
          <w:b/>
          <w:sz w:val="28"/>
          <w:szCs w:val="28"/>
        </w:rPr>
        <w:t xml:space="preserve">Сравнительные данные по тематике обращений, поступивших в адрес руководства Государственного Собрания Республики Мордовия </w:t>
      </w:r>
    </w:p>
    <w:p w:rsidR="00231BD7" w:rsidRPr="00231BD7" w:rsidRDefault="00231BD7" w:rsidP="00FA385A">
      <w:pPr>
        <w:spacing w:after="0" w:line="240" w:lineRule="auto"/>
        <w:ind w:firstLine="567"/>
        <w:jc w:val="center"/>
        <w:rPr>
          <w:rFonts w:ascii="Times New Roman" w:eastAsia="Calibri" w:hAnsi="Times New Roman" w:cs="Times New Roman"/>
          <w:b/>
          <w:sz w:val="28"/>
          <w:szCs w:val="28"/>
        </w:rPr>
      </w:pPr>
      <w:r w:rsidRPr="00231BD7">
        <w:rPr>
          <w:rFonts w:ascii="Times New Roman" w:hAnsi="Times New Roman" w:cs="Times New Roman"/>
          <w:b/>
          <w:sz w:val="28"/>
          <w:szCs w:val="28"/>
        </w:rPr>
        <w:t>в 2020 и 2021 гг.</w:t>
      </w:r>
    </w:p>
    <w:p w:rsidR="00231BD7" w:rsidRPr="00231BD7" w:rsidRDefault="00231BD7" w:rsidP="00231BD7">
      <w:pPr>
        <w:spacing w:after="0" w:line="240" w:lineRule="auto"/>
        <w:jc w:val="both"/>
        <w:rPr>
          <w:rFonts w:ascii="Times New Roman" w:eastAsia="Calibri" w:hAnsi="Times New Roman" w:cs="Times New Roman"/>
          <w:sz w:val="28"/>
          <w:szCs w:val="28"/>
        </w:rPr>
      </w:pPr>
    </w:p>
    <w:p w:rsidR="00231BD7" w:rsidRPr="00231BD7" w:rsidRDefault="00231BD7" w:rsidP="00231BD7">
      <w:pPr>
        <w:spacing w:after="0" w:line="240" w:lineRule="auto"/>
        <w:jc w:val="both"/>
        <w:rPr>
          <w:rFonts w:ascii="Times New Roman" w:eastAsia="Calibri" w:hAnsi="Times New Roman" w:cs="Times New Roman"/>
          <w:sz w:val="28"/>
          <w:szCs w:val="28"/>
        </w:rPr>
      </w:pPr>
      <w:r w:rsidRPr="00231BD7">
        <w:rPr>
          <w:rFonts w:ascii="Times New Roman" w:eastAsia="Calibri" w:hAnsi="Times New Roman" w:cs="Times New Roman"/>
          <w:noProof/>
          <w:sz w:val="28"/>
          <w:szCs w:val="28"/>
          <w:lang w:eastAsia="ru-RU"/>
        </w:rPr>
        <w:drawing>
          <wp:inline distT="0" distB="0" distL="0" distR="0" wp14:anchorId="405EE663" wp14:editId="13B947B3">
            <wp:extent cx="5934075" cy="303847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90F74" w:rsidRPr="00390F74" w:rsidRDefault="00390F74" w:rsidP="00390F74">
      <w:pPr>
        <w:spacing w:after="0" w:line="240" w:lineRule="auto"/>
        <w:ind w:firstLine="567"/>
        <w:jc w:val="both"/>
        <w:rPr>
          <w:rFonts w:ascii="Times New Roman" w:eastAsia="Calibri" w:hAnsi="Times New Roman" w:cs="Times New Roman"/>
          <w:sz w:val="28"/>
          <w:szCs w:val="28"/>
        </w:rPr>
      </w:pPr>
      <w:r w:rsidRPr="00390F74">
        <w:rPr>
          <w:rFonts w:ascii="Times New Roman" w:eastAsia="Calibri" w:hAnsi="Times New Roman" w:cs="Times New Roman"/>
          <w:sz w:val="28"/>
          <w:szCs w:val="28"/>
        </w:rPr>
        <w:t xml:space="preserve">В статистике по видам доставки обращений непосредственно в парламент (всего 800) за последний год прослеживается следующая тенденция: 22% обращений получено по почте, 69% – через электронную почту и интернет-приемную, 7% передано гражданами на руки, 2% оставлено заявителями в ходе личного приема. </w:t>
      </w:r>
    </w:p>
    <w:p w:rsidR="009872B1" w:rsidRDefault="009872B1" w:rsidP="00FA385A">
      <w:pPr>
        <w:spacing w:after="0" w:line="240" w:lineRule="auto"/>
        <w:ind w:firstLine="567"/>
        <w:jc w:val="center"/>
        <w:rPr>
          <w:rFonts w:ascii="Times New Roman" w:eastAsia="Calibri" w:hAnsi="Times New Roman" w:cs="Times New Roman"/>
          <w:b/>
          <w:bCs/>
          <w:sz w:val="28"/>
          <w:szCs w:val="28"/>
        </w:rPr>
      </w:pPr>
    </w:p>
    <w:p w:rsidR="0090342E" w:rsidRDefault="0090342E" w:rsidP="00FA385A">
      <w:pPr>
        <w:spacing w:after="0" w:line="240" w:lineRule="auto"/>
        <w:ind w:firstLine="567"/>
        <w:jc w:val="center"/>
        <w:rPr>
          <w:rFonts w:ascii="Times New Roman" w:eastAsia="Calibri" w:hAnsi="Times New Roman" w:cs="Times New Roman"/>
          <w:b/>
          <w:bCs/>
          <w:sz w:val="28"/>
          <w:szCs w:val="28"/>
        </w:rPr>
      </w:pPr>
    </w:p>
    <w:p w:rsidR="0090342E" w:rsidRDefault="0090342E" w:rsidP="00FA385A">
      <w:pPr>
        <w:spacing w:after="0" w:line="240" w:lineRule="auto"/>
        <w:ind w:firstLine="567"/>
        <w:jc w:val="center"/>
        <w:rPr>
          <w:rFonts w:ascii="Times New Roman" w:eastAsia="Calibri" w:hAnsi="Times New Roman" w:cs="Times New Roman"/>
          <w:b/>
          <w:bCs/>
          <w:sz w:val="28"/>
          <w:szCs w:val="28"/>
        </w:rPr>
      </w:pPr>
    </w:p>
    <w:p w:rsidR="0090342E" w:rsidRDefault="0090342E" w:rsidP="00FA385A">
      <w:pPr>
        <w:spacing w:after="0" w:line="240" w:lineRule="auto"/>
        <w:ind w:firstLine="567"/>
        <w:jc w:val="center"/>
        <w:rPr>
          <w:rFonts w:ascii="Times New Roman" w:eastAsia="Calibri" w:hAnsi="Times New Roman" w:cs="Times New Roman"/>
          <w:b/>
          <w:bCs/>
          <w:sz w:val="28"/>
          <w:szCs w:val="28"/>
        </w:rPr>
      </w:pPr>
    </w:p>
    <w:p w:rsidR="0090342E" w:rsidRDefault="0090342E" w:rsidP="00FA385A">
      <w:pPr>
        <w:spacing w:after="0" w:line="240" w:lineRule="auto"/>
        <w:ind w:firstLine="567"/>
        <w:jc w:val="center"/>
        <w:rPr>
          <w:rFonts w:ascii="Times New Roman" w:eastAsia="Calibri" w:hAnsi="Times New Roman" w:cs="Times New Roman"/>
          <w:b/>
          <w:bCs/>
          <w:sz w:val="28"/>
          <w:szCs w:val="28"/>
        </w:rPr>
      </w:pPr>
    </w:p>
    <w:p w:rsidR="0090342E" w:rsidRDefault="0090342E" w:rsidP="00FA385A">
      <w:pPr>
        <w:spacing w:after="0" w:line="240" w:lineRule="auto"/>
        <w:ind w:firstLine="567"/>
        <w:jc w:val="center"/>
        <w:rPr>
          <w:rFonts w:ascii="Times New Roman" w:eastAsia="Calibri" w:hAnsi="Times New Roman" w:cs="Times New Roman"/>
          <w:b/>
          <w:bCs/>
          <w:sz w:val="28"/>
          <w:szCs w:val="28"/>
        </w:rPr>
      </w:pPr>
    </w:p>
    <w:p w:rsidR="0090342E" w:rsidRDefault="0090342E" w:rsidP="00FA385A">
      <w:pPr>
        <w:spacing w:after="0" w:line="240" w:lineRule="auto"/>
        <w:ind w:firstLine="567"/>
        <w:jc w:val="center"/>
        <w:rPr>
          <w:rFonts w:ascii="Times New Roman" w:eastAsia="Calibri" w:hAnsi="Times New Roman" w:cs="Times New Roman"/>
          <w:b/>
          <w:bCs/>
          <w:sz w:val="28"/>
          <w:szCs w:val="28"/>
        </w:rPr>
      </w:pPr>
    </w:p>
    <w:p w:rsidR="0090342E" w:rsidRDefault="0090342E" w:rsidP="00FA385A">
      <w:pPr>
        <w:spacing w:after="0" w:line="240" w:lineRule="auto"/>
        <w:ind w:firstLine="567"/>
        <w:jc w:val="center"/>
        <w:rPr>
          <w:rFonts w:ascii="Times New Roman" w:eastAsia="Calibri" w:hAnsi="Times New Roman" w:cs="Times New Roman"/>
          <w:b/>
          <w:bCs/>
          <w:sz w:val="28"/>
          <w:szCs w:val="28"/>
        </w:rPr>
      </w:pPr>
    </w:p>
    <w:p w:rsidR="0090342E" w:rsidRDefault="0090342E" w:rsidP="00FA385A">
      <w:pPr>
        <w:spacing w:after="0" w:line="240" w:lineRule="auto"/>
        <w:ind w:firstLine="567"/>
        <w:jc w:val="center"/>
        <w:rPr>
          <w:rFonts w:ascii="Times New Roman" w:eastAsia="Calibri" w:hAnsi="Times New Roman" w:cs="Times New Roman"/>
          <w:b/>
          <w:bCs/>
          <w:sz w:val="28"/>
          <w:szCs w:val="28"/>
        </w:rPr>
      </w:pPr>
    </w:p>
    <w:p w:rsidR="0090342E" w:rsidRDefault="0090342E" w:rsidP="00FA385A">
      <w:pPr>
        <w:spacing w:after="0" w:line="240" w:lineRule="auto"/>
        <w:ind w:firstLine="567"/>
        <w:jc w:val="center"/>
        <w:rPr>
          <w:rFonts w:ascii="Times New Roman" w:eastAsia="Calibri" w:hAnsi="Times New Roman" w:cs="Times New Roman"/>
          <w:b/>
          <w:bCs/>
          <w:sz w:val="28"/>
          <w:szCs w:val="28"/>
        </w:rPr>
      </w:pPr>
    </w:p>
    <w:p w:rsidR="00390F74" w:rsidRPr="00390F74" w:rsidRDefault="00390F74" w:rsidP="00FA385A">
      <w:pPr>
        <w:spacing w:after="0" w:line="240" w:lineRule="auto"/>
        <w:ind w:firstLine="567"/>
        <w:jc w:val="center"/>
        <w:rPr>
          <w:rFonts w:ascii="Times New Roman" w:eastAsia="Calibri" w:hAnsi="Times New Roman" w:cs="Times New Roman"/>
          <w:b/>
          <w:bCs/>
          <w:sz w:val="28"/>
          <w:szCs w:val="28"/>
        </w:rPr>
      </w:pPr>
      <w:r w:rsidRPr="00390F74">
        <w:rPr>
          <w:rFonts w:ascii="Times New Roman" w:eastAsia="Calibri" w:hAnsi="Times New Roman" w:cs="Times New Roman"/>
          <w:b/>
          <w:bCs/>
          <w:sz w:val="28"/>
          <w:szCs w:val="28"/>
        </w:rPr>
        <w:lastRenderedPageBreak/>
        <w:t>Данные по видам связи, через которые поступили обращения граждан</w:t>
      </w:r>
      <w:r w:rsidR="00FA385A">
        <w:rPr>
          <w:rFonts w:ascii="Times New Roman" w:eastAsia="Calibri" w:hAnsi="Times New Roman" w:cs="Times New Roman"/>
          <w:b/>
          <w:bCs/>
          <w:sz w:val="28"/>
          <w:szCs w:val="28"/>
        </w:rPr>
        <w:t xml:space="preserve"> </w:t>
      </w:r>
      <w:r w:rsidRPr="00390F74">
        <w:rPr>
          <w:rFonts w:ascii="Times New Roman" w:eastAsia="Calibri" w:hAnsi="Times New Roman" w:cs="Times New Roman"/>
          <w:b/>
          <w:bCs/>
          <w:sz w:val="28"/>
          <w:szCs w:val="28"/>
        </w:rPr>
        <w:t>в Государственное Собрание Республики Мордовия в 202</w:t>
      </w:r>
      <w:r>
        <w:rPr>
          <w:rFonts w:ascii="Times New Roman" w:eastAsia="Calibri" w:hAnsi="Times New Roman" w:cs="Times New Roman"/>
          <w:b/>
          <w:bCs/>
          <w:sz w:val="28"/>
          <w:szCs w:val="28"/>
        </w:rPr>
        <w:t>1</w:t>
      </w:r>
      <w:r w:rsidRPr="00390F74">
        <w:rPr>
          <w:rFonts w:ascii="Times New Roman" w:eastAsia="Calibri" w:hAnsi="Times New Roman" w:cs="Times New Roman"/>
          <w:b/>
          <w:bCs/>
          <w:sz w:val="28"/>
          <w:szCs w:val="28"/>
        </w:rPr>
        <w:t xml:space="preserve"> г</w:t>
      </w:r>
      <w:r w:rsidR="00A57C3D">
        <w:rPr>
          <w:rFonts w:ascii="Times New Roman" w:eastAsia="Calibri" w:hAnsi="Times New Roman" w:cs="Times New Roman"/>
          <w:b/>
          <w:bCs/>
          <w:sz w:val="28"/>
          <w:szCs w:val="28"/>
        </w:rPr>
        <w:t>оду</w:t>
      </w:r>
    </w:p>
    <w:p w:rsidR="00390F74" w:rsidRPr="00390F74" w:rsidRDefault="00390F74" w:rsidP="0039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0F74" w:rsidRPr="00390F74" w:rsidRDefault="00390F74" w:rsidP="0039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0F74">
        <w:rPr>
          <w:rFonts w:ascii="Times New Roman" w:eastAsia="Times New Roman" w:hAnsi="Times New Roman" w:cs="Times New Roman"/>
          <w:noProof/>
          <w:sz w:val="24"/>
          <w:szCs w:val="24"/>
          <w:lang w:eastAsia="ru-RU"/>
        </w:rPr>
        <w:drawing>
          <wp:inline distT="0" distB="0" distL="0" distR="0" wp14:anchorId="768BE6F5" wp14:editId="702836AB">
            <wp:extent cx="5934075" cy="24955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90F74" w:rsidRPr="00390F74" w:rsidRDefault="00390F74" w:rsidP="00390F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0F74">
        <w:rPr>
          <w:rFonts w:ascii="Times New Roman" w:eastAsia="Times New Roman" w:hAnsi="Times New Roman" w:cs="Times New Roman"/>
          <w:sz w:val="28"/>
          <w:szCs w:val="28"/>
          <w:lang w:eastAsia="ru-RU"/>
        </w:rPr>
        <w:t xml:space="preserve">В адрес Председателя Государственного Собрания Республики Мордовия В.В. Чибиркина поступило 754 обращения граждан, комитетами и комиссиями Государственного Собрания рассмотрено 46 обращений. </w:t>
      </w:r>
    </w:p>
    <w:p w:rsidR="00390F74" w:rsidRPr="00390F74" w:rsidRDefault="00390F74" w:rsidP="00390F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0F74">
        <w:rPr>
          <w:rFonts w:ascii="Times New Roman" w:eastAsia="Times New Roman" w:hAnsi="Times New Roman" w:cs="Times New Roman"/>
          <w:sz w:val="28"/>
          <w:szCs w:val="28"/>
          <w:lang w:eastAsia="ru-RU"/>
        </w:rPr>
        <w:t>Анализ поступивших обращений показывает, что граждане активно высказывают свою гражданскую позицию в части совершенствования действующего законодательства Российской Федерации и субъектов Российской Федерации. Например, по вопросам поддержки конституционной реформы в Российской Федерации рассмотрено 52 обращения. 466 человек обратились по проектам федеральных законов «Об общих принципах организации публичной власти в субъектах Российской Федерации» и «О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 «О санитарно-эпидемиологическом благополучии населения» и «О внесении изменений в статью 107 Воздушного кодекса Российской Федерации»</w:t>
      </w:r>
      <w:r w:rsidR="00493ACA">
        <w:rPr>
          <w:rFonts w:ascii="Times New Roman" w:eastAsia="Times New Roman" w:hAnsi="Times New Roman" w:cs="Times New Roman"/>
          <w:sz w:val="28"/>
          <w:szCs w:val="28"/>
          <w:lang w:eastAsia="ru-RU"/>
        </w:rPr>
        <w:t>,</w:t>
      </w:r>
      <w:r w:rsidRPr="00390F74">
        <w:rPr>
          <w:rFonts w:ascii="Times New Roman" w:eastAsia="Times New Roman" w:hAnsi="Times New Roman" w:cs="Times New Roman"/>
          <w:sz w:val="28"/>
          <w:szCs w:val="28"/>
          <w:lang w:eastAsia="ru-RU"/>
        </w:rPr>
        <w:t xml:space="preserve"> «Устав железнодорожного транспорта Российской Федерации». Все обращения, связанные с совершенствованием действующего законодательства, рассмотрены депутатами в комитетах Государственного Собрания Республики Мордовия, заявителям направлены мотивированные ответы. </w:t>
      </w:r>
    </w:p>
    <w:p w:rsidR="00390F74" w:rsidRPr="00390F74" w:rsidRDefault="00390F74" w:rsidP="00390F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0F74">
        <w:rPr>
          <w:rFonts w:ascii="Times New Roman" w:eastAsia="Times New Roman" w:hAnsi="Times New Roman" w:cs="Times New Roman"/>
          <w:sz w:val="28"/>
          <w:szCs w:val="28"/>
          <w:lang w:eastAsia="ru-RU"/>
        </w:rPr>
        <w:t>В разделе «Вопросы социальной защиты и социального обеспечения» зарегистрировано 101 обращение, из них 74 – об оказании материальной помощи гражданам, попавшим в трудную жизненную ситуацию. В основном обращаются пенсионеры, инвалиды, многодетные семьи с просьбой помочь в приобретении лекарственных препаратов, а также граждане, потерявшие имуществ</w:t>
      </w:r>
      <w:r>
        <w:rPr>
          <w:rFonts w:ascii="Times New Roman" w:eastAsia="Times New Roman" w:hAnsi="Times New Roman" w:cs="Times New Roman"/>
          <w:sz w:val="28"/>
          <w:szCs w:val="28"/>
          <w:lang w:eastAsia="ru-RU"/>
        </w:rPr>
        <w:t>о</w:t>
      </w:r>
      <w:r w:rsidRPr="00390F74">
        <w:rPr>
          <w:rFonts w:ascii="Times New Roman" w:eastAsia="Times New Roman" w:hAnsi="Times New Roman" w:cs="Times New Roman"/>
          <w:sz w:val="28"/>
          <w:szCs w:val="28"/>
          <w:lang w:eastAsia="ru-RU"/>
        </w:rPr>
        <w:t xml:space="preserve"> в связи с пожаром, стихийным бедствием. 11 граждан попросили содействия в трудоустройстве.</w:t>
      </w:r>
      <w:r w:rsidR="00493ACA" w:rsidRPr="00493ACA">
        <w:t xml:space="preserve"> </w:t>
      </w:r>
      <w:r w:rsidR="00493ACA" w:rsidRPr="00493ACA">
        <w:rPr>
          <w:rFonts w:ascii="Times New Roman" w:eastAsia="Times New Roman" w:hAnsi="Times New Roman" w:cs="Times New Roman"/>
          <w:sz w:val="28"/>
          <w:szCs w:val="28"/>
          <w:lang w:eastAsia="ru-RU"/>
        </w:rPr>
        <w:t>По вопросу улучшения жилищных условий обратились 14 семей.</w:t>
      </w:r>
    </w:p>
    <w:p w:rsidR="00390F74" w:rsidRPr="00390F74" w:rsidRDefault="00390F74" w:rsidP="00390F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0F74">
        <w:rPr>
          <w:rFonts w:ascii="Times New Roman" w:eastAsia="Times New Roman" w:hAnsi="Times New Roman" w:cs="Times New Roman"/>
          <w:sz w:val="28"/>
          <w:szCs w:val="28"/>
          <w:lang w:eastAsia="ru-RU"/>
        </w:rPr>
        <w:t xml:space="preserve">Депутаты Государственного Собрания Республики Мордовия рассмотрели 67 обращений, которые затрагивали аспекты работы органов </w:t>
      </w:r>
      <w:r w:rsidRPr="00390F74">
        <w:rPr>
          <w:rFonts w:ascii="Times New Roman" w:eastAsia="Times New Roman" w:hAnsi="Times New Roman" w:cs="Times New Roman"/>
          <w:sz w:val="28"/>
          <w:szCs w:val="28"/>
          <w:lang w:eastAsia="ru-RU"/>
        </w:rPr>
        <w:lastRenderedPageBreak/>
        <w:t xml:space="preserve">государственной власти и местного самоуправления, а также сферу защиты прав и свобод человека и гражданина. 21 обращение было связано с предоставлением коммунальных услуг </w:t>
      </w:r>
      <w:r w:rsidRPr="00390F74">
        <w:rPr>
          <w:rFonts w:ascii="Times New Roman" w:eastAsia="Times New Roman" w:hAnsi="Times New Roman" w:cs="Times New Roman"/>
          <w:bCs/>
          <w:sz w:val="28"/>
          <w:szCs w:val="28"/>
          <w:lang w:eastAsia="ru-RU"/>
        </w:rPr>
        <w:t>ненадлежащего качества, водоснабжением, обустройством придомовых территорий.</w:t>
      </w:r>
    </w:p>
    <w:p w:rsidR="00390F74" w:rsidRPr="00390F74" w:rsidRDefault="00390F74" w:rsidP="00390F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0F74">
        <w:rPr>
          <w:rFonts w:ascii="Times New Roman" w:eastAsia="Times New Roman" w:hAnsi="Times New Roman" w:cs="Times New Roman"/>
          <w:sz w:val="28"/>
          <w:szCs w:val="28"/>
          <w:lang w:eastAsia="ru-RU"/>
        </w:rPr>
        <w:t>По вопросам образования и здравоохранения поступило 24 обращения. В своих письмах граждане отмечали, что нуждаются в содействии по вопросам оказания медицинской помощи, обеспечения лекарствами и медицинской техникой.</w:t>
      </w:r>
      <w:r w:rsidR="00493ACA">
        <w:rPr>
          <w:rFonts w:ascii="Times New Roman" w:eastAsia="Times New Roman" w:hAnsi="Times New Roman" w:cs="Times New Roman"/>
          <w:sz w:val="28"/>
          <w:szCs w:val="28"/>
          <w:lang w:eastAsia="ru-RU"/>
        </w:rPr>
        <w:t xml:space="preserve"> </w:t>
      </w:r>
      <w:r w:rsidRPr="00390F74">
        <w:rPr>
          <w:rFonts w:ascii="Times New Roman" w:eastAsia="Times New Roman" w:hAnsi="Times New Roman" w:cs="Times New Roman"/>
          <w:sz w:val="28"/>
          <w:szCs w:val="28"/>
          <w:lang w:eastAsia="ru-RU"/>
        </w:rPr>
        <w:t>47 обращений от общего числа составляют иные вопросы.</w:t>
      </w:r>
    </w:p>
    <w:p w:rsidR="00390F74" w:rsidRPr="00390F74" w:rsidRDefault="00390F74" w:rsidP="00390F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0F74">
        <w:rPr>
          <w:rFonts w:ascii="Times New Roman" w:eastAsia="Times New Roman" w:hAnsi="Times New Roman" w:cs="Times New Roman"/>
          <w:sz w:val="28"/>
          <w:szCs w:val="28"/>
          <w:lang w:eastAsia="ru-RU"/>
        </w:rPr>
        <w:t xml:space="preserve">Все обращения, поступившие в 2021 году, были рассмотрены с соблюдением сроков, установленных Федеральным законом от 2 мая 2006 года № 59-ФЗ «О порядке рассмотрения обращений граждан Российской Федерации». </w:t>
      </w:r>
    </w:p>
    <w:p w:rsidR="00390F74" w:rsidRPr="00390F74" w:rsidRDefault="00390F74" w:rsidP="00493ACA">
      <w:pPr>
        <w:spacing w:after="0" w:line="240" w:lineRule="auto"/>
        <w:ind w:firstLine="540"/>
        <w:jc w:val="both"/>
        <w:rPr>
          <w:rFonts w:ascii="Times New Roman" w:eastAsia="Times New Roman" w:hAnsi="Times New Roman" w:cs="Times New Roman"/>
          <w:sz w:val="24"/>
          <w:szCs w:val="24"/>
          <w:lang w:eastAsia="ru-RU"/>
        </w:rPr>
      </w:pPr>
      <w:r w:rsidRPr="00390F74">
        <w:rPr>
          <w:rFonts w:ascii="Times New Roman" w:eastAsia="Times New Roman" w:hAnsi="Times New Roman" w:cs="Times New Roman"/>
          <w:sz w:val="28"/>
          <w:szCs w:val="20"/>
          <w:lang w:eastAsia="x-none"/>
        </w:rPr>
        <w:t>707 обращений (89%)</w:t>
      </w:r>
      <w:r>
        <w:rPr>
          <w:rFonts w:ascii="Times New Roman" w:eastAsia="Times New Roman" w:hAnsi="Times New Roman" w:cs="Times New Roman"/>
          <w:sz w:val="28"/>
          <w:szCs w:val="20"/>
          <w:lang w:eastAsia="x-none"/>
        </w:rPr>
        <w:t xml:space="preserve"> </w:t>
      </w:r>
      <w:r w:rsidRPr="00390F74">
        <w:rPr>
          <w:rFonts w:ascii="Times New Roman" w:eastAsia="Times New Roman" w:hAnsi="Times New Roman" w:cs="Times New Roman"/>
          <w:sz w:val="28"/>
          <w:szCs w:val="20"/>
          <w:lang w:eastAsia="x-none"/>
        </w:rPr>
        <w:t>рассмотрено в Государственном Собрании Республики Мордовия.</w:t>
      </w:r>
      <w:r>
        <w:rPr>
          <w:rFonts w:ascii="Times New Roman" w:eastAsia="Times New Roman" w:hAnsi="Times New Roman" w:cs="Times New Roman"/>
          <w:sz w:val="28"/>
          <w:szCs w:val="20"/>
          <w:lang w:eastAsia="x-none"/>
        </w:rPr>
        <w:t xml:space="preserve"> </w:t>
      </w:r>
      <w:r w:rsidRPr="00390F74">
        <w:rPr>
          <w:rFonts w:ascii="Times New Roman" w:eastAsia="Times New Roman" w:hAnsi="Times New Roman" w:cs="Times New Roman"/>
          <w:sz w:val="28"/>
          <w:szCs w:val="28"/>
          <w:lang w:eastAsia="x-none"/>
        </w:rPr>
        <w:t xml:space="preserve">83 (11%) </w:t>
      </w:r>
      <w:r w:rsidRPr="00390F74">
        <w:rPr>
          <w:rFonts w:ascii="Times New Roman" w:eastAsia="Times New Roman" w:hAnsi="Times New Roman" w:cs="Times New Roman"/>
          <w:sz w:val="28"/>
          <w:szCs w:val="28"/>
          <w:lang w:val="x-none" w:eastAsia="x-none"/>
        </w:rPr>
        <w:t>направлены</w:t>
      </w:r>
      <w:r w:rsidRPr="00390F74">
        <w:rPr>
          <w:rFonts w:ascii="Times New Roman" w:eastAsia="Times New Roman" w:hAnsi="Times New Roman" w:cs="Times New Roman"/>
          <w:sz w:val="28"/>
          <w:szCs w:val="28"/>
          <w:lang w:eastAsia="x-none"/>
        </w:rPr>
        <w:t xml:space="preserve"> для</w:t>
      </w:r>
      <w:r w:rsidRPr="00390F74">
        <w:rPr>
          <w:rFonts w:ascii="Times New Roman" w:eastAsia="Times New Roman" w:hAnsi="Times New Roman" w:cs="Times New Roman"/>
          <w:sz w:val="28"/>
          <w:szCs w:val="28"/>
          <w:lang w:val="x-none" w:eastAsia="x-none"/>
        </w:rPr>
        <w:t xml:space="preserve"> рассмотрения </w:t>
      </w:r>
      <w:r w:rsidRPr="00390F74">
        <w:rPr>
          <w:rFonts w:ascii="Times New Roman" w:eastAsia="Times New Roman" w:hAnsi="Times New Roman" w:cs="Times New Roman"/>
          <w:sz w:val="28"/>
          <w:szCs w:val="28"/>
          <w:lang w:eastAsia="x-none"/>
        </w:rPr>
        <w:t xml:space="preserve">по компетенции </w:t>
      </w:r>
      <w:r w:rsidRPr="00390F74">
        <w:rPr>
          <w:rFonts w:ascii="Times New Roman" w:eastAsia="Times New Roman" w:hAnsi="Times New Roman" w:cs="Times New Roman"/>
          <w:sz w:val="28"/>
          <w:szCs w:val="28"/>
          <w:lang w:val="x-none" w:eastAsia="x-none"/>
        </w:rPr>
        <w:t>в органы государственной власти Республики Мордовия, органы местного самоуправления, организации и общественные объединения</w:t>
      </w:r>
      <w:r w:rsidRPr="00390F74">
        <w:rPr>
          <w:rFonts w:ascii="Times New Roman" w:eastAsia="Times New Roman" w:hAnsi="Times New Roman" w:cs="Times New Roman"/>
          <w:sz w:val="28"/>
          <w:szCs w:val="28"/>
          <w:lang w:eastAsia="x-none"/>
        </w:rPr>
        <w:t xml:space="preserve"> и иные структуры для принятия конкретных мер по решению изложенных в обращениях проблем.</w:t>
      </w:r>
      <w:r w:rsidR="00493ACA">
        <w:rPr>
          <w:rFonts w:ascii="Times New Roman" w:eastAsia="Times New Roman" w:hAnsi="Times New Roman" w:cs="Times New Roman"/>
          <w:sz w:val="28"/>
          <w:szCs w:val="28"/>
          <w:lang w:eastAsia="x-none"/>
        </w:rPr>
        <w:t xml:space="preserve"> </w:t>
      </w:r>
      <w:r w:rsidRPr="00390F74">
        <w:rPr>
          <w:rFonts w:ascii="Times New Roman" w:eastAsia="Times New Roman" w:hAnsi="Times New Roman" w:cs="Times New Roman"/>
          <w:sz w:val="28"/>
          <w:szCs w:val="28"/>
          <w:lang w:eastAsia="ru-RU"/>
        </w:rPr>
        <w:t xml:space="preserve"> </w:t>
      </w:r>
      <w:r w:rsidRPr="00390F74">
        <w:rPr>
          <w:rFonts w:ascii="Times New Roman" w:eastAsia="Times New Roman" w:hAnsi="Times New Roman" w:cs="Times New Roman"/>
          <w:sz w:val="28"/>
          <w:szCs w:val="28"/>
          <w:lang w:eastAsia="ru-RU"/>
        </w:rPr>
        <w:tab/>
        <w:t>177 обращений граждан</w:t>
      </w:r>
      <w:r w:rsidR="007A712D">
        <w:rPr>
          <w:rFonts w:ascii="Times New Roman" w:eastAsia="Times New Roman" w:hAnsi="Times New Roman" w:cs="Times New Roman"/>
          <w:sz w:val="28"/>
          <w:szCs w:val="28"/>
          <w:lang w:eastAsia="ru-RU"/>
        </w:rPr>
        <w:t>, или</w:t>
      </w:r>
      <w:r w:rsidRPr="00390F74">
        <w:rPr>
          <w:rFonts w:ascii="Times New Roman" w:eastAsia="Times New Roman" w:hAnsi="Times New Roman" w:cs="Times New Roman"/>
          <w:sz w:val="28"/>
          <w:szCs w:val="28"/>
          <w:lang w:eastAsia="ru-RU"/>
        </w:rPr>
        <w:t xml:space="preserve"> </w:t>
      </w:r>
      <w:r w:rsidR="007A712D" w:rsidRPr="00390F74">
        <w:rPr>
          <w:rFonts w:ascii="Times New Roman" w:eastAsia="Times New Roman" w:hAnsi="Times New Roman" w:cs="Times New Roman"/>
          <w:sz w:val="28"/>
          <w:szCs w:val="28"/>
          <w:lang w:eastAsia="ru-RU"/>
        </w:rPr>
        <w:t>23%</w:t>
      </w:r>
      <w:r w:rsidR="007A712D">
        <w:rPr>
          <w:rFonts w:ascii="Times New Roman" w:eastAsia="Times New Roman" w:hAnsi="Times New Roman" w:cs="Times New Roman"/>
          <w:sz w:val="28"/>
          <w:szCs w:val="28"/>
          <w:lang w:eastAsia="ru-RU"/>
        </w:rPr>
        <w:t xml:space="preserve">, </w:t>
      </w:r>
      <w:r w:rsidRPr="00390F74">
        <w:rPr>
          <w:rFonts w:ascii="Times New Roman" w:eastAsia="Times New Roman" w:hAnsi="Times New Roman" w:cs="Times New Roman"/>
          <w:sz w:val="28"/>
          <w:szCs w:val="28"/>
          <w:lang w:eastAsia="ru-RU"/>
        </w:rPr>
        <w:t>решены положительно, по 456 обращениям заявителям даны письменные разъяснения.</w:t>
      </w:r>
      <w:r w:rsidR="00493ACA">
        <w:rPr>
          <w:rFonts w:ascii="Times New Roman" w:eastAsia="Times New Roman" w:hAnsi="Times New Roman" w:cs="Times New Roman"/>
          <w:sz w:val="28"/>
          <w:szCs w:val="28"/>
          <w:lang w:eastAsia="ru-RU"/>
        </w:rPr>
        <w:t xml:space="preserve"> </w:t>
      </w:r>
      <w:r w:rsidRPr="00390F74">
        <w:rPr>
          <w:rFonts w:ascii="Times New Roman" w:eastAsia="Times New Roman" w:hAnsi="Times New Roman" w:cs="Times New Roman"/>
          <w:sz w:val="28"/>
          <w:szCs w:val="28"/>
          <w:lang w:eastAsia="ru-RU"/>
        </w:rPr>
        <w:t>9 обращений поступили для рассмотрения из Администрации Главы Республики Мордовия и Правительства Республики Мордовия и 1 обращение из Администрации городского округа Саранск.</w:t>
      </w:r>
    </w:p>
    <w:p w:rsidR="00FA385A" w:rsidRDefault="00FA385A" w:rsidP="007A712D">
      <w:pPr>
        <w:spacing w:after="0" w:line="240" w:lineRule="auto"/>
        <w:jc w:val="center"/>
        <w:rPr>
          <w:rFonts w:ascii="Times New Roman" w:eastAsia="Calibri" w:hAnsi="Times New Roman" w:cs="Times New Roman"/>
          <w:b/>
          <w:sz w:val="28"/>
          <w:szCs w:val="28"/>
        </w:rPr>
      </w:pPr>
    </w:p>
    <w:p w:rsidR="007A712D" w:rsidRDefault="007A712D" w:rsidP="00FA385A">
      <w:pPr>
        <w:spacing w:after="0" w:line="240" w:lineRule="auto"/>
        <w:ind w:firstLine="567"/>
        <w:jc w:val="center"/>
        <w:rPr>
          <w:rFonts w:ascii="Times New Roman" w:eastAsia="Calibri" w:hAnsi="Times New Roman" w:cs="Times New Roman"/>
          <w:b/>
          <w:sz w:val="28"/>
          <w:szCs w:val="28"/>
        </w:rPr>
      </w:pPr>
      <w:r w:rsidRPr="007A712D">
        <w:rPr>
          <w:rFonts w:ascii="Times New Roman" w:eastAsia="Calibri" w:hAnsi="Times New Roman" w:cs="Times New Roman"/>
          <w:b/>
          <w:sz w:val="28"/>
          <w:szCs w:val="28"/>
        </w:rPr>
        <w:t xml:space="preserve">Распределение данных по территориальной принадлежности обратившихся в Государственное Собрание Республики Мордовия </w:t>
      </w:r>
    </w:p>
    <w:p w:rsidR="007A712D" w:rsidRDefault="007A712D" w:rsidP="00FA385A">
      <w:pPr>
        <w:spacing w:after="0" w:line="240" w:lineRule="auto"/>
        <w:ind w:firstLine="567"/>
        <w:jc w:val="center"/>
        <w:rPr>
          <w:rFonts w:ascii="Times New Roman" w:eastAsia="Calibri" w:hAnsi="Times New Roman" w:cs="Times New Roman"/>
          <w:b/>
          <w:sz w:val="28"/>
          <w:szCs w:val="28"/>
        </w:rPr>
      </w:pPr>
      <w:r w:rsidRPr="007A712D">
        <w:rPr>
          <w:rFonts w:ascii="Times New Roman" w:eastAsia="Calibri" w:hAnsi="Times New Roman" w:cs="Times New Roman"/>
          <w:b/>
          <w:sz w:val="28"/>
          <w:szCs w:val="28"/>
        </w:rPr>
        <w:t>в 2021 г</w:t>
      </w:r>
      <w:r w:rsidR="00A57C3D">
        <w:rPr>
          <w:rFonts w:ascii="Times New Roman" w:eastAsia="Calibri" w:hAnsi="Times New Roman" w:cs="Times New Roman"/>
          <w:b/>
          <w:sz w:val="28"/>
          <w:szCs w:val="28"/>
        </w:rPr>
        <w:t>оду</w:t>
      </w:r>
    </w:p>
    <w:p w:rsidR="007A712D" w:rsidRPr="007A712D" w:rsidRDefault="007A712D" w:rsidP="007A712D">
      <w:pPr>
        <w:spacing w:after="0" w:line="240" w:lineRule="auto"/>
        <w:jc w:val="both"/>
        <w:rPr>
          <w:rFonts w:ascii="Times New Roman" w:eastAsia="Calibri" w:hAnsi="Times New Roman" w:cs="Times New Roman"/>
          <w:b/>
          <w:sz w:val="28"/>
          <w:szCs w:val="28"/>
        </w:rPr>
      </w:pPr>
      <w:r w:rsidRPr="007A712D">
        <w:rPr>
          <w:rFonts w:ascii="Times New Roman" w:eastAsia="Calibri" w:hAnsi="Times New Roman" w:cs="Times New Roman"/>
          <w:b/>
          <w:noProof/>
          <w:sz w:val="28"/>
          <w:szCs w:val="28"/>
          <w:lang w:eastAsia="ru-RU"/>
        </w:rPr>
        <w:drawing>
          <wp:inline distT="0" distB="0" distL="0" distR="0" wp14:anchorId="37398C7E" wp14:editId="35CF7C31">
            <wp:extent cx="5924550" cy="254317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93ACA" w:rsidRDefault="00493ACA" w:rsidP="00493ACA">
      <w:pPr>
        <w:spacing w:after="0" w:line="240" w:lineRule="auto"/>
        <w:ind w:firstLine="567"/>
        <w:jc w:val="both"/>
        <w:rPr>
          <w:rFonts w:ascii="Times New Roman" w:eastAsia="Calibri" w:hAnsi="Times New Roman" w:cs="Times New Roman"/>
          <w:sz w:val="28"/>
          <w:szCs w:val="28"/>
        </w:rPr>
      </w:pPr>
      <w:r w:rsidRPr="007A712D">
        <w:rPr>
          <w:rFonts w:ascii="Times New Roman" w:eastAsia="Calibri" w:hAnsi="Times New Roman" w:cs="Times New Roman"/>
          <w:sz w:val="28"/>
          <w:szCs w:val="28"/>
        </w:rPr>
        <w:t>За отчетный период 195 обращений поступило от жителей города Саранска;</w:t>
      </w:r>
      <w:r>
        <w:rPr>
          <w:rFonts w:ascii="Times New Roman" w:eastAsia="Calibri" w:hAnsi="Times New Roman" w:cs="Times New Roman"/>
          <w:sz w:val="28"/>
          <w:szCs w:val="28"/>
        </w:rPr>
        <w:t xml:space="preserve"> </w:t>
      </w:r>
      <w:r w:rsidRPr="007A712D">
        <w:rPr>
          <w:rFonts w:ascii="Times New Roman" w:eastAsia="Calibri" w:hAnsi="Times New Roman" w:cs="Times New Roman"/>
          <w:sz w:val="28"/>
          <w:szCs w:val="28"/>
        </w:rPr>
        <w:t>85 – из муниципальных районов Республики Мордовия;</w:t>
      </w:r>
      <w:r>
        <w:rPr>
          <w:rFonts w:ascii="Times New Roman" w:eastAsia="Calibri" w:hAnsi="Times New Roman" w:cs="Times New Roman"/>
          <w:sz w:val="28"/>
          <w:szCs w:val="28"/>
        </w:rPr>
        <w:t xml:space="preserve"> </w:t>
      </w:r>
      <w:r w:rsidRPr="007A712D">
        <w:rPr>
          <w:rFonts w:ascii="Times New Roman" w:eastAsia="Calibri" w:hAnsi="Times New Roman" w:cs="Times New Roman"/>
          <w:sz w:val="28"/>
          <w:szCs w:val="28"/>
        </w:rPr>
        <w:t>520 – через электронную почту и интернет-при</w:t>
      </w:r>
      <w:r>
        <w:rPr>
          <w:rFonts w:ascii="Times New Roman" w:eastAsia="Calibri" w:hAnsi="Times New Roman" w:cs="Times New Roman"/>
          <w:sz w:val="28"/>
          <w:szCs w:val="28"/>
        </w:rPr>
        <w:t>е</w:t>
      </w:r>
      <w:r w:rsidRPr="007A712D">
        <w:rPr>
          <w:rFonts w:ascii="Times New Roman" w:eastAsia="Calibri" w:hAnsi="Times New Roman" w:cs="Times New Roman"/>
          <w:sz w:val="28"/>
          <w:szCs w:val="28"/>
        </w:rPr>
        <w:t>мную (из других регионов России).</w:t>
      </w:r>
    </w:p>
    <w:p w:rsidR="007A712D" w:rsidRPr="007A712D" w:rsidRDefault="007A712D" w:rsidP="007A712D">
      <w:pPr>
        <w:spacing w:after="0" w:line="240" w:lineRule="auto"/>
        <w:ind w:firstLine="567"/>
        <w:jc w:val="both"/>
        <w:rPr>
          <w:rFonts w:ascii="Times New Roman" w:eastAsia="Calibri" w:hAnsi="Times New Roman" w:cs="Times New Roman"/>
          <w:sz w:val="28"/>
          <w:szCs w:val="28"/>
        </w:rPr>
      </w:pPr>
      <w:r w:rsidRPr="007A712D">
        <w:rPr>
          <w:rFonts w:ascii="Times New Roman" w:eastAsia="Calibri" w:hAnsi="Times New Roman" w:cs="Times New Roman"/>
          <w:sz w:val="28"/>
          <w:szCs w:val="28"/>
        </w:rPr>
        <w:t>Одной из форм работы с населением являются личные приемы граждан. График личного при</w:t>
      </w:r>
      <w:r>
        <w:rPr>
          <w:rFonts w:ascii="Times New Roman" w:eastAsia="Calibri" w:hAnsi="Times New Roman" w:cs="Times New Roman"/>
          <w:sz w:val="28"/>
          <w:szCs w:val="28"/>
        </w:rPr>
        <w:t>е</w:t>
      </w:r>
      <w:r w:rsidRPr="007A712D">
        <w:rPr>
          <w:rFonts w:ascii="Times New Roman" w:eastAsia="Calibri" w:hAnsi="Times New Roman" w:cs="Times New Roman"/>
          <w:sz w:val="28"/>
          <w:szCs w:val="28"/>
        </w:rPr>
        <w:t xml:space="preserve">ма граждан и контактная информация размещаются на официальном сайте Государственного Собрания Республики Мордовия в </w:t>
      </w:r>
      <w:r w:rsidRPr="007A712D">
        <w:rPr>
          <w:rFonts w:ascii="Times New Roman" w:eastAsia="Calibri" w:hAnsi="Times New Roman" w:cs="Times New Roman"/>
          <w:sz w:val="28"/>
          <w:szCs w:val="28"/>
        </w:rPr>
        <w:lastRenderedPageBreak/>
        <w:t>разделе «Виртуальная При</w:t>
      </w:r>
      <w:r>
        <w:rPr>
          <w:rFonts w:ascii="Times New Roman" w:eastAsia="Calibri" w:hAnsi="Times New Roman" w:cs="Times New Roman"/>
          <w:sz w:val="28"/>
          <w:szCs w:val="28"/>
        </w:rPr>
        <w:t>е</w:t>
      </w:r>
      <w:r w:rsidRPr="007A712D">
        <w:rPr>
          <w:rFonts w:ascii="Times New Roman" w:eastAsia="Calibri" w:hAnsi="Times New Roman" w:cs="Times New Roman"/>
          <w:sz w:val="28"/>
          <w:szCs w:val="28"/>
        </w:rPr>
        <w:t xml:space="preserve">мная Государственного Собрания Республики Мордовия». </w:t>
      </w:r>
    </w:p>
    <w:p w:rsidR="007A712D" w:rsidRPr="007A712D" w:rsidRDefault="007A712D" w:rsidP="007A712D">
      <w:pPr>
        <w:spacing w:after="0" w:line="240" w:lineRule="auto"/>
        <w:ind w:firstLine="567"/>
        <w:jc w:val="both"/>
        <w:rPr>
          <w:rFonts w:ascii="Times New Roman" w:eastAsia="Calibri" w:hAnsi="Times New Roman" w:cs="Times New Roman"/>
          <w:sz w:val="28"/>
          <w:szCs w:val="28"/>
        </w:rPr>
      </w:pPr>
      <w:r w:rsidRPr="007A712D">
        <w:rPr>
          <w:rFonts w:ascii="Times New Roman" w:eastAsia="Calibri" w:hAnsi="Times New Roman" w:cs="Times New Roman"/>
          <w:sz w:val="28"/>
          <w:szCs w:val="28"/>
        </w:rPr>
        <w:t xml:space="preserve">В соответствии с утвержденным графиком </w:t>
      </w:r>
      <w:r w:rsidRPr="007A712D">
        <w:rPr>
          <w:rFonts w:ascii="Times New Roman" w:eastAsia="Calibri" w:hAnsi="Times New Roman" w:cs="Times New Roman"/>
          <w:sz w:val="28"/>
          <w:szCs w:val="28"/>
          <w:lang w:val="x-none"/>
        </w:rPr>
        <w:t xml:space="preserve">Председателем Государственного Собрания </w:t>
      </w:r>
      <w:r w:rsidRPr="007A712D">
        <w:rPr>
          <w:rFonts w:ascii="Times New Roman" w:eastAsia="Calibri" w:hAnsi="Times New Roman" w:cs="Times New Roman"/>
          <w:sz w:val="28"/>
          <w:szCs w:val="28"/>
        </w:rPr>
        <w:t>Республики Мордовия и его заместителями, председателями комитетов было проведено 11</w:t>
      </w:r>
      <w:r w:rsidRPr="007A712D">
        <w:rPr>
          <w:rFonts w:ascii="Times New Roman" w:eastAsia="Calibri" w:hAnsi="Times New Roman" w:cs="Times New Roman"/>
          <w:sz w:val="28"/>
          <w:szCs w:val="28"/>
          <w:lang w:val="x-none"/>
        </w:rPr>
        <w:t xml:space="preserve"> при</w:t>
      </w:r>
      <w:r>
        <w:rPr>
          <w:rFonts w:ascii="Times New Roman" w:eastAsia="Calibri" w:hAnsi="Times New Roman" w:cs="Times New Roman"/>
          <w:sz w:val="28"/>
          <w:szCs w:val="28"/>
          <w:lang w:val="x-none"/>
        </w:rPr>
        <w:t>е</w:t>
      </w:r>
      <w:r w:rsidRPr="007A712D">
        <w:rPr>
          <w:rFonts w:ascii="Times New Roman" w:eastAsia="Calibri" w:hAnsi="Times New Roman" w:cs="Times New Roman"/>
          <w:sz w:val="28"/>
          <w:szCs w:val="28"/>
          <w:lang w:val="x-none"/>
        </w:rPr>
        <w:t>м</w:t>
      </w:r>
      <w:r w:rsidRPr="007A712D">
        <w:rPr>
          <w:rFonts w:ascii="Times New Roman" w:eastAsia="Calibri" w:hAnsi="Times New Roman" w:cs="Times New Roman"/>
          <w:sz w:val="28"/>
          <w:szCs w:val="28"/>
        </w:rPr>
        <w:t>ов</w:t>
      </w:r>
      <w:r w:rsidRPr="007A712D">
        <w:rPr>
          <w:rFonts w:ascii="Times New Roman" w:eastAsia="Calibri" w:hAnsi="Times New Roman" w:cs="Times New Roman"/>
          <w:sz w:val="28"/>
          <w:szCs w:val="28"/>
          <w:lang w:val="x-none"/>
        </w:rPr>
        <w:t xml:space="preserve"> граждан по личным вопросам</w:t>
      </w:r>
      <w:r w:rsidRPr="007A712D">
        <w:rPr>
          <w:rFonts w:ascii="Times New Roman" w:eastAsia="Calibri" w:hAnsi="Times New Roman" w:cs="Times New Roman"/>
          <w:sz w:val="28"/>
          <w:szCs w:val="28"/>
        </w:rPr>
        <w:t>, в ходе которых был</w:t>
      </w:r>
      <w:r>
        <w:rPr>
          <w:rFonts w:ascii="Times New Roman" w:eastAsia="Calibri" w:hAnsi="Times New Roman" w:cs="Times New Roman"/>
          <w:sz w:val="28"/>
          <w:szCs w:val="28"/>
        </w:rPr>
        <w:t>и</w:t>
      </w:r>
      <w:r w:rsidRPr="007A712D">
        <w:rPr>
          <w:rFonts w:ascii="Times New Roman" w:eastAsia="Calibri" w:hAnsi="Times New Roman" w:cs="Times New Roman"/>
          <w:sz w:val="28"/>
          <w:szCs w:val="28"/>
        </w:rPr>
        <w:t xml:space="preserve"> принят</w:t>
      </w:r>
      <w:r>
        <w:rPr>
          <w:rFonts w:ascii="Times New Roman" w:eastAsia="Calibri" w:hAnsi="Times New Roman" w:cs="Times New Roman"/>
          <w:sz w:val="28"/>
          <w:szCs w:val="28"/>
        </w:rPr>
        <w:t>ы</w:t>
      </w:r>
      <w:r w:rsidRPr="007A712D">
        <w:rPr>
          <w:rFonts w:ascii="Times New Roman" w:eastAsia="Calibri" w:hAnsi="Times New Roman" w:cs="Times New Roman"/>
          <w:sz w:val="28"/>
          <w:szCs w:val="28"/>
        </w:rPr>
        <w:t xml:space="preserve"> 30</w:t>
      </w:r>
      <w:r w:rsidRPr="007A712D">
        <w:rPr>
          <w:rFonts w:ascii="Times New Roman" w:eastAsia="Calibri" w:hAnsi="Times New Roman" w:cs="Times New Roman"/>
          <w:sz w:val="28"/>
          <w:szCs w:val="28"/>
          <w:lang w:val="x-none"/>
        </w:rPr>
        <w:t xml:space="preserve"> человек</w:t>
      </w:r>
      <w:r w:rsidRPr="007A712D">
        <w:rPr>
          <w:rFonts w:ascii="Times New Roman" w:eastAsia="Calibri" w:hAnsi="Times New Roman" w:cs="Times New Roman"/>
          <w:sz w:val="28"/>
          <w:szCs w:val="28"/>
        </w:rPr>
        <w:t xml:space="preserve">. Всем обратившимся давались квалифицированные консультации и рекомендации. </w:t>
      </w:r>
    </w:p>
    <w:p w:rsidR="007A712D" w:rsidRPr="007A712D" w:rsidRDefault="007A712D" w:rsidP="007A712D">
      <w:pPr>
        <w:spacing w:after="0" w:line="240" w:lineRule="auto"/>
        <w:ind w:firstLine="567"/>
        <w:jc w:val="both"/>
        <w:rPr>
          <w:rFonts w:ascii="Times New Roman" w:eastAsia="Calibri" w:hAnsi="Times New Roman" w:cs="Times New Roman"/>
          <w:sz w:val="28"/>
          <w:szCs w:val="28"/>
        </w:rPr>
      </w:pPr>
      <w:r w:rsidRPr="007A712D">
        <w:rPr>
          <w:rFonts w:ascii="Times New Roman" w:eastAsia="Calibri" w:hAnsi="Times New Roman" w:cs="Times New Roman"/>
          <w:sz w:val="28"/>
          <w:szCs w:val="28"/>
        </w:rPr>
        <w:t>Ежедневно в При</w:t>
      </w:r>
      <w:r>
        <w:rPr>
          <w:rFonts w:ascii="Times New Roman" w:eastAsia="Calibri" w:hAnsi="Times New Roman" w:cs="Times New Roman"/>
          <w:sz w:val="28"/>
          <w:szCs w:val="28"/>
        </w:rPr>
        <w:t>е</w:t>
      </w:r>
      <w:r w:rsidRPr="007A712D">
        <w:rPr>
          <w:rFonts w:ascii="Times New Roman" w:eastAsia="Calibri" w:hAnsi="Times New Roman" w:cs="Times New Roman"/>
          <w:sz w:val="28"/>
          <w:szCs w:val="28"/>
        </w:rPr>
        <w:t>мную Государственного Собрания поступали телефонные обращения информационно-справочного характера, на которые всем гражданам предоставлялась необходимая информация и соответствующие разъяснения.</w:t>
      </w:r>
    </w:p>
    <w:p w:rsidR="007A712D" w:rsidRPr="007A712D" w:rsidRDefault="007A712D" w:rsidP="007A712D">
      <w:pPr>
        <w:spacing w:after="0" w:line="240" w:lineRule="auto"/>
        <w:ind w:firstLine="567"/>
        <w:jc w:val="both"/>
        <w:rPr>
          <w:rFonts w:ascii="Times New Roman" w:eastAsia="Calibri" w:hAnsi="Times New Roman" w:cs="Times New Roman"/>
          <w:sz w:val="28"/>
          <w:szCs w:val="28"/>
        </w:rPr>
      </w:pPr>
      <w:r w:rsidRPr="007A712D">
        <w:rPr>
          <w:rFonts w:ascii="Times New Roman" w:eastAsia="Calibri" w:hAnsi="Times New Roman" w:cs="Times New Roman"/>
          <w:sz w:val="28"/>
          <w:szCs w:val="28"/>
        </w:rPr>
        <w:t>Главной задачей было и остается повышение качества рассмотрения обращений, принятие необходимых мер по решению поставленных в них вопросов, оказание заявителям максимально возможной помощи.</w:t>
      </w:r>
      <w:r w:rsidRPr="007A712D">
        <w:rPr>
          <w:rFonts w:ascii="Times New Roman" w:eastAsia="Calibri" w:hAnsi="Times New Roman" w:cs="Times New Roman"/>
          <w:sz w:val="28"/>
          <w:szCs w:val="28"/>
        </w:rPr>
        <w:br/>
        <w:t xml:space="preserve">За действенное участие в защите прав и интересов граждан и решение проблем целых слоев населения республики в адрес депутатов Государственного Собрания Республики Мордовия поступают многочисленные благодарственные письма граждан. Зачастую орган законодательной власти воспринимается населением в качестве последней инстанции, способной максимально и эффективно содействовать решению возникающих проблемных ситуаций. </w:t>
      </w: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9872B1" w:rsidRDefault="009872B1" w:rsidP="00FC7676">
      <w:pPr>
        <w:spacing w:after="0" w:line="276" w:lineRule="auto"/>
        <w:ind w:firstLine="540"/>
        <w:jc w:val="right"/>
        <w:rPr>
          <w:rFonts w:ascii="Times New Roman" w:eastAsia="Times New Roman" w:hAnsi="Times New Roman" w:cs="Times New Roman"/>
          <w:sz w:val="24"/>
          <w:szCs w:val="24"/>
          <w:lang w:eastAsia="ru-RU"/>
        </w:rPr>
      </w:pPr>
    </w:p>
    <w:p w:rsidR="00BC568C" w:rsidRDefault="00BC568C" w:rsidP="00FC7676">
      <w:pPr>
        <w:spacing w:after="0" w:line="276" w:lineRule="auto"/>
        <w:ind w:firstLine="540"/>
        <w:jc w:val="right"/>
        <w:rPr>
          <w:rFonts w:ascii="Times New Roman" w:eastAsia="Times New Roman" w:hAnsi="Times New Roman" w:cs="Times New Roman"/>
          <w:sz w:val="24"/>
          <w:szCs w:val="24"/>
          <w:lang w:eastAsia="ru-RU"/>
        </w:rPr>
      </w:pPr>
    </w:p>
    <w:p w:rsidR="00BC568C" w:rsidRDefault="00BC568C" w:rsidP="00FC7676">
      <w:pPr>
        <w:spacing w:after="0" w:line="276" w:lineRule="auto"/>
        <w:ind w:firstLine="540"/>
        <w:jc w:val="right"/>
        <w:rPr>
          <w:rFonts w:ascii="Times New Roman" w:eastAsia="Times New Roman" w:hAnsi="Times New Roman" w:cs="Times New Roman"/>
          <w:sz w:val="24"/>
          <w:szCs w:val="24"/>
          <w:lang w:eastAsia="ru-RU"/>
        </w:rPr>
      </w:pPr>
    </w:p>
    <w:p w:rsidR="00BC568C" w:rsidRDefault="00BC568C" w:rsidP="00FC7676">
      <w:pPr>
        <w:spacing w:after="0" w:line="276" w:lineRule="auto"/>
        <w:ind w:firstLine="540"/>
        <w:jc w:val="right"/>
        <w:rPr>
          <w:rFonts w:ascii="Times New Roman" w:eastAsia="Times New Roman" w:hAnsi="Times New Roman" w:cs="Times New Roman"/>
          <w:sz w:val="24"/>
          <w:szCs w:val="24"/>
          <w:lang w:eastAsia="ru-RU"/>
        </w:rPr>
      </w:pPr>
    </w:p>
    <w:p w:rsidR="00FC7676" w:rsidRPr="00FC7676" w:rsidRDefault="00FC7676" w:rsidP="00FC7676">
      <w:pPr>
        <w:spacing w:after="0" w:line="276" w:lineRule="auto"/>
        <w:ind w:firstLine="540"/>
        <w:jc w:val="right"/>
        <w:rPr>
          <w:rFonts w:ascii="Times New Roman" w:eastAsia="Times New Roman" w:hAnsi="Times New Roman" w:cs="Times New Roman"/>
          <w:sz w:val="24"/>
          <w:szCs w:val="24"/>
          <w:lang w:eastAsia="ru-RU"/>
        </w:rPr>
      </w:pPr>
      <w:r w:rsidRPr="00FC7676">
        <w:rPr>
          <w:rFonts w:ascii="Times New Roman" w:eastAsia="Times New Roman" w:hAnsi="Times New Roman" w:cs="Times New Roman"/>
          <w:sz w:val="24"/>
          <w:szCs w:val="24"/>
          <w:lang w:eastAsia="ru-RU"/>
        </w:rPr>
        <w:lastRenderedPageBreak/>
        <w:t>Приложение</w:t>
      </w:r>
    </w:p>
    <w:p w:rsidR="00FC7676" w:rsidRPr="00FC7676" w:rsidRDefault="00FC7676" w:rsidP="00FC7676">
      <w:pPr>
        <w:spacing w:after="0" w:line="240" w:lineRule="auto"/>
        <w:jc w:val="center"/>
        <w:rPr>
          <w:rFonts w:ascii="Times New Roman" w:eastAsia="Calibri" w:hAnsi="Times New Roman" w:cs="Times New Roman"/>
          <w:b/>
          <w:sz w:val="24"/>
          <w:szCs w:val="24"/>
        </w:rPr>
      </w:pPr>
    </w:p>
    <w:p w:rsidR="00FC7676" w:rsidRPr="00FC7676" w:rsidRDefault="00FC7676" w:rsidP="00FA385A">
      <w:pPr>
        <w:spacing w:after="0" w:line="240" w:lineRule="auto"/>
        <w:ind w:firstLine="567"/>
        <w:jc w:val="center"/>
        <w:rPr>
          <w:rFonts w:ascii="Times New Roman" w:eastAsia="Calibri" w:hAnsi="Times New Roman" w:cs="Times New Roman"/>
          <w:b/>
          <w:sz w:val="24"/>
          <w:szCs w:val="24"/>
        </w:rPr>
      </w:pPr>
      <w:r w:rsidRPr="00FC7676">
        <w:rPr>
          <w:rFonts w:ascii="Times New Roman" w:eastAsia="Calibri" w:hAnsi="Times New Roman" w:cs="Times New Roman"/>
          <w:b/>
          <w:sz w:val="24"/>
          <w:szCs w:val="24"/>
        </w:rPr>
        <w:t xml:space="preserve">ПЕРЕЧЕНЬ </w:t>
      </w:r>
    </w:p>
    <w:p w:rsidR="00FA385A" w:rsidRDefault="00FC7676" w:rsidP="00FA385A">
      <w:pPr>
        <w:spacing w:after="0" w:line="240" w:lineRule="auto"/>
        <w:ind w:firstLine="567"/>
        <w:jc w:val="center"/>
        <w:rPr>
          <w:rFonts w:ascii="Times New Roman" w:eastAsia="Calibri" w:hAnsi="Times New Roman" w:cs="Times New Roman"/>
          <w:b/>
          <w:sz w:val="28"/>
          <w:szCs w:val="28"/>
        </w:rPr>
      </w:pPr>
      <w:r w:rsidRPr="00FC7676">
        <w:rPr>
          <w:rFonts w:ascii="Times New Roman" w:eastAsia="Calibri" w:hAnsi="Times New Roman" w:cs="Times New Roman"/>
          <w:b/>
          <w:sz w:val="28"/>
          <w:szCs w:val="28"/>
        </w:rPr>
        <w:t xml:space="preserve">законов, принятых Государственным Собранием </w:t>
      </w:r>
    </w:p>
    <w:p w:rsidR="00FC7676" w:rsidRPr="00FC7676" w:rsidRDefault="00FC7676" w:rsidP="00FA385A">
      <w:pPr>
        <w:spacing w:after="0" w:line="240" w:lineRule="auto"/>
        <w:ind w:firstLine="567"/>
        <w:jc w:val="center"/>
        <w:rPr>
          <w:rFonts w:ascii="Times New Roman" w:eastAsia="Calibri" w:hAnsi="Times New Roman" w:cs="Times New Roman"/>
          <w:b/>
          <w:sz w:val="24"/>
          <w:szCs w:val="24"/>
        </w:rPr>
      </w:pPr>
      <w:r w:rsidRPr="00FC7676">
        <w:rPr>
          <w:rFonts w:ascii="Times New Roman" w:eastAsia="Calibri" w:hAnsi="Times New Roman" w:cs="Times New Roman"/>
          <w:b/>
          <w:sz w:val="28"/>
          <w:szCs w:val="28"/>
        </w:rPr>
        <w:t>Республики Мордовия</w:t>
      </w:r>
      <w:r w:rsidR="00FA385A">
        <w:rPr>
          <w:rFonts w:ascii="Times New Roman" w:eastAsia="Calibri" w:hAnsi="Times New Roman" w:cs="Times New Roman"/>
          <w:b/>
          <w:sz w:val="28"/>
          <w:szCs w:val="28"/>
        </w:rPr>
        <w:t xml:space="preserve"> </w:t>
      </w:r>
      <w:r w:rsidRPr="00FC7676">
        <w:rPr>
          <w:rFonts w:ascii="Times New Roman" w:eastAsia="Calibri" w:hAnsi="Times New Roman" w:cs="Times New Roman"/>
          <w:b/>
          <w:sz w:val="28"/>
          <w:szCs w:val="28"/>
        </w:rPr>
        <w:t>в 2021 году</w:t>
      </w:r>
    </w:p>
    <w:p w:rsidR="00FC7676" w:rsidRPr="00FC7676" w:rsidRDefault="00FC7676" w:rsidP="00FC7676">
      <w:pPr>
        <w:spacing w:after="0" w:line="240" w:lineRule="auto"/>
        <w:jc w:val="center"/>
        <w:rPr>
          <w:rFonts w:ascii="Times New Roman" w:eastAsia="Calibri" w:hAnsi="Times New Roman" w:cs="Times New Roman"/>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722"/>
        <w:gridCol w:w="1559"/>
        <w:gridCol w:w="2240"/>
        <w:gridCol w:w="2126"/>
      </w:tblGrid>
      <w:tr w:rsidR="00FC7676" w:rsidRPr="00FC7676" w:rsidTr="00FA385A">
        <w:tc>
          <w:tcPr>
            <w:tcW w:w="709" w:type="dxa"/>
          </w:tcPr>
          <w:p w:rsidR="00FC7676" w:rsidRPr="00FC7676" w:rsidRDefault="00FC7676" w:rsidP="00FC7676">
            <w:pPr>
              <w:spacing w:after="0" w:line="240" w:lineRule="auto"/>
              <w:jc w:val="center"/>
              <w:rPr>
                <w:rFonts w:ascii="Times New Roman" w:eastAsia="Calibri" w:hAnsi="Times New Roman" w:cs="Times New Roman"/>
                <w:sz w:val="24"/>
                <w:szCs w:val="24"/>
              </w:rPr>
            </w:pPr>
            <w:r w:rsidRPr="00FC7676">
              <w:rPr>
                <w:rFonts w:ascii="Times New Roman" w:eastAsia="Calibri" w:hAnsi="Times New Roman" w:cs="Times New Roman"/>
                <w:sz w:val="24"/>
                <w:szCs w:val="24"/>
              </w:rPr>
              <w:t>№№</w:t>
            </w:r>
          </w:p>
          <w:p w:rsidR="00FC7676" w:rsidRPr="00FC7676" w:rsidRDefault="00FC7676" w:rsidP="00FC7676">
            <w:pPr>
              <w:spacing w:after="0" w:line="240" w:lineRule="auto"/>
              <w:jc w:val="center"/>
              <w:rPr>
                <w:rFonts w:ascii="Times New Roman" w:eastAsia="Calibri" w:hAnsi="Times New Roman" w:cs="Times New Roman"/>
                <w:sz w:val="24"/>
                <w:szCs w:val="24"/>
              </w:rPr>
            </w:pPr>
            <w:r w:rsidRPr="00FC7676">
              <w:rPr>
                <w:rFonts w:ascii="Times New Roman" w:eastAsia="Calibri" w:hAnsi="Times New Roman" w:cs="Times New Roman"/>
                <w:sz w:val="24"/>
                <w:szCs w:val="24"/>
              </w:rPr>
              <w:t>п/п</w:t>
            </w:r>
          </w:p>
        </w:tc>
        <w:tc>
          <w:tcPr>
            <w:tcW w:w="2722" w:type="dxa"/>
          </w:tcPr>
          <w:p w:rsidR="00FC7676" w:rsidRPr="00FC7676" w:rsidRDefault="00FC7676" w:rsidP="00FC7676">
            <w:pPr>
              <w:spacing w:after="0" w:line="240" w:lineRule="auto"/>
              <w:jc w:val="center"/>
              <w:rPr>
                <w:rFonts w:ascii="Times New Roman" w:eastAsia="Calibri" w:hAnsi="Times New Roman" w:cs="Times New Roman"/>
                <w:sz w:val="24"/>
                <w:szCs w:val="24"/>
              </w:rPr>
            </w:pPr>
            <w:r w:rsidRPr="00FC7676">
              <w:rPr>
                <w:rFonts w:ascii="Times New Roman" w:eastAsia="Calibri" w:hAnsi="Times New Roman" w:cs="Times New Roman"/>
                <w:sz w:val="24"/>
                <w:szCs w:val="24"/>
              </w:rPr>
              <w:t>Наименование закона Республики Мордовия</w:t>
            </w:r>
          </w:p>
        </w:tc>
        <w:tc>
          <w:tcPr>
            <w:tcW w:w="1559" w:type="dxa"/>
          </w:tcPr>
          <w:p w:rsidR="00FC7676" w:rsidRPr="00FC7676" w:rsidRDefault="00FC7676" w:rsidP="00FC7676">
            <w:pPr>
              <w:spacing w:after="0" w:line="240" w:lineRule="auto"/>
              <w:jc w:val="center"/>
              <w:rPr>
                <w:rFonts w:ascii="Times New Roman" w:eastAsia="Calibri" w:hAnsi="Times New Roman" w:cs="Times New Roman"/>
                <w:sz w:val="24"/>
                <w:szCs w:val="24"/>
              </w:rPr>
            </w:pPr>
            <w:r w:rsidRPr="00FC7676">
              <w:rPr>
                <w:rFonts w:ascii="Times New Roman" w:eastAsia="Calibri" w:hAnsi="Times New Roman" w:cs="Times New Roman"/>
                <w:sz w:val="24"/>
                <w:szCs w:val="24"/>
              </w:rPr>
              <w:t>Дата подписания, номер закона</w:t>
            </w:r>
          </w:p>
        </w:tc>
        <w:tc>
          <w:tcPr>
            <w:tcW w:w="2240" w:type="dxa"/>
          </w:tcPr>
          <w:p w:rsidR="00FC7676" w:rsidRPr="00FC7676" w:rsidRDefault="00FC7676" w:rsidP="00FC7676">
            <w:pPr>
              <w:spacing w:after="0" w:line="240" w:lineRule="auto"/>
              <w:jc w:val="center"/>
              <w:rPr>
                <w:rFonts w:ascii="Times New Roman" w:eastAsia="Calibri" w:hAnsi="Times New Roman" w:cs="Times New Roman"/>
                <w:sz w:val="24"/>
                <w:szCs w:val="24"/>
              </w:rPr>
            </w:pPr>
            <w:r w:rsidRPr="00FC7676">
              <w:rPr>
                <w:rFonts w:ascii="Times New Roman" w:eastAsia="Calibri" w:hAnsi="Times New Roman" w:cs="Times New Roman"/>
                <w:sz w:val="24"/>
                <w:szCs w:val="24"/>
              </w:rPr>
              <w:t>Автор законодательной инициативы</w:t>
            </w:r>
          </w:p>
        </w:tc>
        <w:tc>
          <w:tcPr>
            <w:tcW w:w="2126" w:type="dxa"/>
          </w:tcPr>
          <w:p w:rsidR="00FC7676" w:rsidRPr="00FC7676" w:rsidRDefault="00FC7676" w:rsidP="00FC7676">
            <w:pPr>
              <w:spacing w:after="0" w:line="240" w:lineRule="auto"/>
              <w:jc w:val="center"/>
              <w:rPr>
                <w:rFonts w:ascii="Times New Roman" w:eastAsia="Calibri" w:hAnsi="Times New Roman" w:cs="Times New Roman"/>
                <w:sz w:val="24"/>
                <w:szCs w:val="24"/>
              </w:rPr>
            </w:pPr>
            <w:r w:rsidRPr="00FC7676">
              <w:rPr>
                <w:rFonts w:ascii="Times New Roman" w:eastAsia="Calibri" w:hAnsi="Times New Roman" w:cs="Times New Roman"/>
                <w:sz w:val="24"/>
                <w:szCs w:val="24"/>
              </w:rPr>
              <w:t>Источник и дата опубликования</w:t>
            </w:r>
          </w:p>
          <w:p w:rsidR="00FC7676" w:rsidRPr="00FC7676" w:rsidRDefault="00FC7676" w:rsidP="00FC7676">
            <w:pPr>
              <w:spacing w:after="0" w:line="240" w:lineRule="auto"/>
              <w:jc w:val="center"/>
              <w:rPr>
                <w:rFonts w:ascii="Times New Roman" w:eastAsia="Calibri" w:hAnsi="Times New Roman" w:cs="Times New Roman"/>
                <w:sz w:val="24"/>
                <w:szCs w:val="24"/>
              </w:rPr>
            </w:pPr>
          </w:p>
        </w:tc>
      </w:tr>
      <w:tr w:rsidR="00FC7676" w:rsidRPr="00FC7676" w:rsidTr="00FA385A">
        <w:tc>
          <w:tcPr>
            <w:tcW w:w="9356" w:type="dxa"/>
            <w:gridSpan w:val="5"/>
          </w:tcPr>
          <w:p w:rsidR="00FC7676" w:rsidRPr="00FC7676" w:rsidRDefault="00FC7676" w:rsidP="00FC7676">
            <w:pPr>
              <w:spacing w:after="0" w:line="240" w:lineRule="auto"/>
              <w:jc w:val="center"/>
              <w:rPr>
                <w:rFonts w:ascii="Times New Roman" w:eastAsia="Calibri" w:hAnsi="Times New Roman" w:cs="Times New Roman"/>
                <w:b/>
                <w:sz w:val="24"/>
                <w:szCs w:val="24"/>
              </w:rPr>
            </w:pPr>
          </w:p>
          <w:p w:rsidR="00FC7676" w:rsidRPr="00FC7676" w:rsidRDefault="00FC7676" w:rsidP="00FC7676">
            <w:pPr>
              <w:spacing w:after="0" w:line="240" w:lineRule="auto"/>
              <w:jc w:val="center"/>
              <w:rPr>
                <w:rFonts w:ascii="Times New Roman" w:eastAsia="Calibri" w:hAnsi="Times New Roman" w:cs="Times New Roman"/>
                <w:b/>
                <w:sz w:val="24"/>
                <w:szCs w:val="24"/>
              </w:rPr>
            </w:pPr>
            <w:r w:rsidRPr="00FC7676">
              <w:rPr>
                <w:rFonts w:ascii="Times New Roman" w:eastAsia="Calibri" w:hAnsi="Times New Roman" w:cs="Times New Roman"/>
                <w:b/>
                <w:sz w:val="24"/>
                <w:szCs w:val="24"/>
              </w:rPr>
              <w:t>Комитет по законодательству и законности</w:t>
            </w:r>
          </w:p>
          <w:p w:rsidR="00FC7676" w:rsidRPr="00FC7676" w:rsidRDefault="00FC7676" w:rsidP="00FC7676">
            <w:pPr>
              <w:spacing w:after="0" w:line="240" w:lineRule="auto"/>
              <w:jc w:val="center"/>
              <w:rPr>
                <w:rFonts w:ascii="Times New Roman" w:eastAsia="Calibri" w:hAnsi="Times New Roman" w:cs="Times New Roman"/>
                <w:b/>
                <w:sz w:val="24"/>
                <w:szCs w:val="24"/>
              </w:rPr>
            </w:pPr>
          </w:p>
        </w:tc>
      </w:tr>
      <w:tr w:rsidR="00FC7676" w:rsidRPr="00FC7676" w:rsidTr="00FA385A">
        <w:tc>
          <w:tcPr>
            <w:tcW w:w="709" w:type="dxa"/>
          </w:tcPr>
          <w:p w:rsidR="00FC7676" w:rsidRPr="00FC7676" w:rsidRDefault="00413FB2" w:rsidP="00413FB2">
            <w:pPr>
              <w:tabs>
                <w:tab w:val="left" w:pos="360"/>
              </w:tabs>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законы Республики Мордовия о выборах»</w:t>
            </w:r>
          </w:p>
        </w:tc>
        <w:tc>
          <w:tcPr>
            <w:tcW w:w="1559" w:type="dxa"/>
          </w:tcPr>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4</w:t>
            </w:r>
            <w:r>
              <w:rPr>
                <w:rFonts w:ascii="Times New Roman" w:eastAsia="Calibri" w:hAnsi="Times New Roman" w:cs="Times New Roman"/>
                <w:sz w:val="24"/>
                <w:szCs w:val="24"/>
              </w:rPr>
              <w:t xml:space="preserve"> марта </w:t>
            </w:r>
          </w:p>
          <w:p w:rsid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DC538F">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4-З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Мордовии, </w:t>
            </w:r>
          </w:p>
          <w:p w:rsidR="00DC538F" w:rsidRDefault="00FC7676" w:rsidP="00DC538F">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9 марта </w:t>
            </w:r>
          </w:p>
          <w:p w:rsidR="00DC538F" w:rsidRDefault="00FC7676" w:rsidP="00DC538F">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DC538F">
              <w:rPr>
                <w:rFonts w:ascii="Times New Roman" w:eastAsia="Calibri" w:hAnsi="Times New Roman" w:cs="Times New Roman"/>
                <w:sz w:val="24"/>
                <w:szCs w:val="24"/>
              </w:rPr>
              <w:t>,</w:t>
            </w:r>
            <w:r w:rsidRPr="00FC7676">
              <w:rPr>
                <w:rFonts w:ascii="Times New Roman" w:eastAsia="Calibri" w:hAnsi="Times New Roman" w:cs="Times New Roman"/>
                <w:sz w:val="24"/>
                <w:szCs w:val="24"/>
              </w:rPr>
              <w:t xml:space="preserve"> </w:t>
            </w:r>
          </w:p>
          <w:p w:rsidR="00FC7676" w:rsidRPr="00FC7676" w:rsidRDefault="00FC7676" w:rsidP="00DC538F">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24-12</w:t>
            </w:r>
          </w:p>
        </w:tc>
      </w:tr>
      <w:tr w:rsidR="00FC7676" w:rsidRPr="00FC7676" w:rsidTr="00FA385A">
        <w:tc>
          <w:tcPr>
            <w:tcW w:w="709" w:type="dxa"/>
          </w:tcPr>
          <w:p w:rsidR="00FC7676" w:rsidRPr="00FC7676" w:rsidRDefault="00413FB2" w:rsidP="00413FB2">
            <w:pPr>
              <w:tabs>
                <w:tab w:val="left" w:pos="360"/>
              </w:tabs>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22" w:type="dxa"/>
          </w:tcPr>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изменения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в статью 9 Закона Республики Мордовия «О Счетной палате Республики Мордовия»</w:t>
            </w:r>
          </w:p>
        </w:tc>
        <w:tc>
          <w:tcPr>
            <w:tcW w:w="1559" w:type="dxa"/>
          </w:tcPr>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4</w:t>
            </w:r>
            <w:r>
              <w:rPr>
                <w:rFonts w:ascii="Times New Roman" w:eastAsia="Calibri" w:hAnsi="Times New Roman" w:cs="Times New Roman"/>
                <w:sz w:val="24"/>
                <w:szCs w:val="24"/>
              </w:rPr>
              <w:t xml:space="preserve"> марта </w:t>
            </w:r>
          </w:p>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5-З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Мордовии,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9 марта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DC538F">
              <w:rPr>
                <w:rFonts w:ascii="Times New Roman" w:eastAsia="Calibri" w:hAnsi="Times New Roman" w:cs="Times New Roman"/>
                <w:sz w:val="24"/>
                <w:szCs w:val="24"/>
              </w:rPr>
              <w:t>,</w:t>
            </w:r>
            <w:r w:rsidRPr="00FC7676">
              <w:rPr>
                <w:rFonts w:ascii="Times New Roman" w:eastAsia="Calibri" w:hAnsi="Times New Roman" w:cs="Times New Roman"/>
                <w:sz w:val="24"/>
                <w:szCs w:val="24"/>
              </w:rPr>
              <w:t xml:space="preserve">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24-12</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статьи 68 и 98 Конституции Республики Мордовия»</w:t>
            </w:r>
          </w:p>
        </w:tc>
        <w:tc>
          <w:tcPr>
            <w:tcW w:w="1559" w:type="dxa"/>
          </w:tcPr>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11</w:t>
            </w:r>
            <w:r>
              <w:rPr>
                <w:rFonts w:ascii="Times New Roman" w:eastAsia="Calibri" w:hAnsi="Times New Roman" w:cs="Times New Roman"/>
                <w:sz w:val="24"/>
                <w:szCs w:val="24"/>
              </w:rPr>
              <w:t xml:space="preserve"> марта</w:t>
            </w:r>
          </w:p>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6-З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6D41A4" w:rsidP="00FC76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Совет Государственного Собрания РМ</w:t>
            </w:r>
          </w:p>
        </w:tc>
        <w:tc>
          <w:tcPr>
            <w:tcW w:w="2126" w:type="dxa"/>
          </w:tcPr>
          <w:p w:rsidR="00FC7676" w:rsidRPr="00FC7676" w:rsidRDefault="00DC538F" w:rsidP="00FC76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w:t>
            </w:r>
            <w:r w:rsidR="00FC7676" w:rsidRPr="00FC7676">
              <w:rPr>
                <w:rFonts w:ascii="Times New Roman" w:eastAsia="Calibri" w:hAnsi="Times New Roman" w:cs="Times New Roman"/>
                <w:sz w:val="24"/>
                <w:szCs w:val="24"/>
              </w:rPr>
              <w:t xml:space="preserve">звестия Мордовии,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12 марта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DC538F">
              <w:rPr>
                <w:rFonts w:ascii="Times New Roman" w:eastAsia="Calibri" w:hAnsi="Times New Roman" w:cs="Times New Roman"/>
                <w:sz w:val="24"/>
                <w:szCs w:val="24"/>
              </w:rPr>
              <w:t>,</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25</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отдельные законы Республики Мордовия»</w:t>
            </w:r>
          </w:p>
        </w:tc>
        <w:tc>
          <w:tcPr>
            <w:tcW w:w="1559" w:type="dxa"/>
          </w:tcPr>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11</w:t>
            </w:r>
            <w:r>
              <w:rPr>
                <w:rFonts w:ascii="Times New Roman" w:eastAsia="Calibri" w:hAnsi="Times New Roman" w:cs="Times New Roman"/>
                <w:sz w:val="24"/>
                <w:szCs w:val="24"/>
              </w:rPr>
              <w:t xml:space="preserve"> марта </w:t>
            </w: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7-З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Мордовии,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12 марта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DC538F">
              <w:rPr>
                <w:rFonts w:ascii="Times New Roman" w:eastAsia="Calibri" w:hAnsi="Times New Roman" w:cs="Times New Roman"/>
                <w:sz w:val="24"/>
                <w:szCs w:val="24"/>
              </w:rPr>
              <w:t>,</w:t>
            </w:r>
            <w:r w:rsidRPr="00FC7676">
              <w:rPr>
                <w:rFonts w:ascii="Times New Roman" w:eastAsia="Calibri" w:hAnsi="Times New Roman" w:cs="Times New Roman"/>
                <w:sz w:val="24"/>
                <w:szCs w:val="24"/>
              </w:rPr>
              <w:t xml:space="preserve">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25</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законы Республики Мордовия о выборах в части уточнения порядка создания избирательных фондов кандидатов, избирательных объединений»</w:t>
            </w:r>
          </w:p>
        </w:tc>
        <w:tc>
          <w:tcPr>
            <w:tcW w:w="1559" w:type="dxa"/>
          </w:tcPr>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29</w:t>
            </w:r>
            <w:r>
              <w:rPr>
                <w:rFonts w:ascii="Times New Roman" w:eastAsia="Calibri" w:hAnsi="Times New Roman" w:cs="Times New Roman"/>
                <w:sz w:val="24"/>
                <w:szCs w:val="24"/>
              </w:rPr>
              <w:t xml:space="preserve"> апреля</w:t>
            </w:r>
          </w:p>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21-З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Центральная избирательная комиссия</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Мордовии,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30 апреля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DC538F">
              <w:rPr>
                <w:rFonts w:ascii="Times New Roman" w:eastAsia="Calibri" w:hAnsi="Times New Roman" w:cs="Times New Roman"/>
                <w:sz w:val="24"/>
                <w:szCs w:val="24"/>
              </w:rPr>
              <w:t>,</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46-22</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722" w:type="dxa"/>
          </w:tcPr>
          <w:p w:rsidR="00FA385A"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законы Республики Мордовия о выборах и референдумах в части совершенствования правового регулирования вопросов агитации»</w:t>
            </w:r>
          </w:p>
          <w:p w:rsidR="00FA385A" w:rsidRPr="00FC7676" w:rsidRDefault="00FA385A" w:rsidP="00FC7676">
            <w:pPr>
              <w:spacing w:after="0" w:line="240" w:lineRule="auto"/>
              <w:rPr>
                <w:rFonts w:ascii="Times New Roman" w:eastAsia="Calibri" w:hAnsi="Times New Roman" w:cs="Times New Roman"/>
                <w:sz w:val="24"/>
                <w:szCs w:val="24"/>
              </w:rPr>
            </w:pPr>
          </w:p>
        </w:tc>
        <w:tc>
          <w:tcPr>
            <w:tcW w:w="1559" w:type="dxa"/>
          </w:tcPr>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29</w:t>
            </w:r>
            <w:r>
              <w:rPr>
                <w:rFonts w:ascii="Times New Roman" w:eastAsia="Calibri" w:hAnsi="Times New Roman" w:cs="Times New Roman"/>
                <w:sz w:val="24"/>
                <w:szCs w:val="24"/>
              </w:rPr>
              <w:t xml:space="preserve"> апреля</w:t>
            </w:r>
          </w:p>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22-З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Мордовии,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30 апреля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DC538F">
              <w:rPr>
                <w:rFonts w:ascii="Times New Roman" w:eastAsia="Calibri" w:hAnsi="Times New Roman" w:cs="Times New Roman"/>
                <w:sz w:val="24"/>
                <w:szCs w:val="24"/>
              </w:rPr>
              <w:t>,</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46-22</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2722" w:type="dxa"/>
          </w:tcPr>
          <w:p w:rsidR="00DC538F" w:rsidRDefault="00FC7676" w:rsidP="00FC7676">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lang w:val="x-none" w:eastAsia="x-none"/>
              </w:rPr>
              <w:t xml:space="preserve">«О внесении изменений в отдельные законы Республики Мордовия </w:t>
            </w:r>
          </w:p>
          <w:p w:rsidR="00DC538F" w:rsidRDefault="00FC7676" w:rsidP="00FC7676">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lang w:val="x-none" w:eastAsia="x-none"/>
              </w:rPr>
              <w:t xml:space="preserve">в части совершенствования регулирования отдельных вопросов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lang w:val="x-none" w:eastAsia="x-none"/>
              </w:rPr>
              <w:t>в сфере профилактики правонарушений»</w:t>
            </w:r>
          </w:p>
        </w:tc>
        <w:tc>
          <w:tcPr>
            <w:tcW w:w="1559" w:type="dxa"/>
          </w:tcPr>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8</w:t>
            </w:r>
            <w:r>
              <w:rPr>
                <w:rFonts w:ascii="Times New Roman" w:eastAsia="Calibri" w:hAnsi="Times New Roman" w:cs="Times New Roman"/>
                <w:sz w:val="24"/>
                <w:szCs w:val="24"/>
              </w:rPr>
              <w:t xml:space="preserve"> июня </w:t>
            </w:r>
          </w:p>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24-З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Мордовии,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10 июня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DC538F">
              <w:rPr>
                <w:rFonts w:ascii="Times New Roman" w:eastAsia="Calibri" w:hAnsi="Times New Roman" w:cs="Times New Roman"/>
                <w:sz w:val="24"/>
                <w:szCs w:val="24"/>
              </w:rPr>
              <w:t>,</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60-28</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722" w:type="dxa"/>
          </w:tcPr>
          <w:p w:rsidR="00DC538F" w:rsidRDefault="00FC7676" w:rsidP="00FC7676">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lang w:val="x-none" w:eastAsia="x-none"/>
              </w:rPr>
              <w:t xml:space="preserve">«О внесении изменений в законы Республики Мордовия о выборах </w:t>
            </w:r>
          </w:p>
          <w:p w:rsidR="00DC538F" w:rsidRDefault="00FC7676" w:rsidP="00FC7676">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lang w:val="x-none" w:eastAsia="x-none"/>
              </w:rPr>
              <w:t xml:space="preserve">в части приведения их </w:t>
            </w:r>
          </w:p>
          <w:p w:rsidR="00DC538F" w:rsidRDefault="00FC7676" w:rsidP="00FC7676">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lang w:val="x-none" w:eastAsia="x-none"/>
              </w:rPr>
              <w:t xml:space="preserve">в соответствие </w:t>
            </w:r>
          </w:p>
          <w:p w:rsidR="00FC7676" w:rsidRPr="00FC7676" w:rsidRDefault="00FC7676" w:rsidP="00FA385A">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lang w:val="x-none" w:eastAsia="x-none"/>
              </w:rPr>
              <w:t>с федеральными</w:t>
            </w:r>
            <w:r w:rsidR="00DC538F">
              <w:rPr>
                <w:rFonts w:ascii="Times New Roman" w:eastAsia="Calibri" w:hAnsi="Times New Roman" w:cs="Times New Roman"/>
                <w:sz w:val="24"/>
                <w:szCs w:val="24"/>
                <w:lang w:eastAsia="x-none"/>
              </w:rPr>
              <w:t xml:space="preserve"> </w:t>
            </w:r>
            <w:r w:rsidRPr="00FC7676">
              <w:rPr>
                <w:rFonts w:ascii="Times New Roman" w:eastAsia="Calibri" w:hAnsi="Times New Roman" w:cs="Times New Roman"/>
                <w:sz w:val="24"/>
                <w:szCs w:val="24"/>
                <w:lang w:val="x-none" w:eastAsia="x-none"/>
              </w:rPr>
              <w:t>законами</w:t>
            </w:r>
            <w:r w:rsidRPr="00FC7676">
              <w:rPr>
                <w:rFonts w:ascii="Times New Roman" w:eastAsia="Calibri" w:hAnsi="Times New Roman" w:cs="Times New Roman"/>
                <w:sz w:val="24"/>
                <w:szCs w:val="24"/>
                <w:lang w:eastAsia="x-none"/>
              </w:rPr>
              <w:t>»</w:t>
            </w:r>
            <w:r w:rsidR="00FA385A" w:rsidRPr="00FC7676">
              <w:rPr>
                <w:rFonts w:ascii="Times New Roman" w:eastAsia="Calibri" w:hAnsi="Times New Roman" w:cs="Times New Roman"/>
                <w:sz w:val="24"/>
                <w:szCs w:val="24"/>
              </w:rPr>
              <w:t xml:space="preserve"> </w:t>
            </w:r>
          </w:p>
        </w:tc>
        <w:tc>
          <w:tcPr>
            <w:tcW w:w="1559" w:type="dxa"/>
          </w:tcPr>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8</w:t>
            </w:r>
            <w:r>
              <w:rPr>
                <w:rFonts w:ascii="Times New Roman" w:eastAsia="Calibri" w:hAnsi="Times New Roman" w:cs="Times New Roman"/>
                <w:sz w:val="24"/>
                <w:szCs w:val="24"/>
              </w:rPr>
              <w:t xml:space="preserve"> июня</w:t>
            </w:r>
          </w:p>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28-З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Мордовии,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10 июня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DC538F">
              <w:rPr>
                <w:rFonts w:ascii="Times New Roman" w:eastAsia="Calibri" w:hAnsi="Times New Roman" w:cs="Times New Roman"/>
                <w:sz w:val="24"/>
                <w:szCs w:val="24"/>
              </w:rPr>
              <w:t>,</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60-28</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722" w:type="dxa"/>
          </w:tcPr>
          <w:p w:rsidR="00FA385A" w:rsidRDefault="00FC7676" w:rsidP="00FA385A">
            <w:pPr>
              <w:spacing w:after="0" w:line="240" w:lineRule="auto"/>
              <w:rPr>
                <w:rFonts w:ascii="Times New Roman" w:eastAsia="Calibri" w:hAnsi="Times New Roman" w:cs="Times New Roman"/>
                <w:sz w:val="24"/>
                <w:szCs w:val="24"/>
                <w:lang w:eastAsia="x-none"/>
              </w:rPr>
            </w:pPr>
            <w:r w:rsidRPr="00FC7676">
              <w:rPr>
                <w:rFonts w:ascii="Times New Roman" w:eastAsia="Calibri" w:hAnsi="Times New Roman" w:cs="Times New Roman"/>
                <w:sz w:val="24"/>
                <w:szCs w:val="24"/>
                <w:lang w:eastAsia="x-none"/>
              </w:rPr>
              <w:t xml:space="preserve">«О внесении изменений в Закон Республики Мордовия </w:t>
            </w:r>
          </w:p>
          <w:p w:rsidR="00FC7676" w:rsidRPr="00FC7676" w:rsidRDefault="00FC7676" w:rsidP="00FA385A">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lang w:eastAsia="x-none"/>
              </w:rPr>
              <w:t>«О Центральной избирательной комиссии Республики Мордовия»</w:t>
            </w:r>
          </w:p>
        </w:tc>
        <w:tc>
          <w:tcPr>
            <w:tcW w:w="1559" w:type="dxa"/>
          </w:tcPr>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17</w:t>
            </w:r>
            <w:r>
              <w:rPr>
                <w:rFonts w:ascii="Times New Roman" w:eastAsia="Calibri" w:hAnsi="Times New Roman" w:cs="Times New Roman"/>
                <w:sz w:val="24"/>
                <w:szCs w:val="24"/>
              </w:rPr>
              <w:t xml:space="preserve"> июня</w:t>
            </w:r>
          </w:p>
          <w:p w:rsidR="00DC538F"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30-З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официальный интернет-портал правовой информации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pravo</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gov</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ru</w:t>
            </w:r>
            <w:r w:rsidRPr="00FC7676">
              <w:rPr>
                <w:rFonts w:ascii="Times New Roman" w:eastAsia="Calibri" w:hAnsi="Times New Roman" w:cs="Times New Roman"/>
                <w:sz w:val="24"/>
                <w:szCs w:val="24"/>
              </w:rPr>
              <w:t xml:space="preserve">), </w:t>
            </w:r>
          </w:p>
          <w:p w:rsidR="00DC538F"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17</w:t>
            </w:r>
            <w:r w:rsidR="00DC538F">
              <w:rPr>
                <w:rFonts w:ascii="Times New Roman" w:eastAsia="Calibri" w:hAnsi="Times New Roman" w:cs="Times New Roman"/>
                <w:sz w:val="24"/>
                <w:szCs w:val="24"/>
              </w:rPr>
              <w:t xml:space="preserve"> июня</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DC538F">
              <w:rPr>
                <w:rFonts w:ascii="Times New Roman" w:eastAsia="Calibri" w:hAnsi="Times New Roman" w:cs="Times New Roman"/>
                <w:sz w:val="24"/>
                <w:szCs w:val="24"/>
              </w:rPr>
              <w:t xml:space="preserve"> года</w:t>
            </w:r>
            <w:r w:rsidR="00413FB2">
              <w:rPr>
                <w:rFonts w:ascii="Times New Roman" w:eastAsia="Calibri" w:hAnsi="Times New Roman" w:cs="Times New Roman"/>
                <w:sz w:val="24"/>
                <w:szCs w:val="24"/>
              </w:rPr>
              <w:t>,</w:t>
            </w:r>
          </w:p>
          <w:p w:rsidR="00FC7676" w:rsidRPr="00DC538F" w:rsidRDefault="00FC7676" w:rsidP="00FA385A">
            <w:pPr>
              <w:spacing w:after="0" w:line="240" w:lineRule="auto"/>
              <w:rPr>
                <w:rFonts w:ascii="Times New Roman" w:eastAsia="Calibri" w:hAnsi="Times New Roman" w:cs="Times New Roman"/>
                <w:sz w:val="20"/>
                <w:szCs w:val="20"/>
              </w:rPr>
            </w:pPr>
            <w:r w:rsidRPr="00DC538F">
              <w:rPr>
                <w:rFonts w:ascii="Times New Roman" w:eastAsia="Calibri" w:hAnsi="Times New Roman" w:cs="Times New Roman"/>
                <w:sz w:val="20"/>
                <w:szCs w:val="20"/>
              </w:rPr>
              <w:t>№</w:t>
            </w:r>
            <w:r w:rsidR="00DC538F">
              <w:rPr>
                <w:rFonts w:ascii="Times New Roman" w:eastAsia="Calibri" w:hAnsi="Times New Roman" w:cs="Times New Roman"/>
                <w:sz w:val="20"/>
                <w:szCs w:val="20"/>
              </w:rPr>
              <w:t xml:space="preserve"> </w:t>
            </w:r>
            <w:r w:rsidRPr="00DC538F">
              <w:rPr>
                <w:rFonts w:ascii="Times New Roman" w:eastAsia="Calibri" w:hAnsi="Times New Roman" w:cs="Times New Roman"/>
                <w:bCs/>
                <w:sz w:val="20"/>
                <w:szCs w:val="20"/>
              </w:rPr>
              <w:t>300202106170001</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lang w:eastAsia="x-none"/>
              </w:rPr>
              <w:t>«</w:t>
            </w:r>
            <w:r w:rsidRPr="00FC7676">
              <w:rPr>
                <w:rFonts w:ascii="Times New Roman" w:eastAsia="Calibri" w:hAnsi="Times New Roman" w:cs="Times New Roman"/>
                <w:sz w:val="24"/>
                <w:szCs w:val="24"/>
                <w:lang w:val="x-none" w:eastAsia="x-none"/>
              </w:rPr>
              <w:t xml:space="preserve">О внесении изменений в </w:t>
            </w:r>
            <w:r w:rsidRPr="00FC7676">
              <w:rPr>
                <w:rFonts w:ascii="Times New Roman" w:eastAsia="Calibri" w:hAnsi="Times New Roman" w:cs="Times New Roman"/>
                <w:sz w:val="24"/>
                <w:szCs w:val="24"/>
                <w:lang w:eastAsia="x-none"/>
              </w:rPr>
              <w:t xml:space="preserve">отдельные </w:t>
            </w:r>
            <w:r w:rsidRPr="00FC7676">
              <w:rPr>
                <w:rFonts w:ascii="Times New Roman" w:eastAsia="Calibri" w:hAnsi="Times New Roman" w:cs="Times New Roman"/>
                <w:sz w:val="24"/>
                <w:szCs w:val="24"/>
                <w:lang w:val="x-none" w:eastAsia="x-none"/>
              </w:rPr>
              <w:t>законы Республики Мордовия</w:t>
            </w:r>
            <w:r w:rsidRPr="00FC7676">
              <w:rPr>
                <w:rFonts w:ascii="Times New Roman" w:eastAsia="Calibri" w:hAnsi="Times New Roman" w:cs="Times New Roman"/>
                <w:sz w:val="24"/>
                <w:szCs w:val="24"/>
                <w:lang w:eastAsia="x-none"/>
              </w:rPr>
              <w:t>»</w:t>
            </w:r>
          </w:p>
        </w:tc>
        <w:tc>
          <w:tcPr>
            <w:tcW w:w="1559" w:type="dxa"/>
          </w:tcPr>
          <w:p w:rsidR="00413FB2"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22</w:t>
            </w:r>
            <w:r w:rsidR="00413FB2">
              <w:rPr>
                <w:rFonts w:ascii="Times New Roman" w:eastAsia="Calibri" w:hAnsi="Times New Roman" w:cs="Times New Roman"/>
                <w:sz w:val="24"/>
                <w:szCs w:val="24"/>
              </w:rPr>
              <w:t xml:space="preserve"> июня</w:t>
            </w:r>
          </w:p>
          <w:p w:rsidR="00413FB2" w:rsidRDefault="00DC538F"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413FB2">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38-З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официальный интернет-портал правовой информации </w:t>
            </w:r>
          </w:p>
          <w:p w:rsidR="00413FB2"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pravo</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gov</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ru</w:t>
            </w:r>
            <w:r w:rsidRPr="00FC7676">
              <w:rPr>
                <w:rFonts w:ascii="Times New Roman" w:eastAsia="Calibri" w:hAnsi="Times New Roman" w:cs="Times New Roman"/>
                <w:sz w:val="24"/>
                <w:szCs w:val="24"/>
              </w:rPr>
              <w:t>),</w:t>
            </w:r>
            <w:r w:rsidR="00413FB2">
              <w:rPr>
                <w:rFonts w:ascii="Times New Roman" w:eastAsia="Calibri" w:hAnsi="Times New Roman" w:cs="Times New Roman"/>
                <w:sz w:val="24"/>
                <w:szCs w:val="24"/>
              </w:rPr>
              <w:t xml:space="preserve"> </w:t>
            </w:r>
          </w:p>
          <w:p w:rsidR="00413FB2"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24</w:t>
            </w:r>
            <w:r w:rsidR="00413FB2">
              <w:rPr>
                <w:rFonts w:ascii="Times New Roman" w:eastAsia="Calibri" w:hAnsi="Times New Roman" w:cs="Times New Roman"/>
                <w:sz w:val="24"/>
                <w:szCs w:val="24"/>
              </w:rPr>
              <w:t xml:space="preserve"> июня</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413FB2">
              <w:rPr>
                <w:rFonts w:ascii="Times New Roman" w:eastAsia="Calibri" w:hAnsi="Times New Roman" w:cs="Times New Roman"/>
                <w:sz w:val="24"/>
                <w:szCs w:val="24"/>
              </w:rPr>
              <w:t xml:space="preserve"> года,</w:t>
            </w:r>
          </w:p>
          <w:p w:rsidR="00FC7676" w:rsidRPr="00413FB2" w:rsidRDefault="00FC7676" w:rsidP="00FA385A">
            <w:pPr>
              <w:spacing w:after="0" w:line="240" w:lineRule="auto"/>
              <w:rPr>
                <w:rFonts w:ascii="Times New Roman" w:eastAsia="Calibri" w:hAnsi="Times New Roman" w:cs="Times New Roman"/>
                <w:sz w:val="20"/>
                <w:szCs w:val="20"/>
              </w:rPr>
            </w:pPr>
            <w:r w:rsidRPr="00413FB2">
              <w:rPr>
                <w:rFonts w:ascii="Times New Roman" w:eastAsia="Calibri" w:hAnsi="Times New Roman" w:cs="Times New Roman"/>
                <w:bCs/>
                <w:sz w:val="20"/>
                <w:szCs w:val="20"/>
              </w:rPr>
              <w:t>№</w:t>
            </w:r>
            <w:r w:rsidR="00FA385A">
              <w:rPr>
                <w:rFonts w:ascii="Times New Roman" w:eastAsia="Calibri" w:hAnsi="Times New Roman" w:cs="Times New Roman"/>
                <w:bCs/>
                <w:sz w:val="20"/>
                <w:szCs w:val="20"/>
              </w:rPr>
              <w:t xml:space="preserve"> </w:t>
            </w:r>
            <w:r w:rsidRPr="00413FB2">
              <w:rPr>
                <w:rFonts w:ascii="Times New Roman" w:eastAsia="Calibri" w:hAnsi="Times New Roman" w:cs="Times New Roman"/>
                <w:bCs/>
                <w:sz w:val="20"/>
                <w:szCs w:val="20"/>
              </w:rPr>
              <w:t>1300202106240008</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722" w:type="dxa"/>
          </w:tcPr>
          <w:p w:rsidR="00413FB2" w:rsidRDefault="00FC7676" w:rsidP="00FC7676">
            <w:pPr>
              <w:spacing w:after="0" w:line="240" w:lineRule="auto"/>
              <w:rPr>
                <w:rFonts w:ascii="Times New Roman" w:eastAsia="Calibri" w:hAnsi="Times New Roman" w:cs="Times New Roman"/>
                <w:sz w:val="24"/>
                <w:szCs w:val="24"/>
                <w:lang w:eastAsia="x-none"/>
              </w:rPr>
            </w:pPr>
            <w:r w:rsidRPr="00FC7676">
              <w:rPr>
                <w:rFonts w:ascii="Times New Roman" w:eastAsia="Calibri" w:hAnsi="Times New Roman" w:cs="Times New Roman"/>
                <w:sz w:val="24"/>
                <w:szCs w:val="24"/>
                <w:lang w:eastAsia="x-none"/>
              </w:rPr>
              <w:t xml:space="preserve">«О внесении изменений в законы </w:t>
            </w:r>
          </w:p>
          <w:p w:rsidR="00413FB2" w:rsidRDefault="00FC7676" w:rsidP="00FC7676">
            <w:pPr>
              <w:spacing w:after="0" w:line="240" w:lineRule="auto"/>
              <w:rPr>
                <w:rFonts w:ascii="Times New Roman" w:eastAsia="Calibri" w:hAnsi="Times New Roman" w:cs="Times New Roman"/>
                <w:sz w:val="24"/>
                <w:szCs w:val="24"/>
                <w:lang w:eastAsia="x-none"/>
              </w:rPr>
            </w:pPr>
            <w:r w:rsidRPr="00FC7676">
              <w:rPr>
                <w:rFonts w:ascii="Times New Roman" w:eastAsia="Calibri" w:hAnsi="Times New Roman" w:cs="Times New Roman"/>
                <w:sz w:val="24"/>
                <w:szCs w:val="24"/>
                <w:lang w:eastAsia="x-none"/>
              </w:rPr>
              <w:t xml:space="preserve">Республики Мордовия </w:t>
            </w:r>
          </w:p>
          <w:p w:rsidR="00413FB2" w:rsidRDefault="00FC7676" w:rsidP="00FC7676">
            <w:pPr>
              <w:spacing w:after="0" w:line="240" w:lineRule="auto"/>
              <w:rPr>
                <w:rFonts w:ascii="Times New Roman" w:eastAsia="Calibri" w:hAnsi="Times New Roman" w:cs="Times New Roman"/>
                <w:sz w:val="24"/>
                <w:szCs w:val="24"/>
                <w:lang w:eastAsia="x-none"/>
              </w:rPr>
            </w:pPr>
            <w:r w:rsidRPr="00FC7676">
              <w:rPr>
                <w:rFonts w:ascii="Times New Roman" w:eastAsia="Calibri" w:hAnsi="Times New Roman" w:cs="Times New Roman"/>
                <w:sz w:val="24"/>
                <w:szCs w:val="24"/>
                <w:lang w:eastAsia="x-none"/>
              </w:rPr>
              <w:t xml:space="preserve">о референдумах </w:t>
            </w:r>
          </w:p>
          <w:p w:rsidR="00FC7676" w:rsidRPr="00FC7676" w:rsidRDefault="00FC7676" w:rsidP="00FC7676">
            <w:pPr>
              <w:spacing w:after="0" w:line="240" w:lineRule="auto"/>
              <w:rPr>
                <w:rFonts w:ascii="Times New Roman" w:eastAsia="Calibri" w:hAnsi="Times New Roman" w:cs="Times New Roman"/>
                <w:sz w:val="24"/>
                <w:szCs w:val="24"/>
                <w:lang w:eastAsia="x-none"/>
              </w:rPr>
            </w:pPr>
            <w:r w:rsidRPr="00FC7676">
              <w:rPr>
                <w:rFonts w:ascii="Times New Roman" w:eastAsia="Calibri" w:hAnsi="Times New Roman" w:cs="Times New Roman"/>
                <w:sz w:val="24"/>
                <w:szCs w:val="24"/>
                <w:lang w:eastAsia="x-none"/>
              </w:rPr>
              <w:t>в Республике Мордовия»</w:t>
            </w:r>
          </w:p>
        </w:tc>
        <w:tc>
          <w:tcPr>
            <w:tcW w:w="1559" w:type="dxa"/>
          </w:tcPr>
          <w:p w:rsidR="00413FB2" w:rsidRDefault="00413FB2"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22</w:t>
            </w:r>
            <w:r>
              <w:rPr>
                <w:rFonts w:ascii="Times New Roman" w:eastAsia="Calibri" w:hAnsi="Times New Roman" w:cs="Times New Roman"/>
                <w:sz w:val="24"/>
                <w:szCs w:val="24"/>
              </w:rPr>
              <w:t xml:space="preserve"> июня </w:t>
            </w: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39-З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официальный интернет-портал правовой информации </w:t>
            </w:r>
          </w:p>
          <w:p w:rsidR="00413FB2"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pravo</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gov</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ru</w:t>
            </w:r>
            <w:r w:rsidRPr="00FC7676">
              <w:rPr>
                <w:rFonts w:ascii="Times New Roman" w:eastAsia="Calibri" w:hAnsi="Times New Roman" w:cs="Times New Roman"/>
                <w:sz w:val="24"/>
                <w:szCs w:val="24"/>
              </w:rPr>
              <w:t>),</w:t>
            </w:r>
          </w:p>
          <w:p w:rsidR="00413FB2"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24</w:t>
            </w:r>
            <w:r w:rsidR="00413FB2">
              <w:rPr>
                <w:rFonts w:ascii="Times New Roman" w:eastAsia="Calibri" w:hAnsi="Times New Roman" w:cs="Times New Roman"/>
                <w:sz w:val="24"/>
                <w:szCs w:val="24"/>
              </w:rPr>
              <w:t xml:space="preserve"> июня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413FB2">
              <w:rPr>
                <w:rFonts w:ascii="Times New Roman" w:eastAsia="Calibri" w:hAnsi="Times New Roman" w:cs="Times New Roman"/>
                <w:sz w:val="24"/>
                <w:szCs w:val="24"/>
              </w:rPr>
              <w:t xml:space="preserve"> года,</w:t>
            </w:r>
          </w:p>
          <w:p w:rsidR="00FC7676" w:rsidRPr="00413FB2" w:rsidRDefault="00FC7676" w:rsidP="00FA385A">
            <w:pPr>
              <w:spacing w:after="0" w:line="240" w:lineRule="auto"/>
              <w:rPr>
                <w:rFonts w:ascii="Times New Roman" w:eastAsia="Calibri" w:hAnsi="Times New Roman" w:cs="Times New Roman"/>
                <w:sz w:val="20"/>
                <w:szCs w:val="20"/>
              </w:rPr>
            </w:pPr>
            <w:r w:rsidRPr="00413FB2">
              <w:rPr>
                <w:rFonts w:ascii="Times New Roman" w:eastAsia="Calibri" w:hAnsi="Times New Roman" w:cs="Times New Roman"/>
                <w:bCs/>
                <w:sz w:val="20"/>
                <w:szCs w:val="20"/>
              </w:rPr>
              <w:t>№ 300202106240012</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722" w:type="dxa"/>
          </w:tcPr>
          <w:p w:rsidR="00413FB2"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изменения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в статью 5 Закона Республики Мордовия «О порядке назначения и деятельности мировых судей Республики Мордовия»</w:t>
            </w:r>
          </w:p>
          <w:p w:rsidR="00FC7676" w:rsidRPr="00FC7676" w:rsidRDefault="00FC7676" w:rsidP="00FC7676">
            <w:pPr>
              <w:spacing w:after="0" w:line="240" w:lineRule="auto"/>
              <w:rPr>
                <w:rFonts w:ascii="Times New Roman" w:eastAsia="Calibri" w:hAnsi="Times New Roman" w:cs="Times New Roman"/>
                <w:sz w:val="24"/>
                <w:szCs w:val="24"/>
                <w:lang w:eastAsia="x-none"/>
              </w:rPr>
            </w:pPr>
          </w:p>
        </w:tc>
        <w:tc>
          <w:tcPr>
            <w:tcW w:w="1559" w:type="dxa"/>
          </w:tcPr>
          <w:p w:rsidR="00413FB2" w:rsidRDefault="00413FB2"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22</w:t>
            </w:r>
            <w:r>
              <w:rPr>
                <w:rFonts w:ascii="Times New Roman" w:eastAsia="Calibri" w:hAnsi="Times New Roman" w:cs="Times New Roman"/>
                <w:sz w:val="24"/>
                <w:szCs w:val="24"/>
              </w:rPr>
              <w:t xml:space="preserve"> июня </w:t>
            </w: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40-З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официальный интернет-портал правовой информации </w:t>
            </w:r>
          </w:p>
          <w:p w:rsidR="00413FB2"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pravo</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gov</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ru</w:t>
            </w:r>
            <w:r w:rsidRPr="00FC7676">
              <w:rPr>
                <w:rFonts w:ascii="Times New Roman" w:eastAsia="Calibri" w:hAnsi="Times New Roman" w:cs="Times New Roman"/>
                <w:sz w:val="24"/>
                <w:szCs w:val="24"/>
              </w:rPr>
              <w:t>),</w:t>
            </w:r>
          </w:p>
          <w:p w:rsidR="00413FB2"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24</w:t>
            </w:r>
            <w:r w:rsidR="00413FB2">
              <w:rPr>
                <w:rFonts w:ascii="Times New Roman" w:eastAsia="Calibri" w:hAnsi="Times New Roman" w:cs="Times New Roman"/>
                <w:sz w:val="24"/>
                <w:szCs w:val="24"/>
              </w:rPr>
              <w:t xml:space="preserve"> июня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413FB2">
              <w:rPr>
                <w:rFonts w:ascii="Times New Roman" w:eastAsia="Calibri" w:hAnsi="Times New Roman" w:cs="Times New Roman"/>
                <w:sz w:val="24"/>
                <w:szCs w:val="24"/>
              </w:rPr>
              <w:t xml:space="preserve"> года,</w:t>
            </w:r>
          </w:p>
          <w:p w:rsidR="00FA385A" w:rsidRDefault="00FC7676" w:rsidP="00FC7676">
            <w:pPr>
              <w:spacing w:after="0" w:line="240" w:lineRule="auto"/>
              <w:rPr>
                <w:rFonts w:ascii="Times New Roman" w:eastAsia="Calibri" w:hAnsi="Times New Roman" w:cs="Times New Roman"/>
                <w:bCs/>
                <w:sz w:val="20"/>
                <w:szCs w:val="20"/>
              </w:rPr>
            </w:pPr>
            <w:r w:rsidRPr="00413FB2">
              <w:rPr>
                <w:rFonts w:ascii="Times New Roman" w:eastAsia="Calibri" w:hAnsi="Times New Roman" w:cs="Times New Roman"/>
                <w:bCs/>
                <w:sz w:val="20"/>
                <w:szCs w:val="20"/>
              </w:rPr>
              <w:t>№ 300202106240002</w:t>
            </w:r>
          </w:p>
          <w:p w:rsidR="00FA385A" w:rsidRDefault="00FA385A" w:rsidP="00FC7676">
            <w:pPr>
              <w:spacing w:after="0" w:line="240" w:lineRule="auto"/>
              <w:rPr>
                <w:rFonts w:ascii="Times New Roman" w:eastAsia="Calibri" w:hAnsi="Times New Roman" w:cs="Times New Roman"/>
                <w:bCs/>
                <w:sz w:val="20"/>
                <w:szCs w:val="20"/>
              </w:rPr>
            </w:pPr>
          </w:p>
          <w:p w:rsidR="00FA385A" w:rsidRDefault="00FA385A" w:rsidP="00FC7676">
            <w:pPr>
              <w:spacing w:after="0" w:line="240" w:lineRule="auto"/>
              <w:rPr>
                <w:rFonts w:ascii="Times New Roman" w:eastAsia="Calibri" w:hAnsi="Times New Roman" w:cs="Times New Roman"/>
                <w:bCs/>
                <w:sz w:val="20"/>
                <w:szCs w:val="20"/>
              </w:rPr>
            </w:pPr>
          </w:p>
          <w:p w:rsidR="00FA385A" w:rsidRDefault="00FA385A" w:rsidP="00FC7676">
            <w:pPr>
              <w:spacing w:after="0" w:line="240" w:lineRule="auto"/>
              <w:rPr>
                <w:rFonts w:ascii="Times New Roman" w:eastAsia="Calibri" w:hAnsi="Times New Roman" w:cs="Times New Roman"/>
                <w:bCs/>
                <w:sz w:val="20"/>
                <w:szCs w:val="20"/>
              </w:rPr>
            </w:pPr>
          </w:p>
          <w:p w:rsidR="00FA385A" w:rsidRDefault="00FA385A" w:rsidP="00FC7676">
            <w:pPr>
              <w:spacing w:after="0" w:line="240" w:lineRule="auto"/>
              <w:rPr>
                <w:rFonts w:ascii="Times New Roman" w:eastAsia="Calibri" w:hAnsi="Times New Roman" w:cs="Times New Roman"/>
                <w:bCs/>
                <w:sz w:val="20"/>
                <w:szCs w:val="20"/>
              </w:rPr>
            </w:pPr>
          </w:p>
          <w:p w:rsidR="00413FB2" w:rsidRPr="00413FB2" w:rsidRDefault="00413FB2" w:rsidP="00FC7676">
            <w:pPr>
              <w:spacing w:after="0" w:line="240" w:lineRule="auto"/>
              <w:rPr>
                <w:rFonts w:ascii="Times New Roman" w:eastAsia="Calibri" w:hAnsi="Times New Roman" w:cs="Times New Roman"/>
                <w:sz w:val="20"/>
                <w:szCs w:val="20"/>
              </w:rPr>
            </w:pP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2722" w:type="dxa"/>
          </w:tcPr>
          <w:p w:rsidR="00413FB2"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изменений в статью 9 Закона Республики Мордовия «Об административной ответственности </w:t>
            </w:r>
          </w:p>
          <w:p w:rsidR="00FC7676" w:rsidRPr="00FC7676" w:rsidRDefault="00FC7676" w:rsidP="00FC7676">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rPr>
              <w:t>на территории Республики Мордовия»</w:t>
            </w:r>
          </w:p>
        </w:tc>
        <w:tc>
          <w:tcPr>
            <w:tcW w:w="1559" w:type="dxa"/>
          </w:tcPr>
          <w:p w:rsidR="00413FB2" w:rsidRDefault="00413FB2"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августа </w:t>
            </w: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43-З</w:t>
            </w:r>
          </w:p>
          <w:p w:rsidR="00FC7676" w:rsidRPr="00FC7676" w:rsidRDefault="00FC7676" w:rsidP="00FC767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официальный интернет-портал правовой информации</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w:t>
            </w:r>
          </w:p>
          <w:p w:rsidR="00413FB2"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lang w:val="en-US"/>
              </w:rPr>
              <w:t>11</w:t>
            </w:r>
            <w:r w:rsidR="00413FB2">
              <w:rPr>
                <w:rFonts w:ascii="Times New Roman" w:eastAsia="Calibri" w:hAnsi="Times New Roman" w:cs="Times New Roman"/>
                <w:color w:val="000000"/>
                <w:sz w:val="24"/>
                <w:szCs w:val="24"/>
              </w:rPr>
              <w:t xml:space="preserve"> августа</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sidR="00413FB2">
              <w:rPr>
                <w:rFonts w:ascii="Times New Roman" w:eastAsia="Calibri" w:hAnsi="Times New Roman" w:cs="Times New Roman"/>
                <w:color w:val="000000"/>
                <w:sz w:val="24"/>
                <w:szCs w:val="24"/>
              </w:rPr>
              <w:t xml:space="preserve"> года,</w:t>
            </w:r>
          </w:p>
          <w:p w:rsidR="00FC7676" w:rsidRPr="00413FB2" w:rsidRDefault="00FC7676" w:rsidP="00FC7676">
            <w:pPr>
              <w:spacing w:after="0" w:line="240" w:lineRule="auto"/>
              <w:rPr>
                <w:rFonts w:ascii="Times New Roman" w:eastAsia="Calibri" w:hAnsi="Times New Roman" w:cs="Times New Roman"/>
                <w:sz w:val="20"/>
                <w:szCs w:val="20"/>
              </w:rPr>
            </w:pPr>
            <w:r w:rsidRPr="00413FB2">
              <w:rPr>
                <w:rFonts w:ascii="Times New Roman" w:eastAsia="Calibri" w:hAnsi="Times New Roman" w:cs="Times New Roman"/>
                <w:color w:val="000000"/>
                <w:sz w:val="20"/>
                <w:szCs w:val="20"/>
              </w:rPr>
              <w:t>№</w:t>
            </w:r>
            <w:r w:rsidR="00413FB2">
              <w:rPr>
                <w:rFonts w:ascii="Times New Roman" w:eastAsia="Calibri" w:hAnsi="Times New Roman" w:cs="Times New Roman"/>
                <w:color w:val="000000"/>
                <w:sz w:val="20"/>
                <w:szCs w:val="20"/>
              </w:rPr>
              <w:t xml:space="preserve"> </w:t>
            </w:r>
            <w:r w:rsidRPr="00413FB2">
              <w:rPr>
                <w:rFonts w:ascii="Times New Roman" w:eastAsia="Calibri" w:hAnsi="Times New Roman" w:cs="Times New Roman"/>
                <w:color w:val="000000"/>
                <w:sz w:val="20"/>
                <w:szCs w:val="20"/>
              </w:rPr>
              <w:t>1300202108110006</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отдельные законы Республики Мордовия»</w:t>
            </w:r>
          </w:p>
        </w:tc>
        <w:tc>
          <w:tcPr>
            <w:tcW w:w="1559" w:type="dxa"/>
          </w:tcPr>
          <w:p w:rsidR="00413FB2" w:rsidRDefault="00413FB2"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413FB2" w:rsidRDefault="00413FB2"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54-З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Глава Республики Мордовия</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официальный интернет-портал правовой информации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 xml:space="preserve">), </w:t>
            </w:r>
          </w:p>
          <w:p w:rsidR="00413FB2"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26 ноября </w:t>
            </w:r>
          </w:p>
          <w:p w:rsidR="00413FB2"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2021 </w:t>
            </w:r>
            <w:r w:rsidR="00413FB2">
              <w:rPr>
                <w:rFonts w:ascii="Times New Roman" w:eastAsia="Calibri" w:hAnsi="Times New Roman" w:cs="Times New Roman"/>
                <w:color w:val="000000"/>
                <w:sz w:val="24"/>
                <w:szCs w:val="24"/>
              </w:rPr>
              <w:t>года,</w:t>
            </w:r>
          </w:p>
          <w:p w:rsidR="00FC7676" w:rsidRPr="00413FB2" w:rsidRDefault="00FC7676" w:rsidP="00FC7676">
            <w:pPr>
              <w:spacing w:after="0" w:line="240" w:lineRule="auto"/>
              <w:rPr>
                <w:rFonts w:ascii="Times New Roman" w:eastAsia="Calibri" w:hAnsi="Times New Roman" w:cs="Times New Roman"/>
                <w:color w:val="000000"/>
                <w:sz w:val="20"/>
                <w:szCs w:val="20"/>
              </w:rPr>
            </w:pPr>
            <w:r w:rsidRPr="00413FB2">
              <w:rPr>
                <w:rFonts w:ascii="Times New Roman" w:eastAsia="Calibri" w:hAnsi="Times New Roman" w:cs="Times New Roman"/>
                <w:color w:val="000000"/>
                <w:sz w:val="20"/>
                <w:szCs w:val="20"/>
              </w:rPr>
              <w:t>№ 1300202111260013</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722" w:type="dxa"/>
          </w:tcPr>
          <w:p w:rsidR="00FC7676" w:rsidRPr="00FC7676" w:rsidRDefault="00FC7676" w:rsidP="00413FB2">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Закон Республики Мордовия «Об административных комиссиях в Республике Мордовия»</w:t>
            </w:r>
          </w:p>
        </w:tc>
        <w:tc>
          <w:tcPr>
            <w:tcW w:w="1559" w:type="dxa"/>
          </w:tcPr>
          <w:p w:rsidR="00413FB2" w:rsidRDefault="00413FB2"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413FB2" w:rsidRDefault="00413FB2"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58-З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официальный интернет-портал правовой информации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 xml:space="preserve">), </w:t>
            </w:r>
          </w:p>
          <w:p w:rsidR="00413FB2"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26 ноября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sidR="00413FB2">
              <w:rPr>
                <w:rFonts w:ascii="Times New Roman" w:eastAsia="Calibri" w:hAnsi="Times New Roman" w:cs="Times New Roman"/>
                <w:color w:val="000000"/>
                <w:sz w:val="24"/>
                <w:szCs w:val="24"/>
              </w:rPr>
              <w:t xml:space="preserve"> года,</w:t>
            </w:r>
            <w:r w:rsidRPr="00FC7676">
              <w:rPr>
                <w:rFonts w:ascii="Times New Roman" w:eastAsia="Calibri" w:hAnsi="Times New Roman" w:cs="Times New Roman"/>
                <w:color w:val="000000"/>
                <w:sz w:val="24"/>
                <w:szCs w:val="24"/>
              </w:rPr>
              <w:t xml:space="preserve"> </w:t>
            </w:r>
          </w:p>
          <w:p w:rsidR="00FC7676" w:rsidRPr="00413FB2" w:rsidRDefault="00FC7676" w:rsidP="00FC7676">
            <w:pPr>
              <w:spacing w:after="0" w:line="240" w:lineRule="auto"/>
              <w:rPr>
                <w:rFonts w:ascii="Times New Roman" w:eastAsia="Calibri" w:hAnsi="Times New Roman" w:cs="Times New Roman"/>
                <w:color w:val="000000"/>
                <w:sz w:val="20"/>
                <w:szCs w:val="20"/>
              </w:rPr>
            </w:pPr>
            <w:r w:rsidRPr="00413FB2">
              <w:rPr>
                <w:rFonts w:ascii="Times New Roman" w:eastAsia="Calibri" w:hAnsi="Times New Roman" w:cs="Times New Roman"/>
                <w:color w:val="000000"/>
                <w:sz w:val="20"/>
                <w:szCs w:val="20"/>
              </w:rPr>
              <w:t>№ 1300202111260004</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Закон Республики Мордовия «О бесплатной юридической помощи в Республике Мордовия»</w:t>
            </w:r>
          </w:p>
        </w:tc>
        <w:tc>
          <w:tcPr>
            <w:tcW w:w="1559" w:type="dxa"/>
          </w:tcPr>
          <w:p w:rsidR="00413FB2" w:rsidRDefault="00413FB2"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413FB2" w:rsidRDefault="00413FB2"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59-З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официальный интернет-портал правовой информации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 xml:space="preserve">), </w:t>
            </w:r>
          </w:p>
          <w:p w:rsidR="00413FB2"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26 ноября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sidR="00413FB2">
              <w:rPr>
                <w:rFonts w:ascii="Times New Roman" w:eastAsia="Calibri" w:hAnsi="Times New Roman" w:cs="Times New Roman"/>
                <w:color w:val="000000"/>
                <w:sz w:val="24"/>
                <w:szCs w:val="24"/>
              </w:rPr>
              <w:t xml:space="preserve"> года,</w:t>
            </w:r>
            <w:r w:rsidRPr="00FC7676">
              <w:rPr>
                <w:rFonts w:ascii="Times New Roman" w:eastAsia="Calibri" w:hAnsi="Times New Roman" w:cs="Times New Roman"/>
                <w:color w:val="000000"/>
                <w:sz w:val="24"/>
                <w:szCs w:val="24"/>
              </w:rPr>
              <w:t xml:space="preserve"> </w:t>
            </w:r>
          </w:p>
          <w:p w:rsidR="00FC7676" w:rsidRPr="00413FB2" w:rsidRDefault="00FC7676" w:rsidP="00FC7676">
            <w:pPr>
              <w:spacing w:after="0" w:line="240" w:lineRule="auto"/>
              <w:rPr>
                <w:rFonts w:ascii="Times New Roman" w:eastAsia="Calibri" w:hAnsi="Times New Roman" w:cs="Times New Roman"/>
                <w:color w:val="000000"/>
                <w:sz w:val="20"/>
                <w:szCs w:val="20"/>
              </w:rPr>
            </w:pPr>
            <w:r w:rsidRPr="00413FB2">
              <w:rPr>
                <w:rFonts w:ascii="Times New Roman" w:eastAsia="Calibri" w:hAnsi="Times New Roman" w:cs="Times New Roman"/>
                <w:color w:val="000000"/>
                <w:sz w:val="20"/>
                <w:szCs w:val="20"/>
              </w:rPr>
              <w:t>№ 1300202111260007</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722" w:type="dxa"/>
          </w:tcPr>
          <w:p w:rsidR="00413FB2"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изменения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в статью 31-3 Закона Республики Мордовия «О Правительстве Республики Мордовия»</w:t>
            </w:r>
          </w:p>
        </w:tc>
        <w:tc>
          <w:tcPr>
            <w:tcW w:w="1559" w:type="dxa"/>
          </w:tcPr>
          <w:p w:rsidR="00413FB2" w:rsidRDefault="00413FB2"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413FB2" w:rsidRDefault="00413FB2"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65-З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Прокурор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Республики Мордовия</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официальный интернет-портал правовой информации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 xml:space="preserve">), </w:t>
            </w:r>
          </w:p>
          <w:p w:rsidR="00413FB2"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26 ноября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sidR="00413FB2">
              <w:rPr>
                <w:rFonts w:ascii="Times New Roman" w:eastAsia="Calibri" w:hAnsi="Times New Roman" w:cs="Times New Roman"/>
                <w:color w:val="000000"/>
                <w:sz w:val="24"/>
                <w:szCs w:val="24"/>
              </w:rPr>
              <w:t xml:space="preserve"> года,</w:t>
            </w:r>
            <w:r w:rsidRPr="00FC7676">
              <w:rPr>
                <w:rFonts w:ascii="Times New Roman" w:eastAsia="Calibri" w:hAnsi="Times New Roman" w:cs="Times New Roman"/>
                <w:color w:val="000000"/>
                <w:sz w:val="24"/>
                <w:szCs w:val="24"/>
              </w:rPr>
              <w:t xml:space="preserve"> </w:t>
            </w:r>
          </w:p>
          <w:p w:rsidR="00FC7676" w:rsidRPr="00413FB2" w:rsidRDefault="00FC7676" w:rsidP="00FC7676">
            <w:pPr>
              <w:spacing w:after="0" w:line="240" w:lineRule="auto"/>
              <w:rPr>
                <w:rFonts w:ascii="Times New Roman" w:eastAsia="Calibri" w:hAnsi="Times New Roman" w:cs="Times New Roman"/>
                <w:color w:val="000000"/>
                <w:sz w:val="20"/>
                <w:szCs w:val="20"/>
              </w:rPr>
            </w:pPr>
            <w:r w:rsidRPr="00413FB2">
              <w:rPr>
                <w:rFonts w:ascii="Times New Roman" w:eastAsia="Calibri" w:hAnsi="Times New Roman" w:cs="Times New Roman"/>
                <w:color w:val="000000"/>
                <w:sz w:val="20"/>
                <w:szCs w:val="20"/>
              </w:rPr>
              <w:t>№ 1300202111260009</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статьи 5 и 8 Закона Республики Мордовия «О регистре муниципальных нормативных правовых актов Республики Мордовия»</w:t>
            </w:r>
          </w:p>
        </w:tc>
        <w:tc>
          <w:tcPr>
            <w:tcW w:w="1559" w:type="dxa"/>
          </w:tcPr>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66-З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Совет депутатов городского округа Саранск</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официальный интернет-портал правовой информации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 xml:space="preserve">),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26 ноября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2021 года </w:t>
            </w:r>
          </w:p>
          <w:p w:rsidR="00FC7676" w:rsidRDefault="00FC7676" w:rsidP="00FC7676">
            <w:pPr>
              <w:spacing w:after="0" w:line="240" w:lineRule="auto"/>
              <w:rPr>
                <w:rFonts w:ascii="Times New Roman" w:eastAsia="Calibri" w:hAnsi="Times New Roman" w:cs="Times New Roman"/>
                <w:color w:val="000000"/>
                <w:sz w:val="20"/>
                <w:szCs w:val="20"/>
              </w:rPr>
            </w:pPr>
            <w:r w:rsidRPr="00FD2A11">
              <w:rPr>
                <w:rFonts w:ascii="Times New Roman" w:eastAsia="Calibri" w:hAnsi="Times New Roman" w:cs="Times New Roman"/>
                <w:color w:val="000000"/>
                <w:sz w:val="20"/>
                <w:szCs w:val="20"/>
              </w:rPr>
              <w:t>№ 1300202111260002</w:t>
            </w:r>
          </w:p>
          <w:p w:rsidR="00FD2A11" w:rsidRDefault="00FD2A11" w:rsidP="00FC7676">
            <w:pPr>
              <w:spacing w:after="0" w:line="240" w:lineRule="auto"/>
              <w:rPr>
                <w:rFonts w:ascii="Times New Roman" w:eastAsia="Calibri" w:hAnsi="Times New Roman" w:cs="Times New Roman"/>
                <w:color w:val="000000"/>
                <w:sz w:val="20"/>
                <w:szCs w:val="20"/>
              </w:rPr>
            </w:pPr>
          </w:p>
          <w:p w:rsidR="00FD2A11" w:rsidRDefault="00FD2A11" w:rsidP="00FC7676">
            <w:pPr>
              <w:spacing w:after="0" w:line="240" w:lineRule="auto"/>
              <w:rPr>
                <w:rFonts w:ascii="Times New Roman" w:eastAsia="Calibri" w:hAnsi="Times New Roman" w:cs="Times New Roman"/>
                <w:color w:val="000000"/>
                <w:sz w:val="20"/>
                <w:szCs w:val="20"/>
              </w:rPr>
            </w:pPr>
          </w:p>
          <w:p w:rsidR="00FA385A" w:rsidRDefault="00FA385A" w:rsidP="00FC7676">
            <w:pPr>
              <w:spacing w:after="0" w:line="240" w:lineRule="auto"/>
              <w:rPr>
                <w:rFonts w:ascii="Times New Roman" w:eastAsia="Calibri" w:hAnsi="Times New Roman" w:cs="Times New Roman"/>
                <w:color w:val="000000"/>
                <w:sz w:val="20"/>
                <w:szCs w:val="20"/>
              </w:rPr>
            </w:pPr>
          </w:p>
          <w:p w:rsidR="00FA385A" w:rsidRDefault="00FA385A" w:rsidP="00FC7676">
            <w:pPr>
              <w:spacing w:after="0" w:line="240" w:lineRule="auto"/>
              <w:rPr>
                <w:rFonts w:ascii="Times New Roman" w:eastAsia="Calibri" w:hAnsi="Times New Roman" w:cs="Times New Roman"/>
                <w:color w:val="000000"/>
                <w:sz w:val="20"/>
                <w:szCs w:val="20"/>
              </w:rPr>
            </w:pPr>
          </w:p>
          <w:p w:rsidR="00FD2A11" w:rsidRPr="00FD2A11" w:rsidRDefault="00FD2A11" w:rsidP="00FC7676">
            <w:pPr>
              <w:spacing w:after="0" w:line="240" w:lineRule="auto"/>
              <w:rPr>
                <w:rFonts w:ascii="Times New Roman" w:eastAsia="Calibri" w:hAnsi="Times New Roman" w:cs="Times New Roman"/>
                <w:color w:val="000000"/>
                <w:sz w:val="20"/>
                <w:szCs w:val="20"/>
              </w:rPr>
            </w:pP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отдельные законы Республики Мордовия»</w:t>
            </w:r>
          </w:p>
        </w:tc>
        <w:tc>
          <w:tcPr>
            <w:tcW w:w="1559" w:type="dxa"/>
          </w:tcPr>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67-З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официальный интернет-портал правовой информации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 xml:space="preserve">),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26 ноября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 года</w:t>
            </w:r>
            <w:r w:rsidR="00FD2A11">
              <w:rPr>
                <w:rFonts w:ascii="Times New Roman" w:eastAsia="Calibri" w:hAnsi="Times New Roman" w:cs="Times New Roman"/>
                <w:color w:val="000000"/>
                <w:sz w:val="24"/>
                <w:szCs w:val="24"/>
              </w:rPr>
              <w:t>,</w:t>
            </w:r>
          </w:p>
          <w:p w:rsidR="00FC7676" w:rsidRPr="00FD2A11" w:rsidRDefault="00FC7676" w:rsidP="00FC7676">
            <w:pPr>
              <w:spacing w:after="0" w:line="240" w:lineRule="auto"/>
              <w:rPr>
                <w:rFonts w:ascii="Times New Roman" w:eastAsia="Calibri" w:hAnsi="Times New Roman" w:cs="Times New Roman"/>
                <w:color w:val="000000"/>
                <w:sz w:val="20"/>
                <w:szCs w:val="20"/>
              </w:rPr>
            </w:pPr>
            <w:r w:rsidRPr="00FD2A11">
              <w:rPr>
                <w:rFonts w:ascii="Times New Roman" w:eastAsia="Calibri" w:hAnsi="Times New Roman" w:cs="Times New Roman"/>
                <w:color w:val="000000"/>
                <w:sz w:val="20"/>
                <w:szCs w:val="20"/>
              </w:rPr>
              <w:t>№ 1300202111260014</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722" w:type="dxa"/>
          </w:tcPr>
          <w:p w:rsidR="00FD2A11"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изменений в законы Республики Мордовия о выборах </w:t>
            </w:r>
          </w:p>
          <w:p w:rsidR="00FD2A11"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в части ограничения пассивного избирательного права причастных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 деятельности экстремистских или террористических организаций лиц»</w:t>
            </w:r>
          </w:p>
        </w:tc>
        <w:tc>
          <w:tcPr>
            <w:tcW w:w="1559" w:type="dxa"/>
          </w:tcPr>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 xml:space="preserve"> декабря </w:t>
            </w: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70-З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законодательству и законности</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официальный интернет-портал правовой информации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 xml:space="preserve">),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3</w:t>
            </w:r>
            <w:r w:rsidR="00FD2A11">
              <w:rPr>
                <w:rFonts w:ascii="Times New Roman" w:eastAsia="Calibri" w:hAnsi="Times New Roman" w:cs="Times New Roman"/>
                <w:color w:val="000000"/>
                <w:sz w:val="24"/>
                <w:szCs w:val="24"/>
              </w:rPr>
              <w:t xml:space="preserve"> декабря</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sidR="00FD2A11">
              <w:rPr>
                <w:rFonts w:ascii="Times New Roman" w:eastAsia="Calibri" w:hAnsi="Times New Roman" w:cs="Times New Roman"/>
                <w:color w:val="000000"/>
                <w:sz w:val="24"/>
                <w:szCs w:val="24"/>
              </w:rPr>
              <w:t xml:space="preserve"> года,</w:t>
            </w:r>
          </w:p>
          <w:p w:rsidR="00FC7676" w:rsidRPr="00FD2A11" w:rsidRDefault="00FC7676" w:rsidP="00FC7676">
            <w:pPr>
              <w:spacing w:after="0" w:line="240" w:lineRule="auto"/>
              <w:rPr>
                <w:rFonts w:ascii="Times New Roman" w:eastAsia="Calibri" w:hAnsi="Times New Roman" w:cs="Times New Roman"/>
                <w:color w:val="000000"/>
                <w:sz w:val="20"/>
                <w:szCs w:val="20"/>
              </w:rPr>
            </w:pPr>
            <w:r w:rsidRPr="00FD2A11">
              <w:rPr>
                <w:rFonts w:ascii="Times New Roman" w:eastAsia="Calibri" w:hAnsi="Times New Roman" w:cs="Times New Roman"/>
                <w:color w:val="000000"/>
                <w:sz w:val="20"/>
                <w:szCs w:val="20"/>
              </w:rPr>
              <w:t>№ 1300202112030001</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722" w:type="dxa"/>
          </w:tcPr>
          <w:p w:rsidR="00FD2A11"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изменений в статьи 2.1 и 9 Закона Республики Мордовия «Об организации деятельности комиссий по делам несовершеннолетних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и защите их прав в Республике Мордовия»</w:t>
            </w:r>
          </w:p>
        </w:tc>
        <w:tc>
          <w:tcPr>
            <w:tcW w:w="1559" w:type="dxa"/>
          </w:tcPr>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78-З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официальный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интернет-портал правовой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информации</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27</w:t>
            </w:r>
            <w:r w:rsidR="00FD2A11">
              <w:rPr>
                <w:rFonts w:ascii="Times New Roman" w:eastAsia="Calibri" w:hAnsi="Times New Roman" w:cs="Times New Roman"/>
                <w:color w:val="000000"/>
                <w:sz w:val="24"/>
                <w:szCs w:val="24"/>
              </w:rPr>
              <w:t xml:space="preserve"> декабря</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sidR="00FD2A11">
              <w:rPr>
                <w:rFonts w:ascii="Times New Roman" w:eastAsia="Calibri" w:hAnsi="Times New Roman" w:cs="Times New Roman"/>
                <w:color w:val="000000"/>
                <w:sz w:val="24"/>
                <w:szCs w:val="24"/>
              </w:rPr>
              <w:t xml:space="preserve"> года,</w:t>
            </w:r>
          </w:p>
          <w:p w:rsidR="00FC7676" w:rsidRPr="00FD2A11" w:rsidRDefault="00FC7676" w:rsidP="00FC7676">
            <w:pPr>
              <w:spacing w:after="0" w:line="240" w:lineRule="auto"/>
              <w:rPr>
                <w:rFonts w:ascii="Times New Roman" w:eastAsia="Calibri" w:hAnsi="Times New Roman" w:cs="Times New Roman"/>
                <w:color w:val="000000"/>
                <w:sz w:val="20"/>
                <w:szCs w:val="20"/>
              </w:rPr>
            </w:pPr>
            <w:r w:rsidRPr="00FD2A11">
              <w:rPr>
                <w:rFonts w:ascii="Times New Roman" w:eastAsia="Calibri" w:hAnsi="Times New Roman" w:cs="Times New Roman"/>
                <w:color w:val="000000"/>
                <w:sz w:val="20"/>
                <w:szCs w:val="20"/>
              </w:rPr>
              <w:t>№ 1300202112270018</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722" w:type="dxa"/>
          </w:tcPr>
          <w:p w:rsidR="00FD2A11"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изменений в Закон Республики Мордовия «О наделении органов местного самоуправления государственными полномочиями </w:t>
            </w:r>
          </w:p>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по государственной регистрации актов гражданского состояния»</w:t>
            </w:r>
          </w:p>
        </w:tc>
        <w:tc>
          <w:tcPr>
            <w:tcW w:w="1559" w:type="dxa"/>
          </w:tcPr>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79-З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официальный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интернет-портал правовой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xml:space="preserve">информации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27</w:t>
            </w:r>
            <w:r w:rsidR="00FD2A11">
              <w:rPr>
                <w:rFonts w:ascii="Times New Roman" w:eastAsia="Calibri" w:hAnsi="Times New Roman" w:cs="Times New Roman"/>
                <w:color w:val="000000"/>
                <w:sz w:val="24"/>
                <w:szCs w:val="24"/>
              </w:rPr>
              <w:t xml:space="preserve"> декабря </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sidR="00FD2A11">
              <w:rPr>
                <w:rFonts w:ascii="Times New Roman" w:eastAsia="Calibri" w:hAnsi="Times New Roman" w:cs="Times New Roman"/>
                <w:color w:val="000000"/>
                <w:sz w:val="24"/>
                <w:szCs w:val="24"/>
              </w:rPr>
              <w:t xml:space="preserve"> года,</w:t>
            </w:r>
          </w:p>
          <w:p w:rsidR="00FC7676" w:rsidRPr="00FD2A11" w:rsidRDefault="00FC7676" w:rsidP="00FC7676">
            <w:pPr>
              <w:spacing w:after="0" w:line="240" w:lineRule="auto"/>
              <w:rPr>
                <w:rFonts w:ascii="Times New Roman" w:eastAsia="Calibri" w:hAnsi="Times New Roman" w:cs="Times New Roman"/>
                <w:color w:val="000000"/>
                <w:sz w:val="20"/>
                <w:szCs w:val="20"/>
              </w:rPr>
            </w:pPr>
            <w:r w:rsidRPr="00FD2A11">
              <w:rPr>
                <w:rFonts w:ascii="Times New Roman" w:eastAsia="Calibri" w:hAnsi="Times New Roman" w:cs="Times New Roman"/>
                <w:color w:val="000000"/>
                <w:sz w:val="20"/>
                <w:szCs w:val="20"/>
              </w:rPr>
              <w:t>№ 1300202112270017</w:t>
            </w:r>
          </w:p>
        </w:tc>
      </w:tr>
      <w:tr w:rsidR="00FC7676" w:rsidRPr="00FC7676" w:rsidTr="00FA385A">
        <w:tc>
          <w:tcPr>
            <w:tcW w:w="709" w:type="dxa"/>
          </w:tcPr>
          <w:p w:rsidR="00FC7676" w:rsidRPr="00FC7676" w:rsidRDefault="00413FB2" w:rsidP="00413FB2">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722"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 внесении изменений в Конституцию Республики Мордовия»</w:t>
            </w:r>
          </w:p>
        </w:tc>
        <w:tc>
          <w:tcPr>
            <w:tcW w:w="1559" w:type="dxa"/>
          </w:tcPr>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D2A11" w:rsidRDefault="00FD2A11"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89-З</w:t>
            </w:r>
          </w:p>
          <w:p w:rsidR="00FC7676" w:rsidRPr="00FC7676" w:rsidRDefault="00FC7676" w:rsidP="00FC7676">
            <w:pPr>
              <w:spacing w:after="0" w:line="240" w:lineRule="auto"/>
              <w:rPr>
                <w:rFonts w:ascii="Times New Roman" w:eastAsia="Calibri" w:hAnsi="Times New Roman" w:cs="Times New Roman"/>
                <w:color w:val="000000"/>
                <w:sz w:val="24"/>
                <w:szCs w:val="24"/>
              </w:rPr>
            </w:pPr>
          </w:p>
        </w:tc>
        <w:tc>
          <w:tcPr>
            <w:tcW w:w="2240" w:type="dxa"/>
          </w:tcPr>
          <w:p w:rsidR="00FC7676" w:rsidRPr="00FC7676" w:rsidRDefault="00FC7676" w:rsidP="00FC767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Глава Республики Мордовия</w:t>
            </w:r>
          </w:p>
        </w:tc>
        <w:tc>
          <w:tcPr>
            <w:tcW w:w="2126" w:type="dxa"/>
          </w:tcPr>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Известия Мордовии,</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28</w:t>
            </w:r>
            <w:r w:rsidR="00FD2A11">
              <w:rPr>
                <w:rFonts w:ascii="Times New Roman" w:eastAsia="Calibri" w:hAnsi="Times New Roman" w:cs="Times New Roman"/>
                <w:color w:val="000000"/>
                <w:sz w:val="24"/>
                <w:szCs w:val="24"/>
              </w:rPr>
              <w:t xml:space="preserve"> декабря</w:t>
            </w:r>
          </w:p>
          <w:p w:rsidR="00FC7676" w:rsidRPr="00FC7676"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 г</w:t>
            </w:r>
            <w:r w:rsidR="00FD2A11">
              <w:rPr>
                <w:rFonts w:ascii="Times New Roman" w:eastAsia="Calibri" w:hAnsi="Times New Roman" w:cs="Times New Roman"/>
                <w:color w:val="000000"/>
                <w:sz w:val="24"/>
                <w:szCs w:val="24"/>
              </w:rPr>
              <w:t>ода</w:t>
            </w:r>
            <w:r w:rsidRPr="00FC7676">
              <w:rPr>
                <w:rFonts w:ascii="Times New Roman" w:eastAsia="Calibri" w:hAnsi="Times New Roman" w:cs="Times New Roman"/>
                <w:color w:val="000000"/>
                <w:sz w:val="24"/>
                <w:szCs w:val="24"/>
              </w:rPr>
              <w:t xml:space="preserve">, </w:t>
            </w:r>
          </w:p>
          <w:p w:rsidR="00FD2A11" w:rsidRDefault="00FC7676" w:rsidP="00FC767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144-66</w:t>
            </w:r>
          </w:p>
          <w:p w:rsidR="00FD2A11" w:rsidRDefault="00FD2A11" w:rsidP="00FC7676">
            <w:pPr>
              <w:spacing w:after="0" w:line="240" w:lineRule="auto"/>
              <w:rPr>
                <w:rFonts w:ascii="Times New Roman" w:eastAsia="Calibri" w:hAnsi="Times New Roman" w:cs="Times New Roman"/>
                <w:color w:val="000000"/>
                <w:sz w:val="24"/>
                <w:szCs w:val="24"/>
              </w:rPr>
            </w:pPr>
          </w:p>
          <w:p w:rsidR="00FD2A11" w:rsidRDefault="00FD2A11" w:rsidP="00FC7676">
            <w:pPr>
              <w:spacing w:after="0" w:line="240" w:lineRule="auto"/>
              <w:rPr>
                <w:rFonts w:ascii="Times New Roman" w:eastAsia="Calibri" w:hAnsi="Times New Roman" w:cs="Times New Roman"/>
                <w:color w:val="000000"/>
                <w:sz w:val="24"/>
                <w:szCs w:val="24"/>
              </w:rPr>
            </w:pPr>
          </w:p>
          <w:p w:rsidR="00FD2A11" w:rsidRDefault="00FD2A11" w:rsidP="00FC7676">
            <w:pPr>
              <w:spacing w:after="0" w:line="240" w:lineRule="auto"/>
              <w:rPr>
                <w:rFonts w:ascii="Times New Roman" w:eastAsia="Calibri" w:hAnsi="Times New Roman" w:cs="Times New Roman"/>
                <w:color w:val="000000"/>
                <w:sz w:val="24"/>
                <w:szCs w:val="24"/>
              </w:rPr>
            </w:pPr>
          </w:p>
          <w:p w:rsidR="00FD2A11" w:rsidRDefault="00FD2A11" w:rsidP="00FC7676">
            <w:pPr>
              <w:spacing w:after="0" w:line="240" w:lineRule="auto"/>
              <w:rPr>
                <w:rFonts w:ascii="Times New Roman" w:eastAsia="Calibri" w:hAnsi="Times New Roman" w:cs="Times New Roman"/>
                <w:color w:val="000000"/>
                <w:sz w:val="24"/>
                <w:szCs w:val="24"/>
              </w:rPr>
            </w:pPr>
          </w:p>
          <w:p w:rsidR="00FD2A11" w:rsidRDefault="00FD2A11" w:rsidP="00FC7676">
            <w:pPr>
              <w:spacing w:after="0" w:line="240" w:lineRule="auto"/>
              <w:rPr>
                <w:rFonts w:ascii="Times New Roman" w:eastAsia="Calibri" w:hAnsi="Times New Roman" w:cs="Times New Roman"/>
                <w:color w:val="000000"/>
                <w:sz w:val="24"/>
                <w:szCs w:val="24"/>
              </w:rPr>
            </w:pPr>
          </w:p>
          <w:p w:rsidR="00FD2A11" w:rsidRDefault="00FD2A11" w:rsidP="00FC7676">
            <w:pPr>
              <w:spacing w:after="0" w:line="240" w:lineRule="auto"/>
              <w:rPr>
                <w:rFonts w:ascii="Times New Roman" w:eastAsia="Calibri" w:hAnsi="Times New Roman" w:cs="Times New Roman"/>
                <w:color w:val="000000"/>
                <w:sz w:val="24"/>
                <w:szCs w:val="24"/>
              </w:rPr>
            </w:pPr>
          </w:p>
          <w:p w:rsidR="00FD2A11" w:rsidRPr="00FC7676" w:rsidRDefault="00FD2A11" w:rsidP="00FC7676">
            <w:pPr>
              <w:spacing w:after="0" w:line="240" w:lineRule="auto"/>
              <w:rPr>
                <w:rFonts w:ascii="Times New Roman" w:eastAsia="Calibri" w:hAnsi="Times New Roman" w:cs="Times New Roman"/>
                <w:color w:val="000000"/>
                <w:sz w:val="24"/>
                <w:szCs w:val="24"/>
              </w:rPr>
            </w:pPr>
          </w:p>
        </w:tc>
      </w:tr>
      <w:tr w:rsidR="00FC7676" w:rsidRPr="00FC7676" w:rsidTr="00FA385A">
        <w:tc>
          <w:tcPr>
            <w:tcW w:w="9356" w:type="dxa"/>
            <w:gridSpan w:val="5"/>
          </w:tcPr>
          <w:p w:rsidR="00FC7676" w:rsidRPr="00FC7676" w:rsidRDefault="00FC7676" w:rsidP="00FC7676">
            <w:pPr>
              <w:spacing w:after="0" w:line="240" w:lineRule="auto"/>
              <w:jc w:val="center"/>
              <w:rPr>
                <w:rFonts w:ascii="Times New Roman" w:eastAsia="Calibri" w:hAnsi="Times New Roman" w:cs="Times New Roman"/>
                <w:b/>
                <w:sz w:val="16"/>
                <w:szCs w:val="16"/>
              </w:rPr>
            </w:pPr>
          </w:p>
          <w:p w:rsidR="00FC7676" w:rsidRPr="00FC7676" w:rsidRDefault="00FC7676" w:rsidP="00FC7676">
            <w:pPr>
              <w:spacing w:after="0" w:line="240" w:lineRule="auto"/>
              <w:jc w:val="center"/>
              <w:rPr>
                <w:rFonts w:ascii="Times New Roman" w:eastAsia="Calibri" w:hAnsi="Times New Roman" w:cs="Times New Roman"/>
                <w:b/>
                <w:sz w:val="24"/>
                <w:szCs w:val="24"/>
              </w:rPr>
            </w:pPr>
            <w:r w:rsidRPr="00FC7676">
              <w:rPr>
                <w:rFonts w:ascii="Times New Roman" w:eastAsia="Calibri" w:hAnsi="Times New Roman" w:cs="Times New Roman"/>
                <w:b/>
                <w:sz w:val="24"/>
                <w:szCs w:val="24"/>
              </w:rPr>
              <w:t>Комитет по бюджету, финансам и налогам</w:t>
            </w:r>
          </w:p>
          <w:p w:rsidR="00FC7676" w:rsidRPr="00FC7676" w:rsidRDefault="00FC7676" w:rsidP="00FC7676">
            <w:pPr>
              <w:spacing w:after="0" w:line="240" w:lineRule="auto"/>
              <w:jc w:val="center"/>
              <w:rPr>
                <w:rFonts w:ascii="Times New Roman" w:eastAsia="Calibri" w:hAnsi="Times New Roman" w:cs="Times New Roman"/>
                <w:b/>
                <w:sz w:val="24"/>
                <w:szCs w:val="24"/>
              </w:rPr>
            </w:pP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22" w:type="dxa"/>
          </w:tcPr>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изменений в Закон Республики Мордовия «О республиканском бюджете Республики Мордовия на 2021 год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и на плановый период 2022 и 2023 годов»</w:t>
            </w:r>
          </w:p>
        </w:tc>
        <w:tc>
          <w:tcPr>
            <w:tcW w:w="1559" w:type="dxa"/>
          </w:tcPr>
          <w:p w:rsidR="00FD2A11" w:rsidRDefault="00FD2A11"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4</w:t>
            </w:r>
            <w:r>
              <w:rPr>
                <w:rFonts w:ascii="Times New Roman" w:eastAsia="Calibri" w:hAnsi="Times New Roman" w:cs="Times New Roman"/>
                <w:sz w:val="24"/>
                <w:szCs w:val="24"/>
              </w:rPr>
              <w:t xml:space="preserve"> марта </w:t>
            </w:r>
          </w:p>
          <w:p w:rsidR="00FD2A11" w:rsidRDefault="00FD2A11"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1-З</w:t>
            </w:r>
          </w:p>
          <w:p w:rsidR="00FC7676" w:rsidRPr="00FD2A11" w:rsidRDefault="00FC7676" w:rsidP="00FD2A11">
            <w:pPr>
              <w:spacing w:after="0" w:line="240" w:lineRule="auto"/>
              <w:rPr>
                <w:rFonts w:ascii="Times New Roman" w:eastAsia="Calibri" w:hAnsi="Times New Roman" w:cs="Times New Roman"/>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Временно исполняющий обязанности Главы Республики Мордовия </w:t>
            </w:r>
          </w:p>
        </w:tc>
        <w:tc>
          <w:tcPr>
            <w:tcW w:w="2126"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Известия Мордовии, </w:t>
            </w:r>
          </w:p>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9 марта </w:t>
            </w:r>
          </w:p>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 года</w:t>
            </w:r>
            <w:r w:rsidR="00FD2A11">
              <w:rPr>
                <w:rFonts w:ascii="Times New Roman" w:eastAsia="Calibri" w:hAnsi="Times New Roman" w:cs="Times New Roman"/>
                <w:sz w:val="24"/>
                <w:szCs w:val="24"/>
              </w:rPr>
              <w:t>,</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24-12</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22" w:type="dxa"/>
          </w:tcPr>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изменений в Закон Республики Мордовия «О республиканском бюджете Республики Мордовия на 2021 год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и на плановый период 2022 и 2023 годов»</w:t>
            </w:r>
          </w:p>
        </w:tc>
        <w:tc>
          <w:tcPr>
            <w:tcW w:w="1559" w:type="dxa"/>
          </w:tcPr>
          <w:p w:rsidR="00FD2A11" w:rsidRDefault="00FD2A11"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29</w:t>
            </w:r>
            <w:r>
              <w:rPr>
                <w:rFonts w:ascii="Times New Roman" w:eastAsia="Calibri" w:hAnsi="Times New Roman" w:cs="Times New Roman"/>
                <w:sz w:val="24"/>
                <w:szCs w:val="24"/>
              </w:rPr>
              <w:t xml:space="preserve"> апреля</w:t>
            </w:r>
          </w:p>
          <w:p w:rsidR="00FD2A11" w:rsidRDefault="00FD2A11"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18-З</w:t>
            </w:r>
          </w:p>
          <w:p w:rsidR="00FC7676" w:rsidRPr="00FD2A11" w:rsidRDefault="00FC7676" w:rsidP="00FD2A11">
            <w:pPr>
              <w:spacing w:after="0" w:line="240" w:lineRule="auto"/>
              <w:rPr>
                <w:rFonts w:ascii="Times New Roman" w:eastAsia="Calibri" w:hAnsi="Times New Roman" w:cs="Times New Roman"/>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Временно исполняющий обязанности Главы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Известия Мордовии, </w:t>
            </w:r>
          </w:p>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30 апреля </w:t>
            </w:r>
          </w:p>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 года</w:t>
            </w:r>
            <w:r w:rsidR="00FD2A11">
              <w:rPr>
                <w:rFonts w:ascii="Times New Roman" w:eastAsia="Calibri" w:hAnsi="Times New Roman" w:cs="Times New Roman"/>
                <w:sz w:val="24"/>
                <w:szCs w:val="24"/>
              </w:rPr>
              <w:t>,</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46-22</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22" w:type="dxa"/>
          </w:tcPr>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наделении органов местного самоуправления государственными полномочиями </w:t>
            </w:r>
          </w:p>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по подготовке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и проведению Всероссийской переписи населения».</w:t>
            </w:r>
          </w:p>
        </w:tc>
        <w:tc>
          <w:tcPr>
            <w:tcW w:w="1559" w:type="dxa"/>
          </w:tcPr>
          <w:p w:rsidR="00FD2A11" w:rsidRDefault="00FD2A11"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8</w:t>
            </w:r>
            <w:r>
              <w:rPr>
                <w:rFonts w:ascii="Times New Roman" w:eastAsia="Calibri" w:hAnsi="Times New Roman" w:cs="Times New Roman"/>
                <w:sz w:val="24"/>
                <w:szCs w:val="24"/>
              </w:rPr>
              <w:t xml:space="preserve"> июня</w:t>
            </w:r>
          </w:p>
          <w:p w:rsidR="00FD2A11" w:rsidRDefault="00FD2A11"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25-З</w:t>
            </w:r>
          </w:p>
          <w:p w:rsidR="00FC7676" w:rsidRPr="00FD2A11" w:rsidRDefault="00FC7676" w:rsidP="00FD2A11">
            <w:pPr>
              <w:spacing w:after="0" w:line="240" w:lineRule="auto"/>
              <w:rPr>
                <w:rFonts w:ascii="Times New Roman" w:eastAsia="Calibri" w:hAnsi="Times New Roman" w:cs="Times New Roman"/>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Правительство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Известия Мордовии, </w:t>
            </w:r>
          </w:p>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10 июня </w:t>
            </w:r>
          </w:p>
          <w:p w:rsid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 года</w:t>
            </w:r>
            <w:r w:rsidR="00FD2A11">
              <w:rPr>
                <w:rFonts w:ascii="Times New Roman" w:eastAsia="Calibri" w:hAnsi="Times New Roman" w:cs="Times New Roman"/>
                <w:sz w:val="24"/>
                <w:szCs w:val="24"/>
              </w:rPr>
              <w:t>,</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60-28</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722"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«Об исполнении республиканского бюджета Республики Мордовия за 2020 год»</w:t>
            </w:r>
          </w:p>
        </w:tc>
        <w:tc>
          <w:tcPr>
            <w:tcW w:w="1559" w:type="dxa"/>
          </w:tcPr>
          <w:p w:rsidR="00F20B94" w:rsidRDefault="00F20B94"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22</w:t>
            </w:r>
            <w:r>
              <w:rPr>
                <w:rFonts w:ascii="Times New Roman" w:eastAsia="Calibri" w:hAnsi="Times New Roman" w:cs="Times New Roman"/>
                <w:sz w:val="24"/>
                <w:szCs w:val="24"/>
              </w:rPr>
              <w:t xml:space="preserve"> июня</w:t>
            </w:r>
          </w:p>
          <w:p w:rsidR="00F20B94" w:rsidRDefault="00F20B94"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31-З</w:t>
            </w:r>
          </w:p>
          <w:p w:rsidR="00FC7676" w:rsidRPr="00FD2A11" w:rsidRDefault="00FC7676" w:rsidP="00FD2A11">
            <w:pPr>
              <w:spacing w:after="0" w:line="240" w:lineRule="auto"/>
              <w:rPr>
                <w:rFonts w:ascii="Times New Roman" w:eastAsia="Calibri" w:hAnsi="Times New Roman" w:cs="Times New Roman"/>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Временно исполняющий обязанности Главы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официальный интернет-портал правовой информации </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w:t>
            </w:r>
            <w:r w:rsidRPr="00FD2A11">
              <w:rPr>
                <w:rFonts w:ascii="Times New Roman" w:eastAsia="Calibri" w:hAnsi="Times New Roman" w:cs="Times New Roman"/>
                <w:sz w:val="24"/>
                <w:szCs w:val="24"/>
                <w:lang w:val="en-US"/>
              </w:rPr>
              <w:t>pravo</w:t>
            </w:r>
            <w:r w:rsidRPr="00FD2A11">
              <w:rPr>
                <w:rFonts w:ascii="Times New Roman" w:eastAsia="Calibri" w:hAnsi="Times New Roman" w:cs="Times New Roman"/>
                <w:sz w:val="24"/>
                <w:szCs w:val="24"/>
              </w:rPr>
              <w:t>.</w:t>
            </w:r>
            <w:r w:rsidRPr="00FD2A11">
              <w:rPr>
                <w:rFonts w:ascii="Times New Roman" w:eastAsia="Calibri" w:hAnsi="Times New Roman" w:cs="Times New Roman"/>
                <w:sz w:val="24"/>
                <w:szCs w:val="24"/>
                <w:lang w:val="en-US"/>
              </w:rPr>
              <w:t>gov</w:t>
            </w:r>
            <w:r w:rsidRPr="00FD2A11">
              <w:rPr>
                <w:rFonts w:ascii="Times New Roman" w:eastAsia="Calibri" w:hAnsi="Times New Roman" w:cs="Times New Roman"/>
                <w:sz w:val="24"/>
                <w:szCs w:val="24"/>
              </w:rPr>
              <w:t>.</w:t>
            </w:r>
            <w:r w:rsidRPr="00FD2A11">
              <w:rPr>
                <w:rFonts w:ascii="Times New Roman" w:eastAsia="Calibri" w:hAnsi="Times New Roman" w:cs="Times New Roman"/>
                <w:sz w:val="24"/>
                <w:szCs w:val="24"/>
                <w:lang w:val="en-US"/>
              </w:rPr>
              <w:t>ru</w:t>
            </w:r>
            <w:r w:rsidRPr="00FD2A11">
              <w:rPr>
                <w:rFonts w:ascii="Times New Roman" w:eastAsia="Calibri" w:hAnsi="Times New Roman" w:cs="Times New Roman"/>
                <w:sz w:val="24"/>
                <w:szCs w:val="24"/>
              </w:rPr>
              <w:t>),</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24</w:t>
            </w:r>
            <w:r w:rsidR="00F20B94">
              <w:rPr>
                <w:rFonts w:ascii="Times New Roman" w:eastAsia="Calibri" w:hAnsi="Times New Roman" w:cs="Times New Roman"/>
                <w:sz w:val="24"/>
                <w:szCs w:val="24"/>
              </w:rPr>
              <w:t xml:space="preserve"> июня</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w:t>
            </w:r>
            <w:r w:rsidR="00F20B94">
              <w:rPr>
                <w:rFonts w:ascii="Times New Roman" w:eastAsia="Calibri" w:hAnsi="Times New Roman" w:cs="Times New Roman"/>
                <w:sz w:val="24"/>
                <w:szCs w:val="24"/>
              </w:rPr>
              <w:t xml:space="preserve"> года,</w:t>
            </w:r>
          </w:p>
          <w:p w:rsidR="00FC7676" w:rsidRPr="00F20B94" w:rsidRDefault="00FC7676" w:rsidP="00FD2A11">
            <w:pPr>
              <w:spacing w:after="0" w:line="240" w:lineRule="auto"/>
              <w:rPr>
                <w:rFonts w:ascii="Times New Roman" w:eastAsia="Calibri" w:hAnsi="Times New Roman" w:cs="Times New Roman"/>
                <w:sz w:val="20"/>
                <w:szCs w:val="20"/>
              </w:rPr>
            </w:pPr>
            <w:r w:rsidRPr="00F20B94">
              <w:rPr>
                <w:rFonts w:ascii="Times New Roman" w:eastAsia="Calibri" w:hAnsi="Times New Roman" w:cs="Times New Roman"/>
                <w:bCs/>
                <w:sz w:val="20"/>
                <w:szCs w:val="20"/>
              </w:rPr>
              <w:t>№ 1300202106240009</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22"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«Об исполнении бюджета Территориального фонда обязательного медицинского страхования Республики Мордовия за 2020 год»</w:t>
            </w:r>
          </w:p>
        </w:tc>
        <w:tc>
          <w:tcPr>
            <w:tcW w:w="1559" w:type="dxa"/>
          </w:tcPr>
          <w:p w:rsidR="00F20B94" w:rsidRDefault="00F20B94"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22</w:t>
            </w:r>
            <w:r>
              <w:rPr>
                <w:rFonts w:ascii="Times New Roman" w:eastAsia="Calibri" w:hAnsi="Times New Roman" w:cs="Times New Roman"/>
                <w:sz w:val="24"/>
                <w:szCs w:val="24"/>
              </w:rPr>
              <w:t xml:space="preserve"> июня</w:t>
            </w:r>
          </w:p>
          <w:p w:rsidR="00F20B94" w:rsidRDefault="00F20B94"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32-З</w:t>
            </w:r>
          </w:p>
          <w:p w:rsidR="00FC7676" w:rsidRPr="00FD2A11" w:rsidRDefault="00FC7676" w:rsidP="00FD2A11">
            <w:pPr>
              <w:spacing w:after="0" w:line="240" w:lineRule="auto"/>
              <w:rPr>
                <w:rFonts w:ascii="Times New Roman" w:eastAsia="Calibri" w:hAnsi="Times New Roman" w:cs="Times New Roman"/>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Временно исполняющий обязанности Главы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официальный интернет-портал правовой информации</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w:t>
            </w:r>
            <w:r w:rsidRPr="00FD2A11">
              <w:rPr>
                <w:rFonts w:ascii="Times New Roman" w:eastAsia="Calibri" w:hAnsi="Times New Roman" w:cs="Times New Roman"/>
                <w:sz w:val="24"/>
                <w:szCs w:val="24"/>
                <w:lang w:val="en-US"/>
              </w:rPr>
              <w:t>pravo</w:t>
            </w:r>
            <w:r w:rsidRPr="00FD2A11">
              <w:rPr>
                <w:rFonts w:ascii="Times New Roman" w:eastAsia="Calibri" w:hAnsi="Times New Roman" w:cs="Times New Roman"/>
                <w:sz w:val="24"/>
                <w:szCs w:val="24"/>
              </w:rPr>
              <w:t>.</w:t>
            </w:r>
            <w:r w:rsidRPr="00FD2A11">
              <w:rPr>
                <w:rFonts w:ascii="Times New Roman" w:eastAsia="Calibri" w:hAnsi="Times New Roman" w:cs="Times New Roman"/>
                <w:sz w:val="24"/>
                <w:szCs w:val="24"/>
                <w:lang w:val="en-US"/>
              </w:rPr>
              <w:t>gov</w:t>
            </w:r>
            <w:r w:rsidRPr="00FD2A11">
              <w:rPr>
                <w:rFonts w:ascii="Times New Roman" w:eastAsia="Calibri" w:hAnsi="Times New Roman" w:cs="Times New Roman"/>
                <w:sz w:val="24"/>
                <w:szCs w:val="24"/>
              </w:rPr>
              <w:t>.</w:t>
            </w:r>
            <w:r w:rsidRPr="00FD2A11">
              <w:rPr>
                <w:rFonts w:ascii="Times New Roman" w:eastAsia="Calibri" w:hAnsi="Times New Roman" w:cs="Times New Roman"/>
                <w:sz w:val="24"/>
                <w:szCs w:val="24"/>
                <w:lang w:val="en-US"/>
              </w:rPr>
              <w:t>ru</w:t>
            </w:r>
            <w:r w:rsidRPr="00FD2A11">
              <w:rPr>
                <w:rFonts w:ascii="Times New Roman" w:eastAsia="Calibri" w:hAnsi="Times New Roman" w:cs="Times New Roman"/>
                <w:sz w:val="24"/>
                <w:szCs w:val="24"/>
              </w:rPr>
              <w:t>),</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24</w:t>
            </w:r>
            <w:r w:rsidR="00F20B94">
              <w:rPr>
                <w:rFonts w:ascii="Times New Roman" w:eastAsia="Calibri" w:hAnsi="Times New Roman" w:cs="Times New Roman"/>
                <w:sz w:val="24"/>
                <w:szCs w:val="24"/>
              </w:rPr>
              <w:t xml:space="preserve"> июня</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w:t>
            </w:r>
            <w:r w:rsidR="00F20B94">
              <w:rPr>
                <w:rFonts w:ascii="Times New Roman" w:eastAsia="Calibri" w:hAnsi="Times New Roman" w:cs="Times New Roman"/>
                <w:sz w:val="24"/>
                <w:szCs w:val="24"/>
              </w:rPr>
              <w:t xml:space="preserve"> года,</w:t>
            </w:r>
          </w:p>
          <w:p w:rsidR="00F20B94" w:rsidRDefault="00FC7676" w:rsidP="00FA385A">
            <w:pPr>
              <w:spacing w:after="0" w:line="240" w:lineRule="auto"/>
              <w:rPr>
                <w:rFonts w:ascii="Times New Roman" w:eastAsia="Calibri" w:hAnsi="Times New Roman" w:cs="Times New Roman"/>
                <w:bCs/>
                <w:sz w:val="20"/>
                <w:szCs w:val="20"/>
              </w:rPr>
            </w:pPr>
            <w:r w:rsidRPr="00F20B94">
              <w:rPr>
                <w:rFonts w:ascii="Times New Roman" w:eastAsia="Calibri" w:hAnsi="Times New Roman" w:cs="Times New Roman"/>
                <w:bCs/>
                <w:sz w:val="20"/>
                <w:szCs w:val="20"/>
              </w:rPr>
              <w:t>№ 1300202106240010</w:t>
            </w:r>
          </w:p>
          <w:p w:rsidR="00FA385A" w:rsidRDefault="00FA385A" w:rsidP="00FA385A">
            <w:pPr>
              <w:spacing w:after="0" w:line="240" w:lineRule="auto"/>
              <w:rPr>
                <w:rFonts w:ascii="Times New Roman" w:eastAsia="Calibri" w:hAnsi="Times New Roman" w:cs="Times New Roman"/>
                <w:bCs/>
                <w:sz w:val="20"/>
                <w:szCs w:val="20"/>
              </w:rPr>
            </w:pPr>
          </w:p>
          <w:p w:rsidR="00FA385A" w:rsidRDefault="00FA385A" w:rsidP="00FA385A">
            <w:pPr>
              <w:spacing w:after="0" w:line="240" w:lineRule="auto"/>
              <w:rPr>
                <w:rFonts w:ascii="Times New Roman" w:eastAsia="Calibri" w:hAnsi="Times New Roman" w:cs="Times New Roman"/>
                <w:bCs/>
                <w:sz w:val="20"/>
                <w:szCs w:val="20"/>
              </w:rPr>
            </w:pPr>
          </w:p>
          <w:p w:rsidR="00FA385A" w:rsidRDefault="00FA385A" w:rsidP="00FA385A">
            <w:pPr>
              <w:spacing w:after="0" w:line="240" w:lineRule="auto"/>
              <w:rPr>
                <w:rFonts w:ascii="Times New Roman" w:eastAsia="Calibri" w:hAnsi="Times New Roman" w:cs="Times New Roman"/>
                <w:bCs/>
                <w:sz w:val="20"/>
                <w:szCs w:val="20"/>
              </w:rPr>
            </w:pPr>
          </w:p>
          <w:p w:rsidR="00FA385A" w:rsidRDefault="00FA385A" w:rsidP="00FA385A">
            <w:pPr>
              <w:spacing w:after="0" w:line="240" w:lineRule="auto"/>
              <w:rPr>
                <w:rFonts w:ascii="Times New Roman" w:eastAsia="Calibri" w:hAnsi="Times New Roman" w:cs="Times New Roman"/>
                <w:bCs/>
                <w:sz w:val="20"/>
                <w:szCs w:val="20"/>
              </w:rPr>
            </w:pPr>
          </w:p>
          <w:p w:rsidR="00FA385A" w:rsidRDefault="00FA385A" w:rsidP="00FA385A">
            <w:pPr>
              <w:spacing w:after="0" w:line="240" w:lineRule="auto"/>
              <w:rPr>
                <w:rFonts w:ascii="Times New Roman" w:eastAsia="Calibri" w:hAnsi="Times New Roman" w:cs="Times New Roman"/>
                <w:bCs/>
                <w:sz w:val="20"/>
                <w:szCs w:val="20"/>
              </w:rPr>
            </w:pPr>
          </w:p>
          <w:p w:rsidR="00FA385A" w:rsidRDefault="00FA385A" w:rsidP="00FA385A">
            <w:pPr>
              <w:spacing w:after="0" w:line="240" w:lineRule="auto"/>
              <w:rPr>
                <w:rFonts w:ascii="Times New Roman" w:eastAsia="Calibri" w:hAnsi="Times New Roman" w:cs="Times New Roman"/>
                <w:bCs/>
                <w:sz w:val="20"/>
                <w:szCs w:val="20"/>
              </w:rPr>
            </w:pPr>
          </w:p>
          <w:p w:rsidR="00FA385A" w:rsidRDefault="00FA385A" w:rsidP="00FA385A">
            <w:pPr>
              <w:spacing w:after="0" w:line="240" w:lineRule="auto"/>
              <w:rPr>
                <w:rFonts w:ascii="Times New Roman" w:eastAsia="Calibri" w:hAnsi="Times New Roman" w:cs="Times New Roman"/>
                <w:bCs/>
                <w:sz w:val="20"/>
                <w:szCs w:val="20"/>
              </w:rPr>
            </w:pPr>
          </w:p>
          <w:p w:rsidR="00FA385A" w:rsidRDefault="00FA385A" w:rsidP="00FA385A">
            <w:pPr>
              <w:spacing w:after="0" w:line="240" w:lineRule="auto"/>
              <w:rPr>
                <w:rFonts w:ascii="Times New Roman" w:eastAsia="Calibri" w:hAnsi="Times New Roman" w:cs="Times New Roman"/>
                <w:bCs/>
                <w:sz w:val="20"/>
                <w:szCs w:val="20"/>
              </w:rPr>
            </w:pPr>
          </w:p>
          <w:p w:rsidR="00FA385A" w:rsidRDefault="00FA385A" w:rsidP="00FA385A">
            <w:pPr>
              <w:spacing w:after="0" w:line="240" w:lineRule="auto"/>
              <w:rPr>
                <w:rFonts w:ascii="Times New Roman" w:eastAsia="Calibri" w:hAnsi="Times New Roman" w:cs="Times New Roman"/>
                <w:bCs/>
                <w:sz w:val="20"/>
                <w:szCs w:val="20"/>
              </w:rPr>
            </w:pPr>
          </w:p>
          <w:p w:rsidR="00FA385A" w:rsidRPr="00F20B94" w:rsidRDefault="00FA385A" w:rsidP="00FA385A">
            <w:pPr>
              <w:spacing w:after="0" w:line="240" w:lineRule="auto"/>
              <w:rPr>
                <w:rFonts w:ascii="Times New Roman" w:eastAsia="Calibri" w:hAnsi="Times New Roman" w:cs="Times New Roman"/>
                <w:sz w:val="20"/>
                <w:szCs w:val="20"/>
              </w:rPr>
            </w:pP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2722" w:type="dxa"/>
          </w:tcPr>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изменений в Закон Республики Мордовия «О бюджете Территориального фонда обязательного медицинского страхования Республики Мордовия на 2021 год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и на плановый период 2022 и 2023 годов»</w:t>
            </w:r>
          </w:p>
        </w:tc>
        <w:tc>
          <w:tcPr>
            <w:tcW w:w="1559" w:type="dxa"/>
          </w:tcPr>
          <w:p w:rsidR="00F20B94" w:rsidRDefault="00F20B94"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22</w:t>
            </w:r>
            <w:r>
              <w:rPr>
                <w:rFonts w:ascii="Times New Roman" w:eastAsia="Calibri" w:hAnsi="Times New Roman" w:cs="Times New Roman"/>
                <w:sz w:val="24"/>
                <w:szCs w:val="24"/>
              </w:rPr>
              <w:t xml:space="preserve"> июня</w:t>
            </w:r>
          </w:p>
          <w:p w:rsidR="00F20B94" w:rsidRDefault="00F20B94"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w:t>
            </w:r>
            <w:r w:rsidR="00FC7676" w:rsidRPr="00FD2A11">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года,</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33-З</w:t>
            </w:r>
          </w:p>
          <w:p w:rsidR="00FC7676" w:rsidRPr="00FD2A11" w:rsidRDefault="00FC7676" w:rsidP="00FD2A11">
            <w:pPr>
              <w:spacing w:after="0" w:line="240" w:lineRule="auto"/>
              <w:rPr>
                <w:rFonts w:ascii="Times New Roman" w:eastAsia="Calibri" w:hAnsi="Times New Roman" w:cs="Times New Roman"/>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Временно исполняющий обязанности Главы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официальный интернет-портал правовой информации </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w:t>
            </w:r>
            <w:r w:rsidRPr="00FD2A11">
              <w:rPr>
                <w:rFonts w:ascii="Times New Roman" w:eastAsia="Calibri" w:hAnsi="Times New Roman" w:cs="Times New Roman"/>
                <w:sz w:val="24"/>
                <w:szCs w:val="24"/>
                <w:lang w:val="en-US"/>
              </w:rPr>
              <w:t>pravo</w:t>
            </w:r>
            <w:r w:rsidRPr="00FD2A11">
              <w:rPr>
                <w:rFonts w:ascii="Times New Roman" w:eastAsia="Calibri" w:hAnsi="Times New Roman" w:cs="Times New Roman"/>
                <w:sz w:val="24"/>
                <w:szCs w:val="24"/>
              </w:rPr>
              <w:t>.</w:t>
            </w:r>
            <w:r w:rsidRPr="00FD2A11">
              <w:rPr>
                <w:rFonts w:ascii="Times New Roman" w:eastAsia="Calibri" w:hAnsi="Times New Roman" w:cs="Times New Roman"/>
                <w:sz w:val="24"/>
                <w:szCs w:val="24"/>
                <w:lang w:val="en-US"/>
              </w:rPr>
              <w:t>gov</w:t>
            </w:r>
            <w:r w:rsidRPr="00FD2A11">
              <w:rPr>
                <w:rFonts w:ascii="Times New Roman" w:eastAsia="Calibri" w:hAnsi="Times New Roman" w:cs="Times New Roman"/>
                <w:sz w:val="24"/>
                <w:szCs w:val="24"/>
              </w:rPr>
              <w:t>.</w:t>
            </w:r>
            <w:r w:rsidRPr="00FD2A11">
              <w:rPr>
                <w:rFonts w:ascii="Times New Roman" w:eastAsia="Calibri" w:hAnsi="Times New Roman" w:cs="Times New Roman"/>
                <w:sz w:val="24"/>
                <w:szCs w:val="24"/>
                <w:lang w:val="en-US"/>
              </w:rPr>
              <w:t>ru</w:t>
            </w:r>
            <w:r w:rsidRPr="00FD2A11">
              <w:rPr>
                <w:rFonts w:ascii="Times New Roman" w:eastAsia="Calibri" w:hAnsi="Times New Roman" w:cs="Times New Roman"/>
                <w:sz w:val="24"/>
                <w:szCs w:val="24"/>
              </w:rPr>
              <w:t>),</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24</w:t>
            </w:r>
            <w:r w:rsidR="00F20B94">
              <w:rPr>
                <w:rFonts w:ascii="Times New Roman" w:eastAsia="Calibri" w:hAnsi="Times New Roman" w:cs="Times New Roman"/>
                <w:sz w:val="24"/>
                <w:szCs w:val="24"/>
              </w:rPr>
              <w:t xml:space="preserve"> июня</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2021</w:t>
            </w:r>
            <w:r w:rsidR="00F20B94">
              <w:rPr>
                <w:rFonts w:ascii="Times New Roman" w:eastAsia="Calibri" w:hAnsi="Times New Roman" w:cs="Times New Roman"/>
                <w:sz w:val="24"/>
                <w:szCs w:val="24"/>
              </w:rPr>
              <w:t xml:space="preserve"> года,</w:t>
            </w:r>
          </w:p>
          <w:p w:rsidR="00FC7676" w:rsidRPr="00F20B94" w:rsidRDefault="00FC7676" w:rsidP="00FD2A11">
            <w:pPr>
              <w:spacing w:after="0" w:line="240" w:lineRule="auto"/>
              <w:rPr>
                <w:rFonts w:ascii="Times New Roman" w:eastAsia="Calibri" w:hAnsi="Times New Roman" w:cs="Times New Roman"/>
                <w:sz w:val="20"/>
                <w:szCs w:val="20"/>
              </w:rPr>
            </w:pPr>
            <w:r w:rsidRPr="00F20B94">
              <w:rPr>
                <w:rFonts w:ascii="Times New Roman" w:eastAsia="Calibri" w:hAnsi="Times New Roman" w:cs="Times New Roman"/>
                <w:bCs/>
                <w:sz w:val="20"/>
                <w:szCs w:val="20"/>
              </w:rPr>
              <w:t>№ 1300202106240001</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722" w:type="dxa"/>
          </w:tcPr>
          <w:p w:rsidR="00F20B94" w:rsidRDefault="00FC7676" w:rsidP="00F20B94">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изменений в Закон Республики Мордовия «О республиканском бюджете Республики Мордовия на 2021 год </w:t>
            </w:r>
          </w:p>
          <w:p w:rsidR="00FC7676" w:rsidRPr="00FD2A11" w:rsidRDefault="00FC7676" w:rsidP="00F20B94">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и на плановый период 2022 и 2023 годов»</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августа</w:t>
            </w:r>
          </w:p>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41-З</w:t>
            </w:r>
          </w:p>
          <w:p w:rsidR="00FC7676" w:rsidRPr="00FD2A11" w:rsidRDefault="00FC7676" w:rsidP="00FD2A11">
            <w:pPr>
              <w:spacing w:after="0" w:line="240" w:lineRule="auto"/>
              <w:rPr>
                <w:rFonts w:ascii="Times New Roman" w:eastAsia="Calibri" w:hAnsi="Times New Roman" w:cs="Times New Roman"/>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Временно исполняющий обязанности Главы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официальный интернет-портал правовой информации</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lang w:val="en-US"/>
              </w:rPr>
              <w:t>11</w:t>
            </w:r>
            <w:r w:rsidR="00F20B94">
              <w:rPr>
                <w:rFonts w:ascii="Times New Roman" w:eastAsia="Calibri" w:hAnsi="Times New Roman" w:cs="Times New Roman"/>
                <w:color w:val="000000"/>
                <w:sz w:val="24"/>
                <w:szCs w:val="24"/>
              </w:rPr>
              <w:t xml:space="preserve"> августа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sidR="00F20B94">
              <w:rPr>
                <w:rFonts w:ascii="Times New Roman" w:eastAsia="Calibri" w:hAnsi="Times New Roman" w:cs="Times New Roman"/>
                <w:color w:val="000000"/>
                <w:sz w:val="24"/>
                <w:szCs w:val="24"/>
              </w:rPr>
              <w:t xml:space="preserve"> года,</w:t>
            </w:r>
          </w:p>
          <w:p w:rsidR="00FC7676" w:rsidRPr="00F20B94" w:rsidRDefault="00FC7676" w:rsidP="00FD2A11">
            <w:pPr>
              <w:spacing w:after="0" w:line="240" w:lineRule="auto"/>
              <w:rPr>
                <w:rFonts w:ascii="Times New Roman" w:eastAsia="Calibri" w:hAnsi="Times New Roman" w:cs="Times New Roman"/>
                <w:sz w:val="20"/>
                <w:szCs w:val="20"/>
              </w:rPr>
            </w:pPr>
            <w:r w:rsidRPr="00F20B94">
              <w:rPr>
                <w:rFonts w:ascii="Times New Roman" w:eastAsia="Calibri" w:hAnsi="Times New Roman" w:cs="Times New Roman"/>
                <w:color w:val="000000"/>
                <w:sz w:val="20"/>
                <w:szCs w:val="20"/>
              </w:rPr>
              <w:t>№</w:t>
            </w:r>
            <w:r w:rsidR="00F20B94" w:rsidRPr="00F20B94">
              <w:rPr>
                <w:rFonts w:ascii="Times New Roman" w:eastAsia="Calibri" w:hAnsi="Times New Roman" w:cs="Times New Roman"/>
                <w:color w:val="000000"/>
                <w:sz w:val="20"/>
                <w:szCs w:val="20"/>
              </w:rPr>
              <w:t xml:space="preserve"> </w:t>
            </w:r>
            <w:r w:rsidRPr="00F20B94">
              <w:rPr>
                <w:rFonts w:ascii="Times New Roman" w:eastAsia="Calibri" w:hAnsi="Times New Roman" w:cs="Times New Roman"/>
                <w:color w:val="000000"/>
                <w:sz w:val="20"/>
                <w:szCs w:val="20"/>
              </w:rPr>
              <w:t>1300202108110002</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722" w:type="dxa"/>
          </w:tcPr>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«Об утверждении заключенного между Министерством финансов Российской Федерации </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и Министерством финансов Республики Мордовия дополнительного соглашения </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к соглашению </w:t>
            </w:r>
          </w:p>
          <w:p w:rsidR="00F20B94" w:rsidRDefault="00FC7676" w:rsidP="00F20B94">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предоставлении бюджету Республики Мордовия </w:t>
            </w:r>
          </w:p>
          <w:p w:rsidR="00F20B94" w:rsidRDefault="00FC7676" w:rsidP="00F20B94">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из федерального бюджета бюджетного кредита для погашения бюджетных кредитов </w:t>
            </w:r>
          </w:p>
          <w:p w:rsidR="00FC7676" w:rsidRPr="00FD2A11" w:rsidRDefault="00FC7676" w:rsidP="00F20B94">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на пополнение остатков средств на счетах бюджетов субъектов Российской Федерации»</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августа</w:t>
            </w:r>
          </w:p>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42-З</w:t>
            </w:r>
          </w:p>
          <w:p w:rsidR="00FC7676" w:rsidRPr="00FD2A11" w:rsidRDefault="00FC7676" w:rsidP="00FD2A11">
            <w:pPr>
              <w:spacing w:after="0" w:line="240" w:lineRule="auto"/>
              <w:rPr>
                <w:rFonts w:ascii="Times New Roman" w:eastAsia="Calibri" w:hAnsi="Times New Roman" w:cs="Times New Roman"/>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Правительство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официальный интернет-портал правовой информации</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lang w:val="en-US"/>
              </w:rPr>
              <w:t>11</w:t>
            </w:r>
            <w:r w:rsidR="00F20B94">
              <w:rPr>
                <w:rFonts w:ascii="Times New Roman" w:eastAsia="Calibri" w:hAnsi="Times New Roman" w:cs="Times New Roman"/>
                <w:color w:val="000000"/>
                <w:sz w:val="24"/>
                <w:szCs w:val="24"/>
              </w:rPr>
              <w:t xml:space="preserve"> августа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sidR="00F20B94">
              <w:rPr>
                <w:rFonts w:ascii="Times New Roman" w:eastAsia="Calibri" w:hAnsi="Times New Roman" w:cs="Times New Roman"/>
                <w:color w:val="000000"/>
                <w:sz w:val="24"/>
                <w:szCs w:val="24"/>
              </w:rPr>
              <w:t xml:space="preserve"> года,</w:t>
            </w:r>
          </w:p>
          <w:p w:rsidR="00FC7676" w:rsidRPr="00F20B94" w:rsidRDefault="00FC7676" w:rsidP="00FD2A11">
            <w:pPr>
              <w:spacing w:after="0" w:line="240" w:lineRule="auto"/>
              <w:rPr>
                <w:rFonts w:ascii="Times New Roman" w:eastAsia="Calibri" w:hAnsi="Times New Roman" w:cs="Times New Roman"/>
                <w:sz w:val="20"/>
                <w:szCs w:val="20"/>
              </w:rPr>
            </w:pPr>
            <w:r w:rsidRPr="00F20B94">
              <w:rPr>
                <w:rFonts w:ascii="Times New Roman" w:eastAsia="Calibri" w:hAnsi="Times New Roman" w:cs="Times New Roman"/>
                <w:color w:val="000000"/>
                <w:sz w:val="20"/>
                <w:szCs w:val="20"/>
              </w:rPr>
              <w:t>№</w:t>
            </w:r>
            <w:r w:rsidR="00F20B94" w:rsidRPr="00F20B94">
              <w:rPr>
                <w:rFonts w:ascii="Times New Roman" w:eastAsia="Calibri" w:hAnsi="Times New Roman" w:cs="Times New Roman"/>
                <w:color w:val="000000"/>
                <w:sz w:val="20"/>
                <w:szCs w:val="20"/>
              </w:rPr>
              <w:t xml:space="preserve"> </w:t>
            </w:r>
            <w:r w:rsidRPr="00F20B94">
              <w:rPr>
                <w:rFonts w:ascii="Times New Roman" w:eastAsia="Calibri" w:hAnsi="Times New Roman" w:cs="Times New Roman"/>
                <w:color w:val="000000"/>
                <w:sz w:val="20"/>
                <w:szCs w:val="20"/>
              </w:rPr>
              <w:t>1300202108110003</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722"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«О внесении изменений в статью 3 Закона Республики Мордовия «О налоге на имущество организаций»</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17</w:t>
            </w:r>
            <w:r>
              <w:rPr>
                <w:rFonts w:ascii="Times New Roman" w:eastAsia="Calibri" w:hAnsi="Times New Roman" w:cs="Times New Roman"/>
                <w:color w:val="000000"/>
                <w:sz w:val="24"/>
                <w:szCs w:val="24"/>
              </w:rPr>
              <w:t xml:space="preserve"> сентября</w:t>
            </w:r>
          </w:p>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48-З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Правительство Республики Мордовия</w:t>
            </w:r>
          </w:p>
        </w:tc>
        <w:tc>
          <w:tcPr>
            <w:tcW w:w="2126" w:type="dxa"/>
          </w:tcPr>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Известия Мордовия,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21 сентября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 года</w:t>
            </w:r>
            <w:r w:rsidR="00F20B94">
              <w:rPr>
                <w:rFonts w:ascii="Times New Roman" w:eastAsia="Calibri" w:hAnsi="Times New Roman" w:cs="Times New Roman"/>
                <w:color w:val="000000"/>
                <w:sz w:val="24"/>
                <w:szCs w:val="24"/>
              </w:rPr>
              <w:t>,</w:t>
            </w:r>
          </w:p>
          <w:p w:rsidR="00FC7676"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103-46</w:t>
            </w:r>
          </w:p>
          <w:p w:rsidR="00F20B94" w:rsidRDefault="00F20B94" w:rsidP="00FD2A11">
            <w:pPr>
              <w:spacing w:after="0" w:line="240" w:lineRule="auto"/>
              <w:rPr>
                <w:rFonts w:ascii="Times New Roman" w:eastAsia="Calibri" w:hAnsi="Times New Roman" w:cs="Times New Roman"/>
                <w:color w:val="000000"/>
                <w:sz w:val="24"/>
                <w:szCs w:val="24"/>
              </w:rPr>
            </w:pPr>
          </w:p>
          <w:p w:rsidR="00F20B94" w:rsidRDefault="00F20B94" w:rsidP="00FD2A11">
            <w:pPr>
              <w:spacing w:after="0" w:line="240" w:lineRule="auto"/>
              <w:rPr>
                <w:rFonts w:ascii="Times New Roman" w:eastAsia="Calibri" w:hAnsi="Times New Roman" w:cs="Times New Roman"/>
                <w:color w:val="000000"/>
                <w:sz w:val="24"/>
                <w:szCs w:val="24"/>
              </w:rPr>
            </w:pPr>
          </w:p>
          <w:p w:rsidR="00F20B94" w:rsidRDefault="00F20B94" w:rsidP="00FD2A11">
            <w:pPr>
              <w:spacing w:after="0" w:line="240" w:lineRule="auto"/>
              <w:rPr>
                <w:rFonts w:ascii="Times New Roman" w:eastAsia="Calibri" w:hAnsi="Times New Roman" w:cs="Times New Roman"/>
                <w:color w:val="000000"/>
                <w:sz w:val="24"/>
                <w:szCs w:val="24"/>
              </w:rPr>
            </w:pPr>
          </w:p>
          <w:p w:rsidR="00F20B94" w:rsidRDefault="00F20B94" w:rsidP="00FD2A11">
            <w:pPr>
              <w:spacing w:after="0" w:line="240" w:lineRule="auto"/>
              <w:rPr>
                <w:rFonts w:ascii="Times New Roman" w:eastAsia="Calibri" w:hAnsi="Times New Roman" w:cs="Times New Roman"/>
                <w:color w:val="000000"/>
                <w:sz w:val="24"/>
                <w:szCs w:val="24"/>
              </w:rPr>
            </w:pPr>
          </w:p>
          <w:p w:rsidR="00F20B94" w:rsidRPr="00FD2A11" w:rsidRDefault="00F20B94" w:rsidP="00FD2A11">
            <w:pPr>
              <w:spacing w:after="0" w:line="240" w:lineRule="auto"/>
              <w:rPr>
                <w:rFonts w:ascii="Times New Roman" w:eastAsia="Calibri" w:hAnsi="Times New Roman" w:cs="Times New Roman"/>
                <w:color w:val="000000"/>
                <w:sz w:val="24"/>
                <w:szCs w:val="24"/>
              </w:rPr>
            </w:pP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2722"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«О внесении изменений в Закон «О внесении изменений в отдельные законы Республики Мордовия о налогах»</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55-З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Правительство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официальный интернет-портал правовой информации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 xml:space="preserve">),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26 ноября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sidR="00F20B94">
              <w:rPr>
                <w:rFonts w:ascii="Times New Roman" w:eastAsia="Calibri" w:hAnsi="Times New Roman" w:cs="Times New Roman"/>
                <w:color w:val="000000"/>
                <w:sz w:val="24"/>
                <w:szCs w:val="24"/>
              </w:rPr>
              <w:t xml:space="preserve"> года,</w:t>
            </w:r>
          </w:p>
          <w:p w:rsidR="00FC7676" w:rsidRPr="00F20B94" w:rsidRDefault="00FC7676" w:rsidP="00FD2A11">
            <w:pPr>
              <w:spacing w:after="0" w:line="240" w:lineRule="auto"/>
              <w:rPr>
                <w:rFonts w:ascii="Times New Roman" w:eastAsia="Calibri" w:hAnsi="Times New Roman" w:cs="Times New Roman"/>
                <w:color w:val="000000"/>
                <w:sz w:val="20"/>
                <w:szCs w:val="20"/>
              </w:rPr>
            </w:pPr>
            <w:r w:rsidRPr="00F20B94">
              <w:rPr>
                <w:rFonts w:ascii="Times New Roman" w:eastAsia="Calibri" w:hAnsi="Times New Roman" w:cs="Times New Roman"/>
                <w:color w:val="000000"/>
                <w:sz w:val="20"/>
                <w:szCs w:val="20"/>
              </w:rPr>
              <w:t>№ 1300202111260003</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722"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«О внесении изменений в статью 1.3 Закона Республики Мордовия «О налоговых ставках при применении упрощенной системы налогообложения»</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56-З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Правительство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официальный интернет-портал правовой информации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26 ноября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sidR="00F20B94">
              <w:rPr>
                <w:rFonts w:ascii="Times New Roman" w:eastAsia="Calibri" w:hAnsi="Times New Roman" w:cs="Times New Roman"/>
                <w:color w:val="000000"/>
                <w:sz w:val="24"/>
                <w:szCs w:val="24"/>
              </w:rPr>
              <w:t xml:space="preserve"> года,</w:t>
            </w:r>
          </w:p>
          <w:p w:rsidR="00FC7676" w:rsidRPr="00F20B94" w:rsidRDefault="00FC7676" w:rsidP="00FD2A11">
            <w:pPr>
              <w:spacing w:after="0" w:line="240" w:lineRule="auto"/>
              <w:rPr>
                <w:rFonts w:ascii="Times New Roman" w:eastAsia="Calibri" w:hAnsi="Times New Roman" w:cs="Times New Roman"/>
                <w:color w:val="000000"/>
                <w:sz w:val="20"/>
                <w:szCs w:val="20"/>
              </w:rPr>
            </w:pPr>
            <w:r w:rsidRPr="00F20B94">
              <w:rPr>
                <w:rFonts w:ascii="Times New Roman" w:eastAsia="Calibri" w:hAnsi="Times New Roman" w:cs="Times New Roman"/>
                <w:color w:val="000000"/>
                <w:sz w:val="20"/>
                <w:szCs w:val="20"/>
              </w:rPr>
              <w:t>№ 1300202111260008</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722" w:type="dxa"/>
          </w:tcPr>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изменений в Закон Республики Мордовия «Об установлении налоговой ставки в размере </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0 процентов для отдельных категорий налогоплательщиков – индивидуальных предпринимателей </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при применении упрощенной системы налогообложения </w:t>
            </w:r>
          </w:p>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и патентной системы налогообложения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в Республике Мордовия»</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57-З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Правительство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официальный интернет-портал правовой информации (</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 xml:space="preserve">),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26 ноября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2021 </w:t>
            </w:r>
            <w:r w:rsidR="00F20B94">
              <w:rPr>
                <w:rFonts w:ascii="Times New Roman" w:eastAsia="Calibri" w:hAnsi="Times New Roman" w:cs="Times New Roman"/>
                <w:color w:val="000000"/>
                <w:sz w:val="24"/>
                <w:szCs w:val="24"/>
              </w:rPr>
              <w:t>года,</w:t>
            </w:r>
          </w:p>
          <w:p w:rsidR="00FC7676" w:rsidRPr="00F20B94" w:rsidRDefault="00FC7676" w:rsidP="00FD2A11">
            <w:pPr>
              <w:spacing w:after="0" w:line="240" w:lineRule="auto"/>
              <w:rPr>
                <w:rFonts w:ascii="Times New Roman" w:eastAsia="Calibri" w:hAnsi="Times New Roman" w:cs="Times New Roman"/>
                <w:color w:val="000000"/>
                <w:sz w:val="20"/>
                <w:szCs w:val="20"/>
              </w:rPr>
            </w:pPr>
            <w:r w:rsidRPr="00F20B94">
              <w:rPr>
                <w:rFonts w:ascii="Times New Roman" w:eastAsia="Calibri" w:hAnsi="Times New Roman" w:cs="Times New Roman"/>
                <w:color w:val="000000"/>
                <w:sz w:val="20"/>
                <w:szCs w:val="20"/>
              </w:rPr>
              <w:t>№ 1300202111260012</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722" w:type="dxa"/>
          </w:tcPr>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изменений в Закон Республики Мордовия «О республиканском бюджете Республики Мордовия на 2021 год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и на плановый период 2022 и 2023 годов»</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декабря </w:t>
            </w: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68-З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Глава Республики Мордовия</w:t>
            </w:r>
          </w:p>
        </w:tc>
        <w:tc>
          <w:tcPr>
            <w:tcW w:w="2126" w:type="dxa"/>
          </w:tcPr>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Известия Мордовии,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3 декабря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 года</w:t>
            </w:r>
            <w:r w:rsidR="00F20B94">
              <w:rPr>
                <w:rFonts w:ascii="Times New Roman" w:eastAsia="Calibri" w:hAnsi="Times New Roman" w:cs="Times New Roman"/>
                <w:color w:val="000000"/>
                <w:sz w:val="24"/>
                <w:szCs w:val="24"/>
              </w:rPr>
              <w:t>,</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134-60</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722" w:type="dxa"/>
          </w:tcPr>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изменения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в статью 3 Закона Республики Мордовия «О налоге на имущество организаций»</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 xml:space="preserve"> декабря</w:t>
            </w:r>
          </w:p>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69-З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Правительство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официальный интернет-портал правовой информации</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3</w:t>
            </w:r>
            <w:r w:rsidR="00F20B94">
              <w:rPr>
                <w:rFonts w:ascii="Times New Roman" w:eastAsia="Calibri" w:hAnsi="Times New Roman" w:cs="Times New Roman"/>
                <w:color w:val="000000"/>
                <w:sz w:val="24"/>
                <w:szCs w:val="24"/>
              </w:rPr>
              <w:t xml:space="preserve"> декабря</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sidR="00F20B94">
              <w:rPr>
                <w:rFonts w:ascii="Times New Roman" w:eastAsia="Calibri" w:hAnsi="Times New Roman" w:cs="Times New Roman"/>
                <w:color w:val="000000"/>
                <w:sz w:val="24"/>
                <w:szCs w:val="24"/>
              </w:rPr>
              <w:t xml:space="preserve"> года,</w:t>
            </w:r>
          </w:p>
          <w:p w:rsidR="00F20B94" w:rsidRDefault="00FC7676" w:rsidP="00FD2A11">
            <w:pPr>
              <w:spacing w:after="0" w:line="240" w:lineRule="auto"/>
              <w:rPr>
                <w:rFonts w:ascii="Times New Roman" w:eastAsia="Calibri" w:hAnsi="Times New Roman" w:cs="Times New Roman"/>
                <w:color w:val="000000"/>
                <w:sz w:val="20"/>
                <w:szCs w:val="20"/>
              </w:rPr>
            </w:pPr>
            <w:r w:rsidRPr="00F20B94">
              <w:rPr>
                <w:rFonts w:ascii="Times New Roman" w:eastAsia="Calibri" w:hAnsi="Times New Roman" w:cs="Times New Roman"/>
                <w:color w:val="000000"/>
                <w:sz w:val="20"/>
                <w:szCs w:val="20"/>
              </w:rPr>
              <w:t>№ 1300202112030004</w:t>
            </w:r>
          </w:p>
          <w:p w:rsidR="00F20B94" w:rsidRDefault="00F20B94" w:rsidP="00FD2A11">
            <w:pPr>
              <w:spacing w:after="0" w:line="240" w:lineRule="auto"/>
              <w:rPr>
                <w:rFonts w:ascii="Times New Roman" w:eastAsia="Calibri" w:hAnsi="Times New Roman" w:cs="Times New Roman"/>
                <w:color w:val="000000"/>
                <w:sz w:val="20"/>
                <w:szCs w:val="20"/>
              </w:rPr>
            </w:pPr>
          </w:p>
          <w:p w:rsidR="00F20B94" w:rsidRDefault="00F20B94" w:rsidP="00FD2A11">
            <w:pPr>
              <w:spacing w:after="0" w:line="240" w:lineRule="auto"/>
              <w:rPr>
                <w:rFonts w:ascii="Times New Roman" w:eastAsia="Calibri" w:hAnsi="Times New Roman" w:cs="Times New Roman"/>
                <w:color w:val="000000"/>
                <w:sz w:val="20"/>
                <w:szCs w:val="20"/>
              </w:rPr>
            </w:pPr>
          </w:p>
          <w:p w:rsidR="00F20B94" w:rsidRPr="00F20B94" w:rsidRDefault="00F20B94" w:rsidP="00FD2A11">
            <w:pPr>
              <w:spacing w:after="0" w:line="240" w:lineRule="auto"/>
              <w:rPr>
                <w:rFonts w:ascii="Times New Roman" w:eastAsia="Calibri" w:hAnsi="Times New Roman" w:cs="Times New Roman"/>
                <w:color w:val="000000"/>
                <w:sz w:val="20"/>
                <w:szCs w:val="20"/>
              </w:rPr>
            </w:pP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tc>
        <w:tc>
          <w:tcPr>
            <w:tcW w:w="2722" w:type="dxa"/>
          </w:tcPr>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бюджете Территориального фонда обязательного медицинского страхования Республики Мордовия на 2022 год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и на плановый период 2023 и 2024 годов»</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74-З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Глава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официальный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интернет-портал правовой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информации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27</w:t>
            </w:r>
            <w:r w:rsidR="00F20B94">
              <w:rPr>
                <w:rFonts w:ascii="Times New Roman" w:eastAsia="Calibri" w:hAnsi="Times New Roman" w:cs="Times New Roman"/>
                <w:color w:val="000000"/>
                <w:sz w:val="24"/>
                <w:szCs w:val="24"/>
              </w:rPr>
              <w:t xml:space="preserve"> декабря</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sidR="00F20B94">
              <w:rPr>
                <w:rFonts w:ascii="Times New Roman" w:eastAsia="Calibri" w:hAnsi="Times New Roman" w:cs="Times New Roman"/>
                <w:color w:val="000000"/>
                <w:sz w:val="24"/>
                <w:szCs w:val="24"/>
              </w:rPr>
              <w:t xml:space="preserve"> года,</w:t>
            </w:r>
          </w:p>
          <w:p w:rsidR="00FC7676" w:rsidRPr="00F20B94" w:rsidRDefault="00FC7676" w:rsidP="00FD2A11">
            <w:pPr>
              <w:spacing w:after="0" w:line="240" w:lineRule="auto"/>
              <w:rPr>
                <w:rFonts w:ascii="Times New Roman" w:eastAsia="Calibri" w:hAnsi="Times New Roman" w:cs="Times New Roman"/>
                <w:color w:val="000000"/>
                <w:sz w:val="20"/>
                <w:szCs w:val="20"/>
              </w:rPr>
            </w:pPr>
            <w:r w:rsidRPr="00F20B94">
              <w:rPr>
                <w:rFonts w:ascii="Times New Roman" w:eastAsia="Calibri" w:hAnsi="Times New Roman" w:cs="Times New Roman"/>
                <w:color w:val="000000"/>
                <w:sz w:val="20"/>
                <w:szCs w:val="20"/>
              </w:rPr>
              <w:t>№ 1300202112270011</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722" w:type="dxa"/>
          </w:tcPr>
          <w:p w:rsidR="00F20B94"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изменений в Закон Республики Мордовия «О межбюджетных отношениях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в Республике Мордовия»</w:t>
            </w:r>
          </w:p>
        </w:tc>
        <w:tc>
          <w:tcPr>
            <w:tcW w:w="1559" w:type="dxa"/>
          </w:tcPr>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23</w:t>
            </w:r>
            <w:r>
              <w:rPr>
                <w:rFonts w:ascii="Times New Roman" w:eastAsia="Calibri" w:hAnsi="Times New Roman" w:cs="Times New Roman"/>
                <w:color w:val="000000"/>
                <w:sz w:val="24"/>
                <w:szCs w:val="24"/>
              </w:rPr>
              <w:t xml:space="preserve"> декабря</w:t>
            </w:r>
          </w:p>
          <w:p w:rsidR="00F20B94" w:rsidRDefault="00F20B94"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72-З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Правительство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официальный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интернет-портал правовой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информации </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w:t>
            </w:r>
          </w:p>
          <w:p w:rsidR="00F20B94"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24</w:t>
            </w:r>
            <w:r w:rsidR="00F20B94">
              <w:rPr>
                <w:rFonts w:ascii="Times New Roman" w:eastAsia="Calibri" w:hAnsi="Times New Roman" w:cs="Times New Roman"/>
                <w:color w:val="000000"/>
                <w:sz w:val="24"/>
                <w:szCs w:val="24"/>
              </w:rPr>
              <w:t xml:space="preserve"> декабря</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sidR="00F20B94">
              <w:rPr>
                <w:rFonts w:ascii="Times New Roman" w:eastAsia="Calibri" w:hAnsi="Times New Roman" w:cs="Times New Roman"/>
                <w:color w:val="000000"/>
                <w:sz w:val="24"/>
                <w:szCs w:val="24"/>
              </w:rPr>
              <w:t xml:space="preserve"> года,</w:t>
            </w:r>
          </w:p>
          <w:p w:rsidR="00FC7676" w:rsidRPr="00F20B94" w:rsidRDefault="00FC7676" w:rsidP="00FD2A11">
            <w:pPr>
              <w:spacing w:after="0" w:line="240" w:lineRule="auto"/>
              <w:rPr>
                <w:rFonts w:ascii="Times New Roman" w:eastAsia="Calibri" w:hAnsi="Times New Roman" w:cs="Times New Roman"/>
                <w:color w:val="000000"/>
                <w:sz w:val="20"/>
                <w:szCs w:val="20"/>
              </w:rPr>
            </w:pPr>
            <w:r w:rsidRPr="00F20B94">
              <w:rPr>
                <w:rFonts w:ascii="Times New Roman" w:eastAsia="Calibri" w:hAnsi="Times New Roman" w:cs="Times New Roman"/>
                <w:color w:val="000000"/>
                <w:sz w:val="20"/>
                <w:szCs w:val="20"/>
              </w:rPr>
              <w:t>№ 1300202112240003</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722" w:type="dxa"/>
          </w:tcPr>
          <w:p w:rsidR="00FC2D9D"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изменений в Закон Республики Мордовия «О бюджетном процессе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в Республике Мордовия»</w:t>
            </w:r>
          </w:p>
        </w:tc>
        <w:tc>
          <w:tcPr>
            <w:tcW w:w="1559" w:type="dxa"/>
          </w:tcPr>
          <w:p w:rsidR="00FC2D9D" w:rsidRDefault="00FC2D9D"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23</w:t>
            </w:r>
            <w:r>
              <w:rPr>
                <w:rFonts w:ascii="Times New Roman" w:eastAsia="Calibri" w:hAnsi="Times New Roman" w:cs="Times New Roman"/>
                <w:color w:val="000000"/>
                <w:sz w:val="24"/>
                <w:szCs w:val="24"/>
              </w:rPr>
              <w:t xml:space="preserve"> декабря</w:t>
            </w:r>
          </w:p>
          <w:p w:rsidR="00FC2D9D" w:rsidRDefault="00FC2D9D"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73-З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Комитет по бюджету, финансам и налогам</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официальный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интернет-портал правовой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информации </w:t>
            </w:r>
          </w:p>
          <w:p w:rsidR="00FC2D9D"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w:t>
            </w:r>
          </w:p>
          <w:p w:rsidR="00FC2D9D"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24</w:t>
            </w:r>
            <w:r w:rsidR="00FC2D9D">
              <w:rPr>
                <w:rFonts w:ascii="Times New Roman" w:eastAsia="Calibri" w:hAnsi="Times New Roman" w:cs="Times New Roman"/>
                <w:color w:val="000000"/>
                <w:sz w:val="24"/>
                <w:szCs w:val="24"/>
              </w:rPr>
              <w:t xml:space="preserve"> декабря</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sidR="00FC2D9D">
              <w:rPr>
                <w:rFonts w:ascii="Times New Roman" w:eastAsia="Calibri" w:hAnsi="Times New Roman" w:cs="Times New Roman"/>
                <w:color w:val="000000"/>
                <w:sz w:val="24"/>
                <w:szCs w:val="24"/>
              </w:rPr>
              <w:t xml:space="preserve"> года,</w:t>
            </w:r>
          </w:p>
          <w:p w:rsidR="00FC7676" w:rsidRPr="00FC2D9D" w:rsidRDefault="00FC7676" w:rsidP="00FD2A11">
            <w:pPr>
              <w:spacing w:after="0" w:line="240" w:lineRule="auto"/>
              <w:rPr>
                <w:rFonts w:ascii="Times New Roman" w:eastAsia="Calibri" w:hAnsi="Times New Roman" w:cs="Times New Roman"/>
                <w:color w:val="000000"/>
                <w:sz w:val="20"/>
                <w:szCs w:val="20"/>
              </w:rPr>
            </w:pPr>
            <w:r w:rsidRPr="00FC2D9D">
              <w:rPr>
                <w:rFonts w:ascii="Times New Roman" w:eastAsia="Calibri" w:hAnsi="Times New Roman" w:cs="Times New Roman"/>
                <w:color w:val="000000"/>
                <w:sz w:val="20"/>
                <w:szCs w:val="20"/>
              </w:rPr>
              <w:t>№ 1300202112240004</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722"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«О внесении изменений в Закон Республики Мордовия «О Счетной палате Республики Мордовия»</w:t>
            </w:r>
          </w:p>
        </w:tc>
        <w:tc>
          <w:tcPr>
            <w:tcW w:w="1559" w:type="dxa"/>
          </w:tcPr>
          <w:p w:rsidR="00FC2D9D" w:rsidRDefault="00FC2D9D"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C2D9D" w:rsidRDefault="00FC2D9D"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85-З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Комитет по бюджету, финансам и налогам</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официальный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интернет-портал правовой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xml:space="preserve">информации </w:t>
            </w:r>
          </w:p>
          <w:p w:rsidR="00FC2D9D"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pravo</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gov</w:t>
            </w:r>
            <w:r w:rsidRPr="00FD2A11">
              <w:rPr>
                <w:rFonts w:ascii="Times New Roman" w:eastAsia="Calibri" w:hAnsi="Times New Roman" w:cs="Times New Roman"/>
                <w:color w:val="000000"/>
                <w:sz w:val="24"/>
                <w:szCs w:val="24"/>
              </w:rPr>
              <w:t>.</w:t>
            </w:r>
            <w:r w:rsidRPr="00FD2A11">
              <w:rPr>
                <w:rFonts w:ascii="Times New Roman" w:eastAsia="Calibri" w:hAnsi="Times New Roman" w:cs="Times New Roman"/>
                <w:color w:val="000000"/>
                <w:sz w:val="24"/>
                <w:szCs w:val="24"/>
                <w:lang w:val="en-US"/>
              </w:rPr>
              <w:t>ru</w:t>
            </w:r>
            <w:r w:rsidRPr="00FD2A11">
              <w:rPr>
                <w:rFonts w:ascii="Times New Roman" w:eastAsia="Calibri" w:hAnsi="Times New Roman" w:cs="Times New Roman"/>
                <w:color w:val="000000"/>
                <w:sz w:val="24"/>
                <w:szCs w:val="24"/>
              </w:rPr>
              <w:t>),</w:t>
            </w:r>
          </w:p>
          <w:p w:rsidR="00FC2D9D"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27</w:t>
            </w:r>
            <w:r w:rsidR="00FC2D9D">
              <w:rPr>
                <w:rFonts w:ascii="Times New Roman" w:eastAsia="Calibri" w:hAnsi="Times New Roman" w:cs="Times New Roman"/>
                <w:color w:val="000000"/>
                <w:sz w:val="24"/>
                <w:szCs w:val="24"/>
              </w:rPr>
              <w:t xml:space="preserve"> декабря</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sidR="00FC2D9D">
              <w:rPr>
                <w:rFonts w:ascii="Times New Roman" w:eastAsia="Calibri" w:hAnsi="Times New Roman" w:cs="Times New Roman"/>
                <w:color w:val="000000"/>
                <w:sz w:val="24"/>
                <w:szCs w:val="24"/>
              </w:rPr>
              <w:t xml:space="preserve"> года,</w:t>
            </w:r>
          </w:p>
          <w:p w:rsidR="00FC7676" w:rsidRPr="00FC2D9D" w:rsidRDefault="00FC7676" w:rsidP="00FD2A11">
            <w:pPr>
              <w:spacing w:after="0" w:line="240" w:lineRule="auto"/>
              <w:rPr>
                <w:rFonts w:ascii="Times New Roman" w:eastAsia="Calibri" w:hAnsi="Times New Roman" w:cs="Times New Roman"/>
                <w:color w:val="000000"/>
                <w:sz w:val="20"/>
                <w:szCs w:val="20"/>
              </w:rPr>
            </w:pPr>
            <w:r w:rsidRPr="00FC2D9D">
              <w:rPr>
                <w:rFonts w:ascii="Times New Roman" w:eastAsia="Calibri" w:hAnsi="Times New Roman" w:cs="Times New Roman"/>
                <w:color w:val="000000"/>
                <w:sz w:val="20"/>
                <w:szCs w:val="20"/>
              </w:rPr>
              <w:t>№ 1300202112270015</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722" w:type="dxa"/>
          </w:tcPr>
          <w:p w:rsidR="00FC2D9D"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республиканском бюджете Республики Мордовия на 2022 год </w:t>
            </w:r>
          </w:p>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и на плановый период 2023 и 2024 годов»</w:t>
            </w:r>
          </w:p>
        </w:tc>
        <w:tc>
          <w:tcPr>
            <w:tcW w:w="1559" w:type="dxa"/>
          </w:tcPr>
          <w:p w:rsidR="00FC2D9D" w:rsidRDefault="00FC2D9D"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C2D9D" w:rsidRDefault="00FC2D9D"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87-З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Глава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Известия Мордовии,</w:t>
            </w:r>
          </w:p>
          <w:p w:rsidR="00FC2D9D"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28</w:t>
            </w:r>
            <w:r w:rsidR="00FC2D9D">
              <w:rPr>
                <w:rFonts w:ascii="Times New Roman" w:eastAsia="Calibri" w:hAnsi="Times New Roman" w:cs="Times New Roman"/>
                <w:color w:val="000000"/>
                <w:sz w:val="24"/>
                <w:szCs w:val="24"/>
              </w:rPr>
              <w:t xml:space="preserve"> декабря</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 г</w:t>
            </w:r>
            <w:r w:rsidR="00FC2D9D">
              <w:rPr>
                <w:rFonts w:ascii="Times New Roman" w:eastAsia="Calibri" w:hAnsi="Times New Roman" w:cs="Times New Roman"/>
                <w:color w:val="000000"/>
                <w:sz w:val="24"/>
                <w:szCs w:val="24"/>
              </w:rPr>
              <w:t>ода</w:t>
            </w:r>
            <w:r w:rsidRPr="00FD2A11">
              <w:rPr>
                <w:rFonts w:ascii="Times New Roman" w:eastAsia="Calibri" w:hAnsi="Times New Roman" w:cs="Times New Roman"/>
                <w:color w:val="000000"/>
                <w:sz w:val="24"/>
                <w:szCs w:val="24"/>
              </w:rPr>
              <w:t xml:space="preserve">,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144-66</w:t>
            </w:r>
          </w:p>
        </w:tc>
      </w:tr>
      <w:tr w:rsidR="00FC7676" w:rsidRPr="00FC7676" w:rsidTr="00FA385A">
        <w:tc>
          <w:tcPr>
            <w:tcW w:w="709" w:type="dxa"/>
          </w:tcPr>
          <w:p w:rsidR="00FC7676" w:rsidRPr="00FC7676" w:rsidRDefault="00FD2A11" w:rsidP="00FD2A11">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722" w:type="dxa"/>
          </w:tcPr>
          <w:p w:rsidR="00FC2D9D"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 xml:space="preserve">«О внесении изменений в Закон Республики Мордовия «О бюджете Территориального фонда обязательного медицинского страхования Республики Мордовия на 2021 год </w:t>
            </w:r>
          </w:p>
          <w:p w:rsidR="00FC2D9D"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и на плановый период 2022 и 2023 годов»</w:t>
            </w:r>
          </w:p>
          <w:p w:rsidR="00FC2D9D" w:rsidRDefault="00FC2D9D" w:rsidP="00FD2A11">
            <w:pPr>
              <w:spacing w:after="0" w:line="240" w:lineRule="auto"/>
              <w:rPr>
                <w:rFonts w:ascii="Times New Roman" w:eastAsia="Calibri" w:hAnsi="Times New Roman" w:cs="Times New Roman"/>
                <w:sz w:val="24"/>
                <w:szCs w:val="24"/>
              </w:rPr>
            </w:pPr>
          </w:p>
          <w:p w:rsidR="00FC2D9D" w:rsidRDefault="00FC2D9D" w:rsidP="00FD2A11">
            <w:pPr>
              <w:spacing w:after="0" w:line="240" w:lineRule="auto"/>
              <w:rPr>
                <w:rFonts w:ascii="Times New Roman" w:eastAsia="Calibri" w:hAnsi="Times New Roman" w:cs="Times New Roman"/>
                <w:sz w:val="24"/>
                <w:szCs w:val="24"/>
              </w:rPr>
            </w:pPr>
          </w:p>
          <w:p w:rsidR="00FC2D9D" w:rsidRPr="00FD2A11" w:rsidRDefault="00FC2D9D" w:rsidP="00FD2A11">
            <w:pPr>
              <w:spacing w:after="0" w:line="240" w:lineRule="auto"/>
              <w:rPr>
                <w:rFonts w:ascii="Times New Roman" w:eastAsia="Calibri" w:hAnsi="Times New Roman" w:cs="Times New Roman"/>
                <w:sz w:val="24"/>
                <w:szCs w:val="24"/>
              </w:rPr>
            </w:pPr>
          </w:p>
        </w:tc>
        <w:tc>
          <w:tcPr>
            <w:tcW w:w="1559" w:type="dxa"/>
          </w:tcPr>
          <w:p w:rsidR="00FC2D9D" w:rsidRDefault="00FC2D9D"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C2D9D" w:rsidRDefault="00FC2D9D"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88-З</w:t>
            </w:r>
          </w:p>
          <w:p w:rsidR="00FC7676" w:rsidRPr="00FD2A11" w:rsidRDefault="00FC7676" w:rsidP="00FD2A11">
            <w:pPr>
              <w:spacing w:after="0" w:line="240" w:lineRule="auto"/>
              <w:rPr>
                <w:rFonts w:ascii="Times New Roman" w:eastAsia="Calibri" w:hAnsi="Times New Roman" w:cs="Times New Roman"/>
                <w:color w:val="000000"/>
                <w:sz w:val="24"/>
                <w:szCs w:val="24"/>
              </w:rPr>
            </w:pPr>
          </w:p>
        </w:tc>
        <w:tc>
          <w:tcPr>
            <w:tcW w:w="2240" w:type="dxa"/>
          </w:tcPr>
          <w:p w:rsidR="00FC7676" w:rsidRPr="00FD2A11" w:rsidRDefault="00FC7676" w:rsidP="00FD2A11">
            <w:pPr>
              <w:spacing w:after="0" w:line="240" w:lineRule="auto"/>
              <w:rPr>
                <w:rFonts w:ascii="Times New Roman" w:eastAsia="Calibri" w:hAnsi="Times New Roman" w:cs="Times New Roman"/>
                <w:sz w:val="24"/>
                <w:szCs w:val="24"/>
              </w:rPr>
            </w:pPr>
            <w:r w:rsidRPr="00FD2A11">
              <w:rPr>
                <w:rFonts w:ascii="Times New Roman" w:eastAsia="Calibri" w:hAnsi="Times New Roman" w:cs="Times New Roman"/>
                <w:sz w:val="24"/>
                <w:szCs w:val="24"/>
              </w:rPr>
              <w:t>Глава Республики Мордовия</w:t>
            </w:r>
          </w:p>
        </w:tc>
        <w:tc>
          <w:tcPr>
            <w:tcW w:w="2126" w:type="dxa"/>
          </w:tcPr>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Известия Мордовии,</w:t>
            </w:r>
          </w:p>
          <w:p w:rsidR="00FC2D9D"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28</w:t>
            </w:r>
            <w:r w:rsidR="00FC2D9D">
              <w:rPr>
                <w:rFonts w:ascii="Times New Roman" w:eastAsia="Calibri" w:hAnsi="Times New Roman" w:cs="Times New Roman"/>
                <w:color w:val="000000"/>
                <w:sz w:val="24"/>
                <w:szCs w:val="24"/>
              </w:rPr>
              <w:t xml:space="preserve"> декабря</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2021 г</w:t>
            </w:r>
            <w:r w:rsidR="00FC2D9D">
              <w:rPr>
                <w:rFonts w:ascii="Times New Roman" w:eastAsia="Calibri" w:hAnsi="Times New Roman" w:cs="Times New Roman"/>
                <w:color w:val="000000"/>
                <w:sz w:val="24"/>
                <w:szCs w:val="24"/>
              </w:rPr>
              <w:t>ода</w:t>
            </w:r>
            <w:r w:rsidRPr="00FD2A11">
              <w:rPr>
                <w:rFonts w:ascii="Times New Roman" w:eastAsia="Calibri" w:hAnsi="Times New Roman" w:cs="Times New Roman"/>
                <w:color w:val="000000"/>
                <w:sz w:val="24"/>
                <w:szCs w:val="24"/>
              </w:rPr>
              <w:t xml:space="preserve">, </w:t>
            </w:r>
          </w:p>
          <w:p w:rsidR="00FC7676" w:rsidRPr="00FD2A11" w:rsidRDefault="00FC7676" w:rsidP="00FD2A11">
            <w:pPr>
              <w:spacing w:after="0" w:line="240" w:lineRule="auto"/>
              <w:rPr>
                <w:rFonts w:ascii="Times New Roman" w:eastAsia="Calibri" w:hAnsi="Times New Roman" w:cs="Times New Roman"/>
                <w:color w:val="000000"/>
                <w:sz w:val="24"/>
                <w:szCs w:val="24"/>
              </w:rPr>
            </w:pPr>
            <w:r w:rsidRPr="00FD2A11">
              <w:rPr>
                <w:rFonts w:ascii="Times New Roman" w:eastAsia="Calibri" w:hAnsi="Times New Roman" w:cs="Times New Roman"/>
                <w:color w:val="000000"/>
                <w:sz w:val="24"/>
                <w:szCs w:val="24"/>
              </w:rPr>
              <w:t>№ 144-66</w:t>
            </w:r>
          </w:p>
        </w:tc>
      </w:tr>
      <w:tr w:rsidR="00FC7676" w:rsidRPr="00FC7676" w:rsidTr="00FA385A">
        <w:tc>
          <w:tcPr>
            <w:tcW w:w="9356" w:type="dxa"/>
            <w:gridSpan w:val="5"/>
          </w:tcPr>
          <w:p w:rsidR="00FC7676" w:rsidRPr="00FC7676" w:rsidRDefault="00FC7676" w:rsidP="00FC7676">
            <w:pPr>
              <w:spacing w:after="0" w:line="240" w:lineRule="auto"/>
              <w:jc w:val="center"/>
              <w:rPr>
                <w:rFonts w:ascii="Times New Roman" w:eastAsia="Calibri" w:hAnsi="Times New Roman" w:cs="Times New Roman"/>
                <w:b/>
                <w:sz w:val="24"/>
                <w:szCs w:val="24"/>
              </w:rPr>
            </w:pPr>
          </w:p>
          <w:p w:rsidR="00FC7676" w:rsidRPr="00FC7676" w:rsidRDefault="00FC7676" w:rsidP="00FC7676">
            <w:pPr>
              <w:spacing w:after="0" w:line="240" w:lineRule="auto"/>
              <w:jc w:val="center"/>
              <w:rPr>
                <w:rFonts w:ascii="Times New Roman" w:eastAsia="Calibri" w:hAnsi="Times New Roman" w:cs="Times New Roman"/>
                <w:b/>
                <w:sz w:val="24"/>
                <w:szCs w:val="24"/>
              </w:rPr>
            </w:pPr>
            <w:r w:rsidRPr="00FC7676">
              <w:rPr>
                <w:rFonts w:ascii="Times New Roman" w:eastAsia="Calibri" w:hAnsi="Times New Roman" w:cs="Times New Roman"/>
                <w:b/>
                <w:sz w:val="24"/>
                <w:szCs w:val="24"/>
              </w:rPr>
              <w:t xml:space="preserve">Комитет по экономике, промышленности и предпринимательству </w:t>
            </w:r>
          </w:p>
          <w:p w:rsidR="00FC7676" w:rsidRPr="00FC7676" w:rsidRDefault="00FC7676" w:rsidP="00FC7676">
            <w:pPr>
              <w:spacing w:after="0" w:line="240" w:lineRule="auto"/>
              <w:jc w:val="center"/>
              <w:rPr>
                <w:rFonts w:ascii="Times New Roman" w:eastAsia="Calibri" w:hAnsi="Times New Roman" w:cs="Times New Roman"/>
                <w:b/>
                <w:sz w:val="24"/>
                <w:szCs w:val="24"/>
              </w:rPr>
            </w:pPr>
          </w:p>
        </w:tc>
      </w:tr>
      <w:tr w:rsidR="00FC7676" w:rsidRPr="00FC7676" w:rsidTr="00FA385A">
        <w:tc>
          <w:tcPr>
            <w:tcW w:w="709" w:type="dxa"/>
          </w:tcPr>
          <w:p w:rsidR="00FC7676" w:rsidRPr="00FC7676" w:rsidRDefault="00FC2D9D" w:rsidP="00FC2D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c>
          <w:tcPr>
            <w:tcW w:w="2722" w:type="dxa"/>
          </w:tcPr>
          <w:p w:rsid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изменения </w:t>
            </w:r>
          </w:p>
          <w:p w:rsid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в статью 10 Закона Республики Мордовия «О регулировании отношений в сфере организации проведения капитального ремонта общего имущества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в многоквартирных домах на территории Республики Мордовия</w:t>
            </w:r>
          </w:p>
        </w:tc>
        <w:tc>
          <w:tcPr>
            <w:tcW w:w="1559" w:type="dxa"/>
          </w:tcPr>
          <w:p w:rsidR="00FC2D9D" w:rsidRDefault="00FC2D9D"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4</w:t>
            </w:r>
            <w:r>
              <w:rPr>
                <w:rFonts w:ascii="Times New Roman" w:eastAsia="Calibri" w:hAnsi="Times New Roman" w:cs="Times New Roman"/>
                <w:sz w:val="24"/>
                <w:szCs w:val="24"/>
              </w:rPr>
              <w:t xml:space="preserve"> марта</w:t>
            </w:r>
          </w:p>
          <w:p w:rsidR="00FC2D9D" w:rsidRDefault="00FC2D9D"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2-З</w:t>
            </w:r>
          </w:p>
          <w:p w:rsidR="00FC7676" w:rsidRPr="00FC2D9D" w:rsidRDefault="00FC7676" w:rsidP="00FC2D9D">
            <w:pPr>
              <w:spacing w:after="0" w:line="240" w:lineRule="auto"/>
              <w:rPr>
                <w:rFonts w:ascii="Times New Roman" w:eastAsia="Calibri" w:hAnsi="Times New Roman" w:cs="Times New Roman"/>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Известия Мордовии, </w:t>
            </w:r>
          </w:p>
          <w:p w:rsid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9 марта </w:t>
            </w:r>
          </w:p>
          <w:p w:rsid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 года</w:t>
            </w:r>
            <w:r w:rsidR="00FC2D9D">
              <w:rPr>
                <w:rFonts w:ascii="Times New Roman" w:eastAsia="Calibri" w:hAnsi="Times New Roman" w:cs="Times New Roman"/>
                <w:sz w:val="24"/>
                <w:szCs w:val="24"/>
              </w:rPr>
              <w:t>,</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24-12</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22" w:type="dxa"/>
          </w:tcPr>
          <w:p w:rsid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изменения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в статью 2 Закона Республики Мордовия «Об утверждении заключения соглашений между Республикой Мордовия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и муниципальными образованиями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в Республике Мордовия об осуществлении Государственным казенным учреждением Республики Мордовия «Региональный центр организации закупок» полномочий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на определение поставщиков (подрядчиков, исполнителей)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для муниципальных заказчиков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и муниципальных бюджетных учреждений муниципального образования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в Республике Мордовия»</w:t>
            </w:r>
          </w:p>
        </w:tc>
        <w:tc>
          <w:tcPr>
            <w:tcW w:w="1559" w:type="dxa"/>
          </w:tcPr>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29</w:t>
            </w:r>
            <w:r>
              <w:rPr>
                <w:rFonts w:ascii="Times New Roman" w:eastAsia="Calibri" w:hAnsi="Times New Roman" w:cs="Times New Roman"/>
                <w:sz w:val="24"/>
                <w:szCs w:val="24"/>
              </w:rPr>
              <w:t xml:space="preserve"> апреля</w:t>
            </w:r>
          </w:p>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19-З</w:t>
            </w:r>
          </w:p>
          <w:p w:rsidR="00FC7676" w:rsidRPr="00FC2D9D" w:rsidRDefault="00FC7676" w:rsidP="00FC2D9D">
            <w:pPr>
              <w:spacing w:after="0" w:line="240" w:lineRule="auto"/>
              <w:rPr>
                <w:rFonts w:ascii="Times New Roman" w:eastAsia="Calibri" w:hAnsi="Times New Roman" w:cs="Times New Roman"/>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Временно исполняющий обязанности Главы Республики Мордовия</w:t>
            </w:r>
          </w:p>
        </w:tc>
        <w:tc>
          <w:tcPr>
            <w:tcW w:w="2126"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Известия Мордовии,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30 апреля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 года</w:t>
            </w:r>
            <w:r w:rsidR="00FF6EF7">
              <w:rPr>
                <w:rFonts w:ascii="Times New Roman" w:eastAsia="Calibri" w:hAnsi="Times New Roman" w:cs="Times New Roman"/>
                <w:sz w:val="24"/>
                <w:szCs w:val="24"/>
              </w:rPr>
              <w:t>,</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46-22</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22"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изменения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в статью 4 Закона Республики Мордовия «О регулировании земельных отношений </w:t>
            </w:r>
          </w:p>
          <w:p w:rsidR="00FF6EF7" w:rsidRPr="00FC2D9D" w:rsidRDefault="00FC7676" w:rsidP="00B568F0">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на территории Республики Мордовия»</w:t>
            </w:r>
          </w:p>
        </w:tc>
        <w:tc>
          <w:tcPr>
            <w:tcW w:w="1559" w:type="dxa"/>
          </w:tcPr>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29</w:t>
            </w:r>
            <w:r>
              <w:rPr>
                <w:rFonts w:ascii="Times New Roman" w:eastAsia="Calibri" w:hAnsi="Times New Roman" w:cs="Times New Roman"/>
                <w:sz w:val="24"/>
                <w:szCs w:val="24"/>
              </w:rPr>
              <w:t xml:space="preserve"> апреля</w:t>
            </w:r>
          </w:p>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20-З</w:t>
            </w:r>
          </w:p>
          <w:p w:rsidR="00FC7676" w:rsidRPr="00FC2D9D" w:rsidRDefault="00FC7676" w:rsidP="00FC2D9D">
            <w:pPr>
              <w:spacing w:after="0" w:line="240" w:lineRule="auto"/>
              <w:rPr>
                <w:rFonts w:ascii="Times New Roman" w:eastAsia="Calibri" w:hAnsi="Times New Roman" w:cs="Times New Roman"/>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Известия Мордовии,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30 апреля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 года</w:t>
            </w:r>
            <w:r w:rsidR="00FF6EF7">
              <w:rPr>
                <w:rFonts w:ascii="Times New Roman" w:eastAsia="Calibri" w:hAnsi="Times New Roman" w:cs="Times New Roman"/>
                <w:sz w:val="24"/>
                <w:szCs w:val="24"/>
              </w:rPr>
              <w:t>,</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46-22</w:t>
            </w:r>
          </w:p>
          <w:p w:rsidR="00FC7676" w:rsidRPr="00FC2D9D" w:rsidRDefault="00FC7676" w:rsidP="00FC2D9D">
            <w:pPr>
              <w:spacing w:after="0" w:line="240" w:lineRule="auto"/>
              <w:rPr>
                <w:rFonts w:ascii="Times New Roman" w:eastAsia="Calibri" w:hAnsi="Times New Roman" w:cs="Times New Roman"/>
                <w:sz w:val="24"/>
                <w:szCs w:val="24"/>
              </w:rPr>
            </w:pP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2722"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изменений в Закон Республики Мордовия «О регулировании отдельных вопросов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в области организации регулярных перевозок пассажиров и багажа автомобильным транспортом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и городским наземным электрическим транспортом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на территории Республики Мордовия»</w:t>
            </w:r>
          </w:p>
        </w:tc>
        <w:tc>
          <w:tcPr>
            <w:tcW w:w="1559" w:type="dxa"/>
          </w:tcPr>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22</w:t>
            </w:r>
            <w:r>
              <w:rPr>
                <w:rFonts w:ascii="Times New Roman" w:eastAsia="Calibri" w:hAnsi="Times New Roman" w:cs="Times New Roman"/>
                <w:sz w:val="24"/>
                <w:szCs w:val="24"/>
              </w:rPr>
              <w:t xml:space="preserve"> июня</w:t>
            </w:r>
          </w:p>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34-З</w:t>
            </w:r>
          </w:p>
          <w:p w:rsidR="00FC7676" w:rsidRPr="00FC2D9D" w:rsidRDefault="00FC7676" w:rsidP="00FC2D9D">
            <w:pPr>
              <w:spacing w:after="0" w:line="240" w:lineRule="auto"/>
              <w:rPr>
                <w:rFonts w:ascii="Times New Roman" w:eastAsia="Calibri" w:hAnsi="Times New Roman" w:cs="Times New Roman"/>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официальный интернет-портал правовой информации (</w:t>
            </w:r>
            <w:r w:rsidRPr="00FC2D9D">
              <w:rPr>
                <w:rFonts w:ascii="Times New Roman" w:eastAsia="Calibri" w:hAnsi="Times New Roman" w:cs="Times New Roman"/>
                <w:sz w:val="24"/>
                <w:szCs w:val="24"/>
                <w:lang w:val="en-US"/>
              </w:rPr>
              <w:t>pravo</w:t>
            </w:r>
            <w:r w:rsidRPr="00FC2D9D">
              <w:rPr>
                <w:rFonts w:ascii="Times New Roman" w:eastAsia="Calibri" w:hAnsi="Times New Roman" w:cs="Times New Roman"/>
                <w:sz w:val="24"/>
                <w:szCs w:val="24"/>
              </w:rPr>
              <w:t>.</w:t>
            </w:r>
            <w:r w:rsidRPr="00FC2D9D">
              <w:rPr>
                <w:rFonts w:ascii="Times New Roman" w:eastAsia="Calibri" w:hAnsi="Times New Roman" w:cs="Times New Roman"/>
                <w:sz w:val="24"/>
                <w:szCs w:val="24"/>
                <w:lang w:val="en-US"/>
              </w:rPr>
              <w:t>gov</w:t>
            </w:r>
            <w:r w:rsidRPr="00FC2D9D">
              <w:rPr>
                <w:rFonts w:ascii="Times New Roman" w:eastAsia="Calibri" w:hAnsi="Times New Roman" w:cs="Times New Roman"/>
                <w:sz w:val="24"/>
                <w:szCs w:val="24"/>
              </w:rPr>
              <w:t>.</w:t>
            </w:r>
            <w:r w:rsidRPr="00FC2D9D">
              <w:rPr>
                <w:rFonts w:ascii="Times New Roman" w:eastAsia="Calibri" w:hAnsi="Times New Roman" w:cs="Times New Roman"/>
                <w:sz w:val="24"/>
                <w:szCs w:val="24"/>
                <w:lang w:val="en-US"/>
              </w:rPr>
              <w:t>ru</w:t>
            </w:r>
            <w:r w:rsidRPr="00FC2D9D">
              <w:rPr>
                <w:rFonts w:ascii="Times New Roman" w:eastAsia="Calibri" w:hAnsi="Times New Roman" w:cs="Times New Roman"/>
                <w:sz w:val="24"/>
                <w:szCs w:val="24"/>
              </w:rPr>
              <w:t>),</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24</w:t>
            </w:r>
            <w:r w:rsidR="00FF6EF7">
              <w:rPr>
                <w:rFonts w:ascii="Times New Roman" w:eastAsia="Calibri" w:hAnsi="Times New Roman" w:cs="Times New Roman"/>
                <w:sz w:val="24"/>
                <w:szCs w:val="24"/>
              </w:rPr>
              <w:t xml:space="preserve"> июня</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w:t>
            </w:r>
            <w:r w:rsidR="00FF6EF7">
              <w:rPr>
                <w:rFonts w:ascii="Times New Roman" w:eastAsia="Calibri" w:hAnsi="Times New Roman" w:cs="Times New Roman"/>
                <w:sz w:val="24"/>
                <w:szCs w:val="24"/>
              </w:rPr>
              <w:t xml:space="preserve"> года,</w:t>
            </w:r>
          </w:p>
          <w:p w:rsidR="00FC7676" w:rsidRPr="00FF6EF7" w:rsidRDefault="00FC7676" w:rsidP="00FC2D9D">
            <w:pPr>
              <w:spacing w:after="0" w:line="240" w:lineRule="auto"/>
              <w:rPr>
                <w:rFonts w:ascii="Times New Roman" w:eastAsia="Calibri" w:hAnsi="Times New Roman" w:cs="Times New Roman"/>
                <w:sz w:val="20"/>
                <w:szCs w:val="20"/>
              </w:rPr>
            </w:pPr>
            <w:r w:rsidRPr="00FF6EF7">
              <w:rPr>
                <w:rFonts w:ascii="Times New Roman" w:eastAsia="Calibri" w:hAnsi="Times New Roman" w:cs="Times New Roman"/>
                <w:bCs/>
                <w:sz w:val="20"/>
                <w:szCs w:val="20"/>
              </w:rPr>
              <w:t>№ 1300202106240006</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22"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изменений в статьи 3 и 4 Закона Республики Мордовия «Об управлении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и распоряжении государственной собственностью Республики Мордовия»</w:t>
            </w:r>
          </w:p>
        </w:tc>
        <w:tc>
          <w:tcPr>
            <w:tcW w:w="1559" w:type="dxa"/>
          </w:tcPr>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22</w:t>
            </w:r>
            <w:r>
              <w:rPr>
                <w:rFonts w:ascii="Times New Roman" w:eastAsia="Calibri" w:hAnsi="Times New Roman" w:cs="Times New Roman"/>
                <w:sz w:val="24"/>
                <w:szCs w:val="24"/>
              </w:rPr>
              <w:t xml:space="preserve"> июня</w:t>
            </w:r>
          </w:p>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35-З</w:t>
            </w:r>
          </w:p>
          <w:p w:rsidR="00FC7676" w:rsidRPr="00FC2D9D" w:rsidRDefault="00FC7676" w:rsidP="00FC2D9D">
            <w:pPr>
              <w:spacing w:after="0" w:line="240" w:lineRule="auto"/>
              <w:rPr>
                <w:rFonts w:ascii="Times New Roman" w:eastAsia="Calibri" w:hAnsi="Times New Roman" w:cs="Times New Roman"/>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официальный интернет-портал правовой информации (</w:t>
            </w:r>
            <w:r w:rsidRPr="00FC2D9D">
              <w:rPr>
                <w:rFonts w:ascii="Times New Roman" w:eastAsia="Calibri" w:hAnsi="Times New Roman" w:cs="Times New Roman"/>
                <w:sz w:val="24"/>
                <w:szCs w:val="24"/>
                <w:lang w:val="en-US"/>
              </w:rPr>
              <w:t>pravo</w:t>
            </w:r>
            <w:r w:rsidRPr="00FC2D9D">
              <w:rPr>
                <w:rFonts w:ascii="Times New Roman" w:eastAsia="Calibri" w:hAnsi="Times New Roman" w:cs="Times New Roman"/>
                <w:sz w:val="24"/>
                <w:szCs w:val="24"/>
              </w:rPr>
              <w:t>.</w:t>
            </w:r>
            <w:r w:rsidRPr="00FC2D9D">
              <w:rPr>
                <w:rFonts w:ascii="Times New Roman" w:eastAsia="Calibri" w:hAnsi="Times New Roman" w:cs="Times New Roman"/>
                <w:sz w:val="24"/>
                <w:szCs w:val="24"/>
                <w:lang w:val="en-US"/>
              </w:rPr>
              <w:t>gov</w:t>
            </w:r>
            <w:r w:rsidRPr="00FC2D9D">
              <w:rPr>
                <w:rFonts w:ascii="Times New Roman" w:eastAsia="Calibri" w:hAnsi="Times New Roman" w:cs="Times New Roman"/>
                <w:sz w:val="24"/>
                <w:szCs w:val="24"/>
              </w:rPr>
              <w:t>.</w:t>
            </w:r>
            <w:r w:rsidRPr="00FC2D9D">
              <w:rPr>
                <w:rFonts w:ascii="Times New Roman" w:eastAsia="Calibri" w:hAnsi="Times New Roman" w:cs="Times New Roman"/>
                <w:sz w:val="24"/>
                <w:szCs w:val="24"/>
                <w:lang w:val="en-US"/>
              </w:rPr>
              <w:t>ru</w:t>
            </w:r>
            <w:r w:rsidRPr="00FC2D9D">
              <w:rPr>
                <w:rFonts w:ascii="Times New Roman" w:eastAsia="Calibri" w:hAnsi="Times New Roman" w:cs="Times New Roman"/>
                <w:sz w:val="24"/>
                <w:szCs w:val="24"/>
              </w:rPr>
              <w:t>),</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24</w:t>
            </w:r>
            <w:r w:rsidR="00FF6EF7">
              <w:rPr>
                <w:rFonts w:ascii="Times New Roman" w:eastAsia="Calibri" w:hAnsi="Times New Roman" w:cs="Times New Roman"/>
                <w:sz w:val="24"/>
                <w:szCs w:val="24"/>
              </w:rPr>
              <w:t xml:space="preserve"> июня</w:t>
            </w:r>
          </w:p>
          <w:p w:rsidR="00FC7676"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w:t>
            </w:r>
            <w:r w:rsidR="00FF6EF7">
              <w:rPr>
                <w:rFonts w:ascii="Times New Roman" w:eastAsia="Calibri" w:hAnsi="Times New Roman" w:cs="Times New Roman"/>
                <w:sz w:val="24"/>
                <w:szCs w:val="24"/>
              </w:rPr>
              <w:t xml:space="preserve"> года,</w:t>
            </w:r>
          </w:p>
          <w:p w:rsidR="00FC7676" w:rsidRPr="00FF6EF7" w:rsidRDefault="00FC7676" w:rsidP="00FC2D9D">
            <w:pPr>
              <w:spacing w:after="0" w:line="240" w:lineRule="auto"/>
              <w:rPr>
                <w:rFonts w:ascii="Times New Roman" w:eastAsia="Calibri" w:hAnsi="Times New Roman" w:cs="Times New Roman"/>
                <w:sz w:val="20"/>
                <w:szCs w:val="20"/>
              </w:rPr>
            </w:pPr>
            <w:r w:rsidRPr="00FF6EF7">
              <w:rPr>
                <w:rFonts w:ascii="Times New Roman" w:eastAsia="Calibri" w:hAnsi="Times New Roman" w:cs="Times New Roman"/>
                <w:bCs/>
                <w:sz w:val="20"/>
                <w:szCs w:val="20"/>
              </w:rPr>
              <w:t>№ 1300202106240005</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722"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«О внесении изменений в Закон Республики Мордовия «О государственном регулировании розничного оборота алкогольной продукции на территории Республики Мордовия»</w:t>
            </w:r>
          </w:p>
        </w:tc>
        <w:tc>
          <w:tcPr>
            <w:tcW w:w="1559" w:type="dxa"/>
          </w:tcPr>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августа</w:t>
            </w:r>
          </w:p>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44-З</w:t>
            </w:r>
          </w:p>
          <w:p w:rsidR="00FC7676" w:rsidRPr="00FC2D9D" w:rsidRDefault="00FC7676" w:rsidP="00FC2D9D">
            <w:pPr>
              <w:spacing w:after="0" w:line="240" w:lineRule="auto"/>
              <w:rPr>
                <w:rFonts w:ascii="Times New Roman" w:eastAsia="Calibri" w:hAnsi="Times New Roman" w:cs="Times New Roman"/>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официальный интернет-портал правовой информации</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pravo</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gov</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ru</w:t>
            </w:r>
            <w:r w:rsidRPr="00FC2D9D">
              <w:rPr>
                <w:rFonts w:ascii="Times New Roman" w:eastAsia="Calibri" w:hAnsi="Times New Roman" w:cs="Times New Roman"/>
                <w:color w:val="000000"/>
                <w:sz w:val="24"/>
                <w:szCs w:val="24"/>
              </w:rPr>
              <w:t>),</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lang w:val="en-US"/>
              </w:rPr>
              <w:t>11</w:t>
            </w:r>
            <w:r w:rsidR="00FF6EF7">
              <w:rPr>
                <w:rFonts w:ascii="Times New Roman" w:eastAsia="Calibri" w:hAnsi="Times New Roman" w:cs="Times New Roman"/>
                <w:color w:val="000000"/>
                <w:sz w:val="24"/>
                <w:szCs w:val="24"/>
              </w:rPr>
              <w:t xml:space="preserve"> августа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sidR="00FF6EF7">
              <w:rPr>
                <w:rFonts w:ascii="Times New Roman" w:eastAsia="Calibri" w:hAnsi="Times New Roman" w:cs="Times New Roman"/>
                <w:color w:val="000000"/>
                <w:sz w:val="24"/>
                <w:szCs w:val="24"/>
              </w:rPr>
              <w:t xml:space="preserve"> года,</w:t>
            </w:r>
          </w:p>
          <w:p w:rsidR="00FC7676" w:rsidRPr="00FF6EF7" w:rsidRDefault="00FC7676" w:rsidP="00FC2D9D">
            <w:pPr>
              <w:spacing w:after="0" w:line="240" w:lineRule="auto"/>
              <w:rPr>
                <w:rFonts w:ascii="Times New Roman" w:eastAsia="Calibri" w:hAnsi="Times New Roman" w:cs="Times New Roman"/>
                <w:sz w:val="20"/>
                <w:szCs w:val="20"/>
              </w:rPr>
            </w:pPr>
            <w:r w:rsidRPr="00FF6EF7">
              <w:rPr>
                <w:rFonts w:ascii="Times New Roman" w:eastAsia="Calibri" w:hAnsi="Times New Roman" w:cs="Times New Roman"/>
                <w:color w:val="000000"/>
                <w:sz w:val="20"/>
                <w:szCs w:val="20"/>
              </w:rPr>
              <w:t>№ 1300202108110004</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722"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«Об установлении срока рассрочки оплаты недвижимого имущества, находящегося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в государственной собственности Республики Мордовия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и приобретаемого субъектами малого </w:t>
            </w:r>
          </w:p>
          <w:p w:rsidR="00FC7676"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и среднего предпринимательства при реализации преимущественного права на приобретение арендуемого имущества»</w:t>
            </w:r>
          </w:p>
          <w:p w:rsidR="00B568F0" w:rsidRDefault="00B568F0" w:rsidP="00FC2D9D">
            <w:pPr>
              <w:spacing w:after="0" w:line="240" w:lineRule="auto"/>
              <w:rPr>
                <w:rFonts w:ascii="Times New Roman" w:eastAsia="Calibri" w:hAnsi="Times New Roman" w:cs="Times New Roman"/>
                <w:sz w:val="24"/>
                <w:szCs w:val="24"/>
              </w:rPr>
            </w:pPr>
          </w:p>
          <w:p w:rsidR="00FF6EF7" w:rsidRDefault="00FF6EF7" w:rsidP="00FC2D9D">
            <w:pPr>
              <w:spacing w:after="0" w:line="240" w:lineRule="auto"/>
              <w:rPr>
                <w:rFonts w:ascii="Times New Roman" w:eastAsia="Calibri" w:hAnsi="Times New Roman" w:cs="Times New Roman"/>
                <w:sz w:val="24"/>
                <w:szCs w:val="24"/>
              </w:rPr>
            </w:pPr>
          </w:p>
          <w:p w:rsidR="00FF6EF7" w:rsidRPr="00FC2D9D" w:rsidRDefault="00FF6EF7" w:rsidP="00FC2D9D">
            <w:pPr>
              <w:spacing w:after="0" w:line="240" w:lineRule="auto"/>
              <w:rPr>
                <w:rFonts w:ascii="Times New Roman" w:eastAsia="Calibri" w:hAnsi="Times New Roman" w:cs="Times New Roman"/>
                <w:sz w:val="24"/>
                <w:szCs w:val="24"/>
              </w:rPr>
            </w:pPr>
          </w:p>
        </w:tc>
        <w:tc>
          <w:tcPr>
            <w:tcW w:w="1559" w:type="dxa"/>
          </w:tcPr>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августа</w:t>
            </w:r>
          </w:p>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45-З</w:t>
            </w:r>
          </w:p>
          <w:p w:rsidR="00FC7676" w:rsidRPr="00FC2D9D" w:rsidRDefault="00FC7676" w:rsidP="00FC2D9D">
            <w:pPr>
              <w:spacing w:after="0" w:line="240" w:lineRule="auto"/>
              <w:rPr>
                <w:rFonts w:ascii="Times New Roman" w:eastAsia="Calibri" w:hAnsi="Times New Roman" w:cs="Times New Roman"/>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официальный интернет-портал правовой информации</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pravo</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gov</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ru</w:t>
            </w:r>
            <w:r w:rsidRPr="00FC2D9D">
              <w:rPr>
                <w:rFonts w:ascii="Times New Roman" w:eastAsia="Calibri" w:hAnsi="Times New Roman" w:cs="Times New Roman"/>
                <w:color w:val="000000"/>
                <w:sz w:val="24"/>
                <w:szCs w:val="24"/>
              </w:rPr>
              <w:t>),</w:t>
            </w:r>
            <w:r w:rsidR="00FF6EF7">
              <w:rPr>
                <w:rFonts w:ascii="Times New Roman" w:eastAsia="Calibri" w:hAnsi="Times New Roman" w:cs="Times New Roman"/>
                <w:color w:val="000000"/>
                <w:sz w:val="24"/>
                <w:szCs w:val="24"/>
              </w:rPr>
              <w:t xml:space="preserve"> </w:t>
            </w:r>
          </w:p>
          <w:p w:rsidR="00FF6EF7" w:rsidRDefault="00FC7676" w:rsidP="00FC2D9D">
            <w:pPr>
              <w:spacing w:after="0" w:line="240" w:lineRule="auto"/>
              <w:rPr>
                <w:rFonts w:ascii="Times New Roman" w:eastAsia="Calibri" w:hAnsi="Times New Roman" w:cs="Times New Roman"/>
                <w:color w:val="000000"/>
                <w:sz w:val="24"/>
                <w:szCs w:val="24"/>
              </w:rPr>
            </w:pPr>
            <w:r w:rsidRPr="00FF6EF7">
              <w:rPr>
                <w:rFonts w:ascii="Times New Roman" w:eastAsia="Calibri" w:hAnsi="Times New Roman" w:cs="Times New Roman"/>
                <w:color w:val="000000"/>
                <w:sz w:val="24"/>
                <w:szCs w:val="24"/>
              </w:rPr>
              <w:t>11</w:t>
            </w:r>
            <w:r w:rsidR="00FF6EF7">
              <w:rPr>
                <w:rFonts w:ascii="Times New Roman" w:eastAsia="Calibri" w:hAnsi="Times New Roman" w:cs="Times New Roman"/>
                <w:color w:val="000000"/>
                <w:sz w:val="24"/>
                <w:szCs w:val="24"/>
              </w:rPr>
              <w:t xml:space="preserve"> августа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sidR="00FF6EF7">
              <w:rPr>
                <w:rFonts w:ascii="Times New Roman" w:eastAsia="Calibri" w:hAnsi="Times New Roman" w:cs="Times New Roman"/>
                <w:color w:val="000000"/>
                <w:sz w:val="24"/>
                <w:szCs w:val="24"/>
              </w:rPr>
              <w:t xml:space="preserve"> года,</w:t>
            </w:r>
          </w:p>
          <w:p w:rsidR="00FC7676" w:rsidRPr="00FF6EF7" w:rsidRDefault="00FC7676" w:rsidP="00FC2D9D">
            <w:pPr>
              <w:spacing w:after="0" w:line="240" w:lineRule="auto"/>
              <w:rPr>
                <w:rFonts w:ascii="Times New Roman" w:eastAsia="Calibri" w:hAnsi="Times New Roman" w:cs="Times New Roman"/>
                <w:sz w:val="20"/>
                <w:szCs w:val="20"/>
              </w:rPr>
            </w:pPr>
            <w:r w:rsidRPr="00FF6EF7">
              <w:rPr>
                <w:rFonts w:ascii="Times New Roman" w:eastAsia="Calibri" w:hAnsi="Times New Roman" w:cs="Times New Roman"/>
                <w:color w:val="000000"/>
                <w:sz w:val="20"/>
                <w:szCs w:val="20"/>
              </w:rPr>
              <w:t>№ 1300202108110007</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2722"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изменений в статьи 2 и 8 Закона Республики Мордовия «О регулировании отношений в сфере организации проведения капитального ремонта общего имущества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в многоквартирных домах на территории Республики Мордовия»</w:t>
            </w:r>
          </w:p>
        </w:tc>
        <w:tc>
          <w:tcPr>
            <w:tcW w:w="1559" w:type="dxa"/>
          </w:tcPr>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17</w:t>
            </w:r>
            <w:r>
              <w:rPr>
                <w:rFonts w:ascii="Times New Roman" w:eastAsia="Calibri" w:hAnsi="Times New Roman" w:cs="Times New Roman"/>
                <w:color w:val="000000"/>
                <w:sz w:val="24"/>
                <w:szCs w:val="24"/>
              </w:rPr>
              <w:t xml:space="preserve"> сентября </w:t>
            </w:r>
            <w:r w:rsidRPr="00FC2D9D">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49-З</w:t>
            </w:r>
          </w:p>
          <w:p w:rsidR="00FC7676" w:rsidRPr="00FC2D9D" w:rsidRDefault="00FC7676" w:rsidP="00FC2D9D">
            <w:pPr>
              <w:spacing w:after="0" w:line="240" w:lineRule="auto"/>
              <w:rPr>
                <w:rFonts w:ascii="Times New Roman" w:eastAsia="Calibri" w:hAnsi="Times New Roman" w:cs="Times New Roman"/>
                <w:color w:val="000000"/>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Известия Мордовия, </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21 сентября </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 года</w:t>
            </w:r>
            <w:r w:rsidR="00FF6EF7">
              <w:rPr>
                <w:rFonts w:ascii="Times New Roman" w:eastAsia="Calibri" w:hAnsi="Times New Roman" w:cs="Times New Roman"/>
                <w:color w:val="000000"/>
                <w:sz w:val="24"/>
                <w:szCs w:val="24"/>
              </w:rPr>
              <w:t>,</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103-46</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722"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регулировании отдельных вопросов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в сфере приобретения гражданами прав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на гаражи и земельные участки, на которых они расположены,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в Республике Мордовия»</w:t>
            </w:r>
          </w:p>
        </w:tc>
        <w:tc>
          <w:tcPr>
            <w:tcW w:w="1559" w:type="dxa"/>
          </w:tcPr>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17</w:t>
            </w:r>
            <w:r>
              <w:rPr>
                <w:rFonts w:ascii="Times New Roman" w:eastAsia="Calibri" w:hAnsi="Times New Roman" w:cs="Times New Roman"/>
                <w:color w:val="000000"/>
                <w:sz w:val="24"/>
                <w:szCs w:val="24"/>
              </w:rPr>
              <w:t xml:space="preserve"> сентября</w:t>
            </w:r>
          </w:p>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50-З</w:t>
            </w:r>
          </w:p>
          <w:p w:rsidR="00FC7676" w:rsidRPr="00FC2D9D" w:rsidRDefault="00FC7676" w:rsidP="00FC2D9D">
            <w:pPr>
              <w:spacing w:after="0" w:line="240" w:lineRule="auto"/>
              <w:rPr>
                <w:rFonts w:ascii="Times New Roman" w:eastAsia="Calibri" w:hAnsi="Times New Roman" w:cs="Times New Roman"/>
                <w:color w:val="000000"/>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Известия Мордовия, </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21 сентября </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 года</w:t>
            </w:r>
            <w:r w:rsidR="00FF6EF7">
              <w:rPr>
                <w:rFonts w:ascii="Times New Roman" w:eastAsia="Calibri" w:hAnsi="Times New Roman" w:cs="Times New Roman"/>
                <w:color w:val="000000"/>
                <w:sz w:val="24"/>
                <w:szCs w:val="24"/>
              </w:rPr>
              <w:t>,</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103-46</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722"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изменений в статьи 3 и 6 Закона Республики Мордовия «О комитетах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и комиссиях Государственного Собрания Республики Мордовия»</w:t>
            </w:r>
          </w:p>
        </w:tc>
        <w:tc>
          <w:tcPr>
            <w:tcW w:w="1559" w:type="dxa"/>
          </w:tcPr>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1</w:t>
            </w:r>
            <w:r>
              <w:rPr>
                <w:rFonts w:ascii="Times New Roman" w:eastAsia="Calibri" w:hAnsi="Times New Roman" w:cs="Times New Roman"/>
                <w:sz w:val="24"/>
                <w:szCs w:val="24"/>
              </w:rPr>
              <w:t xml:space="preserve"> октября</w:t>
            </w:r>
          </w:p>
          <w:p w:rsidR="00FF6EF7" w:rsidRDefault="00FF6EF7"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53-З</w:t>
            </w:r>
          </w:p>
          <w:p w:rsidR="00FC7676" w:rsidRPr="00FC2D9D" w:rsidRDefault="00FC7676" w:rsidP="00FC2D9D">
            <w:pPr>
              <w:spacing w:after="0" w:line="240" w:lineRule="auto"/>
              <w:rPr>
                <w:rFonts w:ascii="Times New Roman" w:eastAsia="Calibri" w:hAnsi="Times New Roman" w:cs="Times New Roman"/>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Комитет по экономике, промышленности и предпринимательству</w:t>
            </w:r>
          </w:p>
        </w:tc>
        <w:tc>
          <w:tcPr>
            <w:tcW w:w="2126"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официальный интернет-портал правовой информации</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(pravo.gov.ru),</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1</w:t>
            </w:r>
            <w:r w:rsidR="00FF6EF7">
              <w:rPr>
                <w:rFonts w:ascii="Times New Roman" w:eastAsia="Calibri" w:hAnsi="Times New Roman" w:cs="Times New Roman"/>
                <w:sz w:val="24"/>
                <w:szCs w:val="24"/>
              </w:rPr>
              <w:t xml:space="preserve"> октября</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2021</w:t>
            </w:r>
            <w:r w:rsidR="00FF6EF7">
              <w:rPr>
                <w:rFonts w:ascii="Times New Roman" w:eastAsia="Calibri" w:hAnsi="Times New Roman" w:cs="Times New Roman"/>
                <w:sz w:val="24"/>
                <w:szCs w:val="24"/>
              </w:rPr>
              <w:t xml:space="preserve"> года,</w:t>
            </w:r>
          </w:p>
          <w:p w:rsidR="00FC7676" w:rsidRPr="00FF6EF7" w:rsidRDefault="00FC7676" w:rsidP="00FC2D9D">
            <w:pPr>
              <w:spacing w:after="0" w:line="240" w:lineRule="auto"/>
              <w:rPr>
                <w:rFonts w:ascii="Times New Roman" w:eastAsia="Calibri" w:hAnsi="Times New Roman" w:cs="Times New Roman"/>
                <w:sz w:val="20"/>
                <w:szCs w:val="20"/>
              </w:rPr>
            </w:pPr>
            <w:r w:rsidRPr="00FF6EF7">
              <w:rPr>
                <w:rFonts w:ascii="Times New Roman" w:eastAsia="Calibri" w:hAnsi="Times New Roman" w:cs="Times New Roman"/>
                <w:sz w:val="20"/>
                <w:szCs w:val="20"/>
              </w:rPr>
              <w:t>№ 1300202110010003</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722"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изменения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в статью 2 Закона Республики Мордовия «О регулировании отношений в сфере организации проведения капитального ремонта общего имущества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в многоквартирных домах на территории Республики Мордовия»</w:t>
            </w:r>
          </w:p>
        </w:tc>
        <w:tc>
          <w:tcPr>
            <w:tcW w:w="1559" w:type="dxa"/>
          </w:tcPr>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ноября</w:t>
            </w:r>
          </w:p>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60-З</w:t>
            </w:r>
          </w:p>
          <w:p w:rsidR="00FC7676" w:rsidRPr="00FC2D9D" w:rsidRDefault="00FC7676" w:rsidP="00FC2D9D">
            <w:pPr>
              <w:spacing w:after="0" w:line="240" w:lineRule="auto"/>
              <w:rPr>
                <w:rFonts w:ascii="Times New Roman" w:eastAsia="Calibri" w:hAnsi="Times New Roman" w:cs="Times New Roman"/>
                <w:color w:val="000000"/>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офиц. интернет-портал правовой информации (</w:t>
            </w:r>
            <w:r w:rsidRPr="00FC2D9D">
              <w:rPr>
                <w:rFonts w:ascii="Times New Roman" w:eastAsia="Calibri" w:hAnsi="Times New Roman" w:cs="Times New Roman"/>
                <w:color w:val="000000"/>
                <w:sz w:val="24"/>
                <w:szCs w:val="24"/>
                <w:lang w:val="en-US"/>
              </w:rPr>
              <w:t>pravo</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gov</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ru</w:t>
            </w:r>
            <w:r w:rsidRPr="00FC2D9D">
              <w:rPr>
                <w:rFonts w:ascii="Times New Roman" w:eastAsia="Calibri" w:hAnsi="Times New Roman" w:cs="Times New Roman"/>
                <w:color w:val="000000"/>
                <w:sz w:val="24"/>
                <w:szCs w:val="24"/>
              </w:rPr>
              <w:t xml:space="preserve">), </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26 ноября </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 года</w:t>
            </w:r>
            <w:r w:rsidR="00FF6EF7">
              <w:rPr>
                <w:rFonts w:ascii="Times New Roman" w:eastAsia="Calibri" w:hAnsi="Times New Roman" w:cs="Times New Roman"/>
                <w:color w:val="000000"/>
                <w:sz w:val="24"/>
                <w:szCs w:val="24"/>
              </w:rPr>
              <w:t>,</w:t>
            </w:r>
          </w:p>
          <w:p w:rsidR="00FC7676" w:rsidRPr="00FF6EF7" w:rsidRDefault="00FC7676" w:rsidP="00FC2D9D">
            <w:pPr>
              <w:spacing w:after="0" w:line="240" w:lineRule="auto"/>
              <w:rPr>
                <w:rFonts w:ascii="Times New Roman" w:eastAsia="Calibri" w:hAnsi="Times New Roman" w:cs="Times New Roman"/>
                <w:color w:val="000000"/>
                <w:sz w:val="20"/>
                <w:szCs w:val="20"/>
              </w:rPr>
            </w:pPr>
            <w:r w:rsidRPr="00FF6EF7">
              <w:rPr>
                <w:rFonts w:ascii="Times New Roman" w:eastAsia="Calibri" w:hAnsi="Times New Roman" w:cs="Times New Roman"/>
                <w:color w:val="000000"/>
                <w:sz w:val="20"/>
                <w:szCs w:val="20"/>
              </w:rPr>
              <w:t>№ 1300202111260006</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722"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«Об установлении размера коэффициента, отражающего региональные особенности рынка труда, на 2022 год»</w:t>
            </w:r>
          </w:p>
        </w:tc>
        <w:tc>
          <w:tcPr>
            <w:tcW w:w="1559" w:type="dxa"/>
          </w:tcPr>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75-З</w:t>
            </w:r>
          </w:p>
          <w:p w:rsidR="00FC7676" w:rsidRPr="00FC2D9D" w:rsidRDefault="00FC7676" w:rsidP="00FC2D9D">
            <w:pPr>
              <w:spacing w:after="0" w:line="240" w:lineRule="auto"/>
              <w:rPr>
                <w:rFonts w:ascii="Times New Roman" w:eastAsia="Calibri" w:hAnsi="Times New Roman" w:cs="Times New Roman"/>
                <w:color w:val="000000"/>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официальный </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интернет-портал правовой </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информации </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pravo</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gov</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ru</w:t>
            </w:r>
            <w:r w:rsidRPr="00FC2D9D">
              <w:rPr>
                <w:rFonts w:ascii="Times New Roman" w:eastAsia="Calibri" w:hAnsi="Times New Roman" w:cs="Times New Roman"/>
                <w:color w:val="000000"/>
                <w:sz w:val="24"/>
                <w:szCs w:val="24"/>
              </w:rPr>
              <w:t>),</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27</w:t>
            </w:r>
            <w:r w:rsidR="00FF6EF7">
              <w:rPr>
                <w:rFonts w:ascii="Times New Roman" w:eastAsia="Calibri" w:hAnsi="Times New Roman" w:cs="Times New Roman"/>
                <w:color w:val="000000"/>
                <w:sz w:val="24"/>
                <w:szCs w:val="24"/>
              </w:rPr>
              <w:t xml:space="preserve"> декабря</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sidR="00FF6EF7">
              <w:rPr>
                <w:rFonts w:ascii="Times New Roman" w:eastAsia="Calibri" w:hAnsi="Times New Roman" w:cs="Times New Roman"/>
                <w:color w:val="000000"/>
                <w:sz w:val="24"/>
                <w:szCs w:val="24"/>
              </w:rPr>
              <w:t xml:space="preserve"> года,</w:t>
            </w:r>
          </w:p>
          <w:p w:rsidR="00FC7676" w:rsidRDefault="00FC7676" w:rsidP="00FC2D9D">
            <w:pPr>
              <w:spacing w:after="0" w:line="240" w:lineRule="auto"/>
              <w:rPr>
                <w:rFonts w:ascii="Times New Roman" w:eastAsia="Calibri" w:hAnsi="Times New Roman" w:cs="Times New Roman"/>
                <w:color w:val="000000"/>
                <w:sz w:val="20"/>
                <w:szCs w:val="20"/>
              </w:rPr>
            </w:pPr>
            <w:r w:rsidRPr="00FF6EF7">
              <w:rPr>
                <w:rFonts w:ascii="Times New Roman" w:eastAsia="Calibri" w:hAnsi="Times New Roman" w:cs="Times New Roman"/>
                <w:color w:val="000000"/>
                <w:sz w:val="20"/>
                <w:szCs w:val="20"/>
              </w:rPr>
              <w:t>№ 1300202112270016</w:t>
            </w:r>
          </w:p>
          <w:p w:rsidR="00FF6EF7" w:rsidRDefault="00FF6EF7" w:rsidP="00FC2D9D">
            <w:pPr>
              <w:spacing w:after="0" w:line="240" w:lineRule="auto"/>
              <w:rPr>
                <w:rFonts w:ascii="Times New Roman" w:eastAsia="Calibri" w:hAnsi="Times New Roman" w:cs="Times New Roman"/>
                <w:color w:val="000000"/>
                <w:sz w:val="20"/>
                <w:szCs w:val="20"/>
              </w:rPr>
            </w:pPr>
          </w:p>
          <w:p w:rsidR="00FF6EF7" w:rsidRDefault="00FF6EF7" w:rsidP="00FC2D9D">
            <w:pPr>
              <w:spacing w:after="0" w:line="240" w:lineRule="auto"/>
              <w:rPr>
                <w:rFonts w:ascii="Times New Roman" w:eastAsia="Calibri" w:hAnsi="Times New Roman" w:cs="Times New Roman"/>
                <w:color w:val="000000"/>
                <w:sz w:val="20"/>
                <w:szCs w:val="20"/>
              </w:rPr>
            </w:pPr>
          </w:p>
          <w:p w:rsidR="00FF6EF7" w:rsidRDefault="00FF6EF7" w:rsidP="00FC2D9D">
            <w:pPr>
              <w:spacing w:after="0" w:line="240" w:lineRule="auto"/>
              <w:rPr>
                <w:rFonts w:ascii="Times New Roman" w:eastAsia="Calibri" w:hAnsi="Times New Roman" w:cs="Times New Roman"/>
                <w:color w:val="000000"/>
                <w:sz w:val="20"/>
                <w:szCs w:val="20"/>
              </w:rPr>
            </w:pPr>
          </w:p>
          <w:p w:rsidR="00FF6EF7" w:rsidRPr="00FF6EF7" w:rsidRDefault="00FF6EF7" w:rsidP="00FC2D9D">
            <w:pPr>
              <w:spacing w:after="0" w:line="240" w:lineRule="auto"/>
              <w:rPr>
                <w:rFonts w:ascii="Times New Roman" w:eastAsia="Calibri" w:hAnsi="Times New Roman" w:cs="Times New Roman"/>
                <w:color w:val="000000"/>
                <w:sz w:val="20"/>
                <w:szCs w:val="20"/>
              </w:rPr>
            </w:pP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2722" w:type="dxa"/>
          </w:tcPr>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изменения </w:t>
            </w:r>
          </w:p>
          <w:p w:rsidR="00FF6EF7"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в статью 7 Закона Республики Мордовия «О государственной поддержке инвестиционной деятельности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в Республике Мордовия»</w:t>
            </w:r>
          </w:p>
        </w:tc>
        <w:tc>
          <w:tcPr>
            <w:tcW w:w="1559" w:type="dxa"/>
          </w:tcPr>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76-З</w:t>
            </w:r>
          </w:p>
          <w:p w:rsidR="00FC7676" w:rsidRPr="00FC2D9D" w:rsidRDefault="00FC7676" w:rsidP="00FC2D9D">
            <w:pPr>
              <w:spacing w:after="0" w:line="240" w:lineRule="auto"/>
              <w:rPr>
                <w:rFonts w:ascii="Times New Roman" w:eastAsia="Calibri" w:hAnsi="Times New Roman" w:cs="Times New Roman"/>
                <w:color w:val="000000"/>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официальный </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интернет-портал правовой </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информации </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pravo</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gov</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ru</w:t>
            </w:r>
            <w:r w:rsidRPr="00FC2D9D">
              <w:rPr>
                <w:rFonts w:ascii="Times New Roman" w:eastAsia="Calibri" w:hAnsi="Times New Roman" w:cs="Times New Roman"/>
                <w:color w:val="000000"/>
                <w:sz w:val="24"/>
                <w:szCs w:val="24"/>
              </w:rPr>
              <w:t>),</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27</w:t>
            </w:r>
            <w:r w:rsidR="00FF6EF7">
              <w:rPr>
                <w:rFonts w:ascii="Times New Roman" w:eastAsia="Calibri" w:hAnsi="Times New Roman" w:cs="Times New Roman"/>
                <w:color w:val="000000"/>
                <w:sz w:val="24"/>
                <w:szCs w:val="24"/>
              </w:rPr>
              <w:t xml:space="preserve"> декабря</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sidR="00FF6EF7">
              <w:rPr>
                <w:rFonts w:ascii="Times New Roman" w:eastAsia="Calibri" w:hAnsi="Times New Roman" w:cs="Times New Roman"/>
                <w:color w:val="000000"/>
                <w:sz w:val="24"/>
                <w:szCs w:val="24"/>
              </w:rPr>
              <w:t xml:space="preserve"> года,</w:t>
            </w:r>
          </w:p>
          <w:p w:rsidR="00FC7676" w:rsidRPr="00FF6EF7" w:rsidRDefault="00FC7676" w:rsidP="00FC2D9D">
            <w:pPr>
              <w:spacing w:after="0" w:line="240" w:lineRule="auto"/>
              <w:rPr>
                <w:rFonts w:ascii="Times New Roman" w:eastAsia="Calibri" w:hAnsi="Times New Roman" w:cs="Times New Roman"/>
                <w:color w:val="000000"/>
                <w:sz w:val="20"/>
                <w:szCs w:val="20"/>
              </w:rPr>
            </w:pPr>
            <w:r w:rsidRPr="00FF6EF7">
              <w:rPr>
                <w:rFonts w:ascii="Times New Roman" w:eastAsia="Calibri" w:hAnsi="Times New Roman" w:cs="Times New Roman"/>
                <w:color w:val="000000"/>
                <w:sz w:val="20"/>
                <w:szCs w:val="20"/>
              </w:rPr>
              <w:t>№ 1300202112270010</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722"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«О внесении изменений в статьи 3 и 4 Закона Республики Мордовия «О регулировании отдельных вопросов туристской деятельности на территории Республики Мордовия»</w:t>
            </w:r>
          </w:p>
        </w:tc>
        <w:tc>
          <w:tcPr>
            <w:tcW w:w="1559" w:type="dxa"/>
          </w:tcPr>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FF6EF7" w:rsidRDefault="00FF6EF7"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77-З</w:t>
            </w:r>
          </w:p>
          <w:p w:rsidR="00FC7676" w:rsidRPr="00FC2D9D" w:rsidRDefault="00FC7676" w:rsidP="00FC2D9D">
            <w:pPr>
              <w:spacing w:after="0" w:line="240" w:lineRule="auto"/>
              <w:rPr>
                <w:rFonts w:ascii="Times New Roman" w:eastAsia="Calibri" w:hAnsi="Times New Roman" w:cs="Times New Roman"/>
                <w:color w:val="000000"/>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официальный </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интернет-портал правовой </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xml:space="preserve">информации </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pravo</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gov</w:t>
            </w:r>
            <w:r w:rsidRPr="00FC2D9D">
              <w:rPr>
                <w:rFonts w:ascii="Times New Roman" w:eastAsia="Calibri" w:hAnsi="Times New Roman" w:cs="Times New Roman"/>
                <w:color w:val="000000"/>
                <w:sz w:val="24"/>
                <w:szCs w:val="24"/>
              </w:rPr>
              <w:t>.</w:t>
            </w:r>
            <w:r w:rsidRPr="00FC2D9D">
              <w:rPr>
                <w:rFonts w:ascii="Times New Roman" w:eastAsia="Calibri" w:hAnsi="Times New Roman" w:cs="Times New Roman"/>
                <w:color w:val="000000"/>
                <w:sz w:val="24"/>
                <w:szCs w:val="24"/>
                <w:lang w:val="en-US"/>
              </w:rPr>
              <w:t>ru</w:t>
            </w:r>
            <w:r w:rsidRPr="00FC2D9D">
              <w:rPr>
                <w:rFonts w:ascii="Times New Roman" w:eastAsia="Calibri" w:hAnsi="Times New Roman" w:cs="Times New Roman"/>
                <w:color w:val="000000"/>
                <w:sz w:val="24"/>
                <w:szCs w:val="24"/>
              </w:rPr>
              <w:t>),</w:t>
            </w:r>
          </w:p>
          <w:p w:rsidR="00FF6EF7"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27</w:t>
            </w:r>
            <w:r w:rsidR="00FF6EF7">
              <w:rPr>
                <w:rFonts w:ascii="Times New Roman" w:eastAsia="Calibri" w:hAnsi="Times New Roman" w:cs="Times New Roman"/>
                <w:color w:val="000000"/>
                <w:sz w:val="24"/>
                <w:szCs w:val="24"/>
              </w:rPr>
              <w:t xml:space="preserve"> декабря</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sidR="00FF6EF7">
              <w:rPr>
                <w:rFonts w:ascii="Times New Roman" w:eastAsia="Calibri" w:hAnsi="Times New Roman" w:cs="Times New Roman"/>
                <w:color w:val="000000"/>
                <w:sz w:val="24"/>
                <w:szCs w:val="24"/>
              </w:rPr>
              <w:t xml:space="preserve"> года,</w:t>
            </w:r>
          </w:p>
          <w:p w:rsidR="00FC7676" w:rsidRPr="00190B86" w:rsidRDefault="00FC7676" w:rsidP="00FC2D9D">
            <w:pPr>
              <w:spacing w:after="0" w:line="240" w:lineRule="auto"/>
              <w:rPr>
                <w:rFonts w:ascii="Times New Roman" w:eastAsia="Calibri" w:hAnsi="Times New Roman" w:cs="Times New Roman"/>
                <w:color w:val="000000"/>
                <w:sz w:val="20"/>
                <w:szCs w:val="20"/>
              </w:rPr>
            </w:pPr>
            <w:r w:rsidRPr="00190B86">
              <w:rPr>
                <w:rFonts w:ascii="Times New Roman" w:eastAsia="Calibri" w:hAnsi="Times New Roman" w:cs="Times New Roman"/>
                <w:color w:val="000000"/>
                <w:sz w:val="20"/>
                <w:szCs w:val="20"/>
              </w:rPr>
              <w:t>№ 1300202112270021</w:t>
            </w:r>
          </w:p>
        </w:tc>
      </w:tr>
      <w:tr w:rsidR="00FC7676" w:rsidRPr="00FC7676" w:rsidTr="00FA385A">
        <w:tc>
          <w:tcPr>
            <w:tcW w:w="709" w:type="dxa"/>
          </w:tcPr>
          <w:p w:rsidR="00FC7676" w:rsidRPr="00FC7676" w:rsidRDefault="00FC2D9D" w:rsidP="00FC2D9D">
            <w:pPr>
              <w:spacing w:after="0" w:line="240" w:lineRule="auto"/>
              <w:ind w:left="171"/>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722" w:type="dxa"/>
          </w:tcPr>
          <w:p w:rsidR="00190B86"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«О внесении изменений в Закон Республики Мордовия «О правовом регулировании деятельности </w:t>
            </w:r>
          </w:p>
          <w:p w:rsidR="00190B86"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 xml:space="preserve">по осуществлению перевозок пассажиров </w:t>
            </w:r>
          </w:p>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и багажа легковым такси на территории Республики Мордовия»</w:t>
            </w:r>
          </w:p>
        </w:tc>
        <w:tc>
          <w:tcPr>
            <w:tcW w:w="1559" w:type="dxa"/>
          </w:tcPr>
          <w:p w:rsidR="00190B86" w:rsidRDefault="00190B8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декабря</w:t>
            </w:r>
          </w:p>
          <w:p w:rsidR="00190B86" w:rsidRDefault="00190B8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90-З</w:t>
            </w:r>
          </w:p>
          <w:p w:rsidR="00FC7676" w:rsidRPr="00FC2D9D" w:rsidRDefault="00FC7676" w:rsidP="00FC2D9D">
            <w:pPr>
              <w:spacing w:after="0" w:line="240" w:lineRule="auto"/>
              <w:rPr>
                <w:rFonts w:ascii="Times New Roman" w:eastAsia="Calibri" w:hAnsi="Times New Roman" w:cs="Times New Roman"/>
                <w:color w:val="000000"/>
                <w:sz w:val="24"/>
                <w:szCs w:val="24"/>
              </w:rPr>
            </w:pPr>
          </w:p>
        </w:tc>
        <w:tc>
          <w:tcPr>
            <w:tcW w:w="2240" w:type="dxa"/>
          </w:tcPr>
          <w:p w:rsidR="00FC7676" w:rsidRPr="00FC2D9D" w:rsidRDefault="00FC7676" w:rsidP="00FC2D9D">
            <w:pPr>
              <w:spacing w:after="0" w:line="240" w:lineRule="auto"/>
              <w:rPr>
                <w:rFonts w:ascii="Times New Roman" w:eastAsia="Calibri" w:hAnsi="Times New Roman" w:cs="Times New Roman"/>
                <w:sz w:val="24"/>
                <w:szCs w:val="24"/>
              </w:rPr>
            </w:pPr>
            <w:r w:rsidRPr="00FC2D9D">
              <w:rPr>
                <w:rFonts w:ascii="Times New Roman" w:eastAsia="Calibri" w:hAnsi="Times New Roman" w:cs="Times New Roman"/>
                <w:sz w:val="24"/>
                <w:szCs w:val="24"/>
              </w:rPr>
              <w:t>Правительство Республики Мордовия</w:t>
            </w:r>
          </w:p>
        </w:tc>
        <w:tc>
          <w:tcPr>
            <w:tcW w:w="2126" w:type="dxa"/>
          </w:tcPr>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Известия Мордовии,</w:t>
            </w:r>
          </w:p>
          <w:p w:rsidR="00190B86"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28</w:t>
            </w:r>
            <w:r w:rsidR="00190B86">
              <w:rPr>
                <w:rFonts w:ascii="Times New Roman" w:eastAsia="Calibri" w:hAnsi="Times New Roman" w:cs="Times New Roman"/>
                <w:color w:val="000000"/>
                <w:sz w:val="24"/>
                <w:szCs w:val="24"/>
              </w:rPr>
              <w:t xml:space="preserve"> декабря</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2021 г</w:t>
            </w:r>
            <w:r w:rsidR="00190B86">
              <w:rPr>
                <w:rFonts w:ascii="Times New Roman" w:eastAsia="Calibri" w:hAnsi="Times New Roman" w:cs="Times New Roman"/>
                <w:color w:val="000000"/>
                <w:sz w:val="24"/>
                <w:szCs w:val="24"/>
              </w:rPr>
              <w:t>ода</w:t>
            </w:r>
            <w:r w:rsidRPr="00FC2D9D">
              <w:rPr>
                <w:rFonts w:ascii="Times New Roman" w:eastAsia="Calibri" w:hAnsi="Times New Roman" w:cs="Times New Roman"/>
                <w:color w:val="000000"/>
                <w:sz w:val="24"/>
                <w:szCs w:val="24"/>
              </w:rPr>
              <w:t xml:space="preserve">, </w:t>
            </w:r>
          </w:p>
          <w:p w:rsidR="00FC7676" w:rsidRPr="00FC2D9D" w:rsidRDefault="00FC7676" w:rsidP="00FC2D9D">
            <w:pPr>
              <w:spacing w:after="0" w:line="240" w:lineRule="auto"/>
              <w:rPr>
                <w:rFonts w:ascii="Times New Roman" w:eastAsia="Calibri" w:hAnsi="Times New Roman" w:cs="Times New Roman"/>
                <w:color w:val="000000"/>
                <w:sz w:val="24"/>
                <w:szCs w:val="24"/>
              </w:rPr>
            </w:pPr>
            <w:r w:rsidRPr="00FC2D9D">
              <w:rPr>
                <w:rFonts w:ascii="Times New Roman" w:eastAsia="Calibri" w:hAnsi="Times New Roman" w:cs="Times New Roman"/>
                <w:color w:val="000000"/>
                <w:sz w:val="24"/>
                <w:szCs w:val="24"/>
              </w:rPr>
              <w:t>№ 144-66</w:t>
            </w:r>
          </w:p>
        </w:tc>
      </w:tr>
      <w:tr w:rsidR="00FC7676" w:rsidRPr="00FC7676" w:rsidTr="00FA385A">
        <w:tc>
          <w:tcPr>
            <w:tcW w:w="9356" w:type="dxa"/>
            <w:gridSpan w:val="5"/>
          </w:tcPr>
          <w:p w:rsidR="00FC7676" w:rsidRPr="00FC7676" w:rsidRDefault="00FC7676" w:rsidP="00FC7676">
            <w:pPr>
              <w:spacing w:after="0" w:line="240" w:lineRule="auto"/>
              <w:jc w:val="center"/>
              <w:rPr>
                <w:rFonts w:ascii="Times New Roman" w:eastAsia="Calibri" w:hAnsi="Times New Roman" w:cs="Times New Roman"/>
                <w:b/>
                <w:sz w:val="24"/>
                <w:szCs w:val="24"/>
              </w:rPr>
            </w:pPr>
          </w:p>
          <w:p w:rsidR="00FC7676" w:rsidRPr="00FC7676" w:rsidRDefault="00FC7676" w:rsidP="00FC7676">
            <w:pPr>
              <w:spacing w:after="0" w:line="240" w:lineRule="auto"/>
              <w:jc w:val="center"/>
              <w:rPr>
                <w:rFonts w:ascii="Times New Roman" w:eastAsia="Calibri" w:hAnsi="Times New Roman" w:cs="Times New Roman"/>
                <w:b/>
                <w:sz w:val="24"/>
                <w:szCs w:val="24"/>
              </w:rPr>
            </w:pPr>
            <w:r w:rsidRPr="00FC7676">
              <w:rPr>
                <w:rFonts w:ascii="Times New Roman" w:eastAsia="Calibri" w:hAnsi="Times New Roman" w:cs="Times New Roman"/>
                <w:b/>
                <w:sz w:val="24"/>
                <w:szCs w:val="24"/>
              </w:rPr>
              <w:t>Комитет по аграрным вопросам, природопользованию и строительству</w:t>
            </w:r>
          </w:p>
          <w:p w:rsidR="00FC7676" w:rsidRPr="00FC7676" w:rsidRDefault="00FC7676" w:rsidP="00FC7676">
            <w:pPr>
              <w:spacing w:after="0" w:line="240" w:lineRule="auto"/>
              <w:jc w:val="center"/>
              <w:rPr>
                <w:rFonts w:ascii="Times New Roman" w:eastAsia="Calibri" w:hAnsi="Times New Roman" w:cs="Times New Roman"/>
                <w:b/>
                <w:sz w:val="24"/>
                <w:szCs w:val="24"/>
              </w:rPr>
            </w:pPr>
          </w:p>
        </w:tc>
      </w:tr>
      <w:tr w:rsidR="00FC7676" w:rsidRPr="00FC7676" w:rsidTr="00FA385A">
        <w:tc>
          <w:tcPr>
            <w:tcW w:w="709" w:type="dxa"/>
          </w:tcPr>
          <w:p w:rsidR="00FC7676" w:rsidRPr="00FC7676" w:rsidRDefault="00190B86" w:rsidP="00190B86">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22" w:type="dxa"/>
          </w:tcPr>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изменений в Закон Республики Мордовия «О регулировании отдельных вопросов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в области градостроительной деятельности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на территории Республики Мордовия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 внесении изменений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в отдельные законодательные акты Республики Мордовия»</w:t>
            </w:r>
          </w:p>
        </w:tc>
        <w:tc>
          <w:tcPr>
            <w:tcW w:w="1559" w:type="dxa"/>
          </w:tcPr>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4</w:t>
            </w:r>
            <w:r>
              <w:rPr>
                <w:rFonts w:ascii="Times New Roman" w:eastAsia="Calibri" w:hAnsi="Times New Roman" w:cs="Times New Roman"/>
                <w:sz w:val="24"/>
                <w:szCs w:val="24"/>
              </w:rPr>
              <w:t xml:space="preserve"> марта </w:t>
            </w:r>
          </w:p>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3-З</w:t>
            </w:r>
          </w:p>
          <w:p w:rsidR="00FC7676" w:rsidRPr="00FC7676" w:rsidRDefault="00FC7676" w:rsidP="00190B8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Мордовии,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9 марта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190B86">
              <w:rPr>
                <w:rFonts w:ascii="Times New Roman" w:eastAsia="Calibri" w:hAnsi="Times New Roman" w:cs="Times New Roman"/>
                <w:sz w:val="24"/>
                <w:szCs w:val="24"/>
              </w:rPr>
              <w:t>,</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24-12</w:t>
            </w:r>
          </w:p>
        </w:tc>
      </w:tr>
      <w:tr w:rsidR="00FC7676" w:rsidRPr="00FC7676" w:rsidTr="00FA385A">
        <w:tc>
          <w:tcPr>
            <w:tcW w:w="709" w:type="dxa"/>
          </w:tcPr>
          <w:p w:rsidR="00FC7676" w:rsidRPr="00FC7676" w:rsidRDefault="00190B86" w:rsidP="00190B86">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22" w:type="dxa"/>
          </w:tcPr>
          <w:p w:rsidR="00190B86" w:rsidRDefault="00FC7676" w:rsidP="00190B86">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lang w:val="x-none" w:eastAsia="x-none"/>
              </w:rPr>
              <w:t xml:space="preserve">«О внесении изменений в Закон Республики Мордовия «О регулировании земельных отношений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lang w:val="x-none" w:eastAsia="x-none"/>
              </w:rPr>
              <w:t>на территории Республики Мордовия</w:t>
            </w:r>
            <w:r w:rsidRPr="00FC7676">
              <w:rPr>
                <w:rFonts w:ascii="Times New Roman" w:eastAsia="Calibri" w:hAnsi="Times New Roman" w:cs="Times New Roman"/>
                <w:sz w:val="24"/>
                <w:szCs w:val="24"/>
                <w:lang w:eastAsia="x-none"/>
              </w:rPr>
              <w:t>»</w:t>
            </w:r>
          </w:p>
        </w:tc>
        <w:tc>
          <w:tcPr>
            <w:tcW w:w="1559" w:type="dxa"/>
          </w:tcPr>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8</w:t>
            </w:r>
            <w:r>
              <w:rPr>
                <w:rFonts w:ascii="Times New Roman" w:eastAsia="Calibri" w:hAnsi="Times New Roman" w:cs="Times New Roman"/>
                <w:sz w:val="24"/>
                <w:szCs w:val="24"/>
              </w:rPr>
              <w:t xml:space="preserve"> июня</w:t>
            </w:r>
          </w:p>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29-З</w:t>
            </w:r>
          </w:p>
          <w:p w:rsidR="00FC7676" w:rsidRPr="00FC7676" w:rsidRDefault="00FC7676" w:rsidP="00190B86">
            <w:pPr>
              <w:spacing w:after="0" w:line="240" w:lineRule="auto"/>
              <w:rPr>
                <w:rFonts w:ascii="Times New Roman" w:eastAsia="Calibri" w:hAnsi="Times New Roman" w:cs="Times New Roman"/>
                <w:sz w:val="24"/>
                <w:szCs w:val="24"/>
              </w:rPr>
            </w:pPr>
          </w:p>
        </w:tc>
        <w:tc>
          <w:tcPr>
            <w:tcW w:w="2240" w:type="dxa"/>
          </w:tcPr>
          <w:p w:rsidR="00E409FA"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Комитет по аграрным вопросам, природопользова</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нию и строительству</w:t>
            </w:r>
          </w:p>
          <w:p w:rsidR="00FC7676" w:rsidRPr="00FC7676" w:rsidRDefault="00FC7676" w:rsidP="00190B86">
            <w:pPr>
              <w:spacing w:after="0" w:line="240" w:lineRule="auto"/>
              <w:rPr>
                <w:rFonts w:ascii="Times New Roman" w:eastAsia="Calibri" w:hAnsi="Times New Roman" w:cs="Times New Roman"/>
                <w:sz w:val="24"/>
                <w:szCs w:val="24"/>
              </w:rPr>
            </w:pPr>
          </w:p>
        </w:tc>
        <w:tc>
          <w:tcPr>
            <w:tcW w:w="2126"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Мордовии,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10 июня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190B86">
              <w:rPr>
                <w:rFonts w:ascii="Times New Roman" w:eastAsia="Calibri" w:hAnsi="Times New Roman" w:cs="Times New Roman"/>
                <w:sz w:val="24"/>
                <w:szCs w:val="24"/>
              </w:rPr>
              <w:t>,</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60-28</w:t>
            </w:r>
          </w:p>
        </w:tc>
      </w:tr>
      <w:tr w:rsidR="00FC7676" w:rsidRPr="00FC7676" w:rsidTr="00FA385A">
        <w:tc>
          <w:tcPr>
            <w:tcW w:w="709" w:type="dxa"/>
          </w:tcPr>
          <w:p w:rsidR="00FC7676" w:rsidRPr="00FC7676" w:rsidRDefault="00190B86" w:rsidP="00190B86">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2722" w:type="dxa"/>
          </w:tcPr>
          <w:p w:rsidR="00190B86" w:rsidRDefault="00FC7676" w:rsidP="00190B86">
            <w:pPr>
              <w:spacing w:after="0" w:line="240" w:lineRule="auto"/>
              <w:rPr>
                <w:rFonts w:ascii="Times New Roman" w:eastAsia="Calibri" w:hAnsi="Times New Roman" w:cs="Times New Roman"/>
                <w:sz w:val="24"/>
                <w:szCs w:val="24"/>
                <w:lang w:eastAsia="x-none"/>
              </w:rPr>
            </w:pPr>
            <w:r w:rsidRPr="00FC7676">
              <w:rPr>
                <w:rFonts w:ascii="Times New Roman" w:eastAsia="Calibri" w:hAnsi="Times New Roman" w:cs="Times New Roman"/>
                <w:sz w:val="24"/>
                <w:szCs w:val="24"/>
                <w:lang w:eastAsia="x-none"/>
              </w:rPr>
              <w:t xml:space="preserve">«О внесении изменений в статью 4 Закона Республики Мордовия «О регулировании земельных отношений </w:t>
            </w:r>
          </w:p>
          <w:p w:rsidR="00FC7676" w:rsidRPr="00FC7676" w:rsidRDefault="00FC7676" w:rsidP="00190B86">
            <w:pPr>
              <w:spacing w:after="0" w:line="240" w:lineRule="auto"/>
              <w:rPr>
                <w:rFonts w:ascii="Times New Roman" w:eastAsia="Calibri" w:hAnsi="Times New Roman" w:cs="Times New Roman"/>
                <w:sz w:val="24"/>
                <w:szCs w:val="24"/>
                <w:lang w:val="x-none" w:eastAsia="x-none"/>
              </w:rPr>
            </w:pPr>
            <w:r w:rsidRPr="00FC7676">
              <w:rPr>
                <w:rFonts w:ascii="Times New Roman" w:eastAsia="Calibri" w:hAnsi="Times New Roman" w:cs="Times New Roman"/>
                <w:sz w:val="24"/>
                <w:szCs w:val="24"/>
                <w:lang w:eastAsia="x-none"/>
              </w:rPr>
              <w:t>на территории Республики Мордовия»</w:t>
            </w:r>
          </w:p>
        </w:tc>
        <w:tc>
          <w:tcPr>
            <w:tcW w:w="1559" w:type="dxa"/>
          </w:tcPr>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22</w:t>
            </w:r>
            <w:r>
              <w:rPr>
                <w:rFonts w:ascii="Times New Roman" w:eastAsia="Calibri" w:hAnsi="Times New Roman" w:cs="Times New Roman"/>
                <w:sz w:val="24"/>
                <w:szCs w:val="24"/>
              </w:rPr>
              <w:t xml:space="preserve"> июня</w:t>
            </w:r>
          </w:p>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37-З</w:t>
            </w:r>
          </w:p>
          <w:p w:rsidR="00FC7676" w:rsidRPr="00FC7676" w:rsidRDefault="00FC7676" w:rsidP="00190B8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официальный интернет-портал правовой информации (</w:t>
            </w:r>
            <w:r w:rsidRPr="00FC7676">
              <w:rPr>
                <w:rFonts w:ascii="Times New Roman" w:eastAsia="Calibri" w:hAnsi="Times New Roman" w:cs="Times New Roman"/>
                <w:sz w:val="24"/>
                <w:szCs w:val="24"/>
                <w:lang w:val="en-US"/>
              </w:rPr>
              <w:t>pravo</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gov</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ru</w:t>
            </w:r>
            <w:r w:rsidRPr="00FC7676">
              <w:rPr>
                <w:rFonts w:ascii="Times New Roman" w:eastAsia="Calibri" w:hAnsi="Times New Roman" w:cs="Times New Roman"/>
                <w:sz w:val="24"/>
                <w:szCs w:val="24"/>
              </w:rPr>
              <w:t>),</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24</w:t>
            </w:r>
            <w:r w:rsidR="00190B86">
              <w:rPr>
                <w:rFonts w:ascii="Times New Roman" w:eastAsia="Calibri" w:hAnsi="Times New Roman" w:cs="Times New Roman"/>
                <w:sz w:val="24"/>
                <w:szCs w:val="24"/>
              </w:rPr>
              <w:t xml:space="preserve"> июня</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190B86">
              <w:rPr>
                <w:rFonts w:ascii="Times New Roman" w:eastAsia="Calibri" w:hAnsi="Times New Roman" w:cs="Times New Roman"/>
                <w:sz w:val="24"/>
                <w:szCs w:val="24"/>
              </w:rPr>
              <w:t xml:space="preserve"> года,</w:t>
            </w:r>
          </w:p>
          <w:p w:rsidR="00FC7676" w:rsidRPr="00190B86" w:rsidRDefault="00FC7676" w:rsidP="00190B86">
            <w:pPr>
              <w:spacing w:after="0" w:line="240" w:lineRule="auto"/>
              <w:rPr>
                <w:rFonts w:ascii="Times New Roman" w:eastAsia="Calibri" w:hAnsi="Times New Roman" w:cs="Times New Roman"/>
                <w:sz w:val="20"/>
                <w:szCs w:val="20"/>
              </w:rPr>
            </w:pPr>
            <w:r w:rsidRPr="00190B86">
              <w:rPr>
                <w:rFonts w:ascii="Times New Roman" w:eastAsia="Calibri" w:hAnsi="Times New Roman" w:cs="Times New Roman"/>
                <w:bCs/>
                <w:sz w:val="20"/>
                <w:szCs w:val="20"/>
              </w:rPr>
              <w:t>№ 1300202106240011</w:t>
            </w:r>
          </w:p>
        </w:tc>
      </w:tr>
      <w:tr w:rsidR="00FC7676" w:rsidRPr="00FC7676" w:rsidTr="00FA385A">
        <w:tc>
          <w:tcPr>
            <w:tcW w:w="709" w:type="dxa"/>
          </w:tcPr>
          <w:p w:rsidR="00FC7676" w:rsidRPr="00FC7676" w:rsidRDefault="00190B86" w:rsidP="00190B86">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722" w:type="dxa"/>
          </w:tcPr>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изменения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в статью 2 Закона Республики Мордовия «Об обороте земель сельскохозяйственного назначения в Республике Мордовия»</w:t>
            </w:r>
          </w:p>
        </w:tc>
        <w:tc>
          <w:tcPr>
            <w:tcW w:w="1559" w:type="dxa"/>
          </w:tcPr>
          <w:p w:rsidR="00190B86" w:rsidRDefault="00190B86" w:rsidP="00190B8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августа</w:t>
            </w:r>
          </w:p>
          <w:p w:rsidR="00190B86" w:rsidRDefault="00190B86" w:rsidP="00190B8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FC7676" w:rsidRDefault="00FC7676" w:rsidP="00190B8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 46-З</w:t>
            </w:r>
          </w:p>
          <w:p w:rsidR="00FC7676" w:rsidRPr="00FC7676" w:rsidRDefault="00FC7676" w:rsidP="00190B8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FC7676" w:rsidRPr="00FC7676" w:rsidRDefault="00FC7676" w:rsidP="00190B8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официальный интернет-портал правовой информации</w:t>
            </w:r>
          </w:p>
          <w:p w:rsidR="00FC7676" w:rsidRPr="00FC7676" w:rsidRDefault="00FC7676" w:rsidP="00190B8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pravo</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gov</w:t>
            </w:r>
            <w:r w:rsidRPr="00FC7676">
              <w:rPr>
                <w:rFonts w:ascii="Times New Roman" w:eastAsia="Calibri" w:hAnsi="Times New Roman" w:cs="Times New Roman"/>
                <w:color w:val="000000"/>
                <w:sz w:val="24"/>
                <w:szCs w:val="24"/>
              </w:rPr>
              <w:t>.</w:t>
            </w:r>
            <w:r w:rsidRPr="00FC7676">
              <w:rPr>
                <w:rFonts w:ascii="Times New Roman" w:eastAsia="Calibri" w:hAnsi="Times New Roman" w:cs="Times New Roman"/>
                <w:color w:val="000000"/>
                <w:sz w:val="24"/>
                <w:szCs w:val="24"/>
                <w:lang w:val="en-US"/>
              </w:rPr>
              <w:t>ru</w:t>
            </w:r>
            <w:r w:rsidRPr="00FC7676">
              <w:rPr>
                <w:rFonts w:ascii="Times New Roman" w:eastAsia="Calibri" w:hAnsi="Times New Roman" w:cs="Times New Roman"/>
                <w:color w:val="000000"/>
                <w:sz w:val="24"/>
                <w:szCs w:val="24"/>
              </w:rPr>
              <w:t>),</w:t>
            </w:r>
          </w:p>
          <w:p w:rsidR="00190B86" w:rsidRDefault="00FC7676" w:rsidP="00190B8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lang w:val="en-US"/>
              </w:rPr>
              <w:t>11</w:t>
            </w:r>
            <w:r w:rsidR="00190B86">
              <w:rPr>
                <w:rFonts w:ascii="Times New Roman" w:eastAsia="Calibri" w:hAnsi="Times New Roman" w:cs="Times New Roman"/>
                <w:color w:val="000000"/>
                <w:sz w:val="24"/>
                <w:szCs w:val="24"/>
              </w:rPr>
              <w:t xml:space="preserve"> августа</w:t>
            </w:r>
          </w:p>
          <w:p w:rsidR="00FC7676" w:rsidRPr="00FC7676" w:rsidRDefault="00FC7676" w:rsidP="00190B86">
            <w:pPr>
              <w:spacing w:after="0" w:line="240" w:lineRule="auto"/>
              <w:rPr>
                <w:rFonts w:ascii="Times New Roman" w:eastAsia="Calibri" w:hAnsi="Times New Roman" w:cs="Times New Roman"/>
                <w:color w:val="000000"/>
                <w:sz w:val="24"/>
                <w:szCs w:val="24"/>
              </w:rPr>
            </w:pPr>
            <w:r w:rsidRPr="00FC7676">
              <w:rPr>
                <w:rFonts w:ascii="Times New Roman" w:eastAsia="Calibri" w:hAnsi="Times New Roman" w:cs="Times New Roman"/>
                <w:color w:val="000000"/>
                <w:sz w:val="24"/>
                <w:szCs w:val="24"/>
              </w:rPr>
              <w:t>2021</w:t>
            </w:r>
            <w:r w:rsidR="00190B86">
              <w:rPr>
                <w:rFonts w:ascii="Times New Roman" w:eastAsia="Calibri" w:hAnsi="Times New Roman" w:cs="Times New Roman"/>
                <w:color w:val="000000"/>
                <w:sz w:val="24"/>
                <w:szCs w:val="24"/>
              </w:rPr>
              <w:t xml:space="preserve"> года,</w:t>
            </w:r>
          </w:p>
          <w:p w:rsidR="00FC7676" w:rsidRPr="00190B86" w:rsidRDefault="00FC7676" w:rsidP="00190B86">
            <w:pPr>
              <w:spacing w:after="0" w:line="240" w:lineRule="auto"/>
              <w:rPr>
                <w:rFonts w:ascii="Times New Roman" w:eastAsia="Calibri" w:hAnsi="Times New Roman" w:cs="Times New Roman"/>
                <w:sz w:val="20"/>
                <w:szCs w:val="20"/>
              </w:rPr>
            </w:pPr>
            <w:r w:rsidRPr="00190B86">
              <w:rPr>
                <w:rFonts w:ascii="Times New Roman" w:eastAsia="Calibri" w:hAnsi="Times New Roman" w:cs="Times New Roman"/>
                <w:color w:val="000000"/>
                <w:sz w:val="20"/>
                <w:szCs w:val="20"/>
              </w:rPr>
              <w:t>№ 1300202108110005</w:t>
            </w:r>
          </w:p>
        </w:tc>
      </w:tr>
      <w:tr w:rsidR="00FC7676" w:rsidRPr="00FC7676" w:rsidTr="00FA385A">
        <w:tc>
          <w:tcPr>
            <w:tcW w:w="709" w:type="dxa"/>
          </w:tcPr>
          <w:p w:rsidR="00FC7676" w:rsidRPr="00FC7676" w:rsidRDefault="00190B86" w:rsidP="00190B86">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22" w:type="dxa"/>
          </w:tcPr>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w:t>
            </w:r>
            <w:bookmarkStart w:id="29" w:name="__DdeLink__826_2554543330"/>
            <w:bookmarkStart w:id="30" w:name="__DdeLink__2855_3612822274"/>
            <w:r w:rsidRPr="00FC7676">
              <w:rPr>
                <w:rFonts w:ascii="Times New Roman" w:eastAsia="Calibri" w:hAnsi="Times New Roman" w:cs="Times New Roman"/>
                <w:sz w:val="24"/>
                <w:szCs w:val="24"/>
              </w:rPr>
              <w:t xml:space="preserve">О внесении изменений в Закон Республики Мордовия «О регулировании земельных отношений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на территории Республике Мордовия</w:t>
            </w:r>
            <w:bookmarkEnd w:id="29"/>
            <w:bookmarkEnd w:id="30"/>
            <w:r w:rsidRPr="00FC7676">
              <w:rPr>
                <w:rFonts w:ascii="Times New Roman" w:eastAsia="Calibri" w:hAnsi="Times New Roman" w:cs="Times New Roman"/>
                <w:sz w:val="24"/>
                <w:szCs w:val="24"/>
              </w:rPr>
              <w:t>»</w:t>
            </w:r>
          </w:p>
        </w:tc>
        <w:tc>
          <w:tcPr>
            <w:tcW w:w="1559" w:type="dxa"/>
          </w:tcPr>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17</w:t>
            </w:r>
            <w:r>
              <w:rPr>
                <w:rFonts w:ascii="Times New Roman" w:eastAsia="Calibri" w:hAnsi="Times New Roman" w:cs="Times New Roman"/>
                <w:sz w:val="24"/>
                <w:szCs w:val="24"/>
              </w:rPr>
              <w:t xml:space="preserve"> сентября</w:t>
            </w:r>
          </w:p>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51-З</w:t>
            </w:r>
          </w:p>
          <w:p w:rsidR="00FC7676" w:rsidRPr="00FC7676" w:rsidRDefault="00FC7676" w:rsidP="00190B8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Мордовия,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21 сентября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190B86">
              <w:rPr>
                <w:rFonts w:ascii="Times New Roman" w:eastAsia="Calibri" w:hAnsi="Times New Roman" w:cs="Times New Roman"/>
                <w:sz w:val="24"/>
                <w:szCs w:val="24"/>
              </w:rPr>
              <w:t>,</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103-46</w:t>
            </w:r>
          </w:p>
        </w:tc>
      </w:tr>
      <w:tr w:rsidR="00FC7676" w:rsidRPr="00FC7676" w:rsidTr="00FA385A">
        <w:tc>
          <w:tcPr>
            <w:tcW w:w="709" w:type="dxa"/>
          </w:tcPr>
          <w:p w:rsidR="00FC7676" w:rsidRPr="00FC7676" w:rsidRDefault="00190B86" w:rsidP="00190B86">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722" w:type="dxa"/>
          </w:tcPr>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изменений в статьи 3 и 4 Закона Республики Мордовия «О регулировании отдельных вопросов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в области обращения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с животными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на территории Республики Мордовия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 наделении органов местного самоуправления государственными полномочиями Республики Мордовия по организации мероприятий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при осуществлении деятельности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по обращению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с животными </w:t>
            </w:r>
          </w:p>
          <w:p w:rsid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без владельцев»</w:t>
            </w:r>
          </w:p>
          <w:p w:rsidR="00B568F0" w:rsidRDefault="00B568F0" w:rsidP="00190B86">
            <w:pPr>
              <w:spacing w:after="0" w:line="240" w:lineRule="auto"/>
              <w:rPr>
                <w:rFonts w:ascii="Times New Roman" w:eastAsia="Calibri" w:hAnsi="Times New Roman" w:cs="Times New Roman"/>
                <w:sz w:val="24"/>
                <w:szCs w:val="24"/>
              </w:rPr>
            </w:pPr>
          </w:p>
          <w:p w:rsidR="00B568F0" w:rsidRDefault="00B568F0" w:rsidP="00190B86">
            <w:pPr>
              <w:spacing w:after="0" w:line="240" w:lineRule="auto"/>
              <w:rPr>
                <w:rFonts w:ascii="Times New Roman" w:eastAsia="Calibri" w:hAnsi="Times New Roman" w:cs="Times New Roman"/>
                <w:sz w:val="24"/>
                <w:szCs w:val="24"/>
              </w:rPr>
            </w:pPr>
          </w:p>
          <w:p w:rsidR="00190B86" w:rsidRDefault="00190B86" w:rsidP="00190B86">
            <w:pPr>
              <w:spacing w:after="0" w:line="240" w:lineRule="auto"/>
              <w:rPr>
                <w:rFonts w:ascii="Times New Roman" w:eastAsia="Calibri" w:hAnsi="Times New Roman" w:cs="Times New Roman"/>
                <w:sz w:val="24"/>
                <w:szCs w:val="24"/>
              </w:rPr>
            </w:pPr>
          </w:p>
          <w:p w:rsidR="00190B86" w:rsidRDefault="00190B86" w:rsidP="00190B86">
            <w:pPr>
              <w:spacing w:after="0" w:line="240" w:lineRule="auto"/>
              <w:rPr>
                <w:rFonts w:ascii="Times New Roman" w:eastAsia="Calibri" w:hAnsi="Times New Roman" w:cs="Times New Roman"/>
                <w:sz w:val="24"/>
                <w:szCs w:val="24"/>
              </w:rPr>
            </w:pPr>
          </w:p>
          <w:p w:rsidR="00190B86" w:rsidRDefault="00190B86" w:rsidP="00190B86">
            <w:pPr>
              <w:spacing w:after="0" w:line="240" w:lineRule="auto"/>
              <w:rPr>
                <w:rFonts w:ascii="Times New Roman" w:eastAsia="Calibri" w:hAnsi="Times New Roman" w:cs="Times New Roman"/>
                <w:sz w:val="24"/>
                <w:szCs w:val="24"/>
              </w:rPr>
            </w:pPr>
          </w:p>
          <w:p w:rsidR="00190B86" w:rsidRDefault="00190B86" w:rsidP="00190B86">
            <w:pPr>
              <w:spacing w:after="0" w:line="240" w:lineRule="auto"/>
              <w:rPr>
                <w:rFonts w:ascii="Times New Roman" w:eastAsia="Calibri" w:hAnsi="Times New Roman" w:cs="Times New Roman"/>
                <w:sz w:val="24"/>
                <w:szCs w:val="24"/>
              </w:rPr>
            </w:pPr>
          </w:p>
          <w:p w:rsidR="00190B86" w:rsidRPr="00FC7676" w:rsidRDefault="00190B86" w:rsidP="00190B86">
            <w:pPr>
              <w:spacing w:after="0" w:line="240" w:lineRule="auto"/>
              <w:rPr>
                <w:rFonts w:ascii="Times New Roman" w:eastAsia="Calibri" w:hAnsi="Times New Roman" w:cs="Times New Roman"/>
                <w:sz w:val="24"/>
                <w:szCs w:val="24"/>
              </w:rPr>
            </w:pPr>
          </w:p>
        </w:tc>
        <w:tc>
          <w:tcPr>
            <w:tcW w:w="1559" w:type="dxa"/>
          </w:tcPr>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17</w:t>
            </w:r>
            <w:r>
              <w:rPr>
                <w:rFonts w:ascii="Times New Roman" w:eastAsia="Calibri" w:hAnsi="Times New Roman" w:cs="Times New Roman"/>
                <w:sz w:val="24"/>
                <w:szCs w:val="24"/>
              </w:rPr>
              <w:t xml:space="preserve"> сентября</w:t>
            </w:r>
          </w:p>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52-З</w:t>
            </w:r>
          </w:p>
          <w:p w:rsidR="00FC7676" w:rsidRPr="00FC7676" w:rsidRDefault="00FC7676" w:rsidP="00190B8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Правительство Республики Мордовия</w:t>
            </w:r>
          </w:p>
        </w:tc>
        <w:tc>
          <w:tcPr>
            <w:tcW w:w="2126" w:type="dxa"/>
          </w:tcPr>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Известия Мордовия,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21 сентября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 года</w:t>
            </w:r>
            <w:r w:rsidR="00190B86">
              <w:rPr>
                <w:rFonts w:ascii="Times New Roman" w:eastAsia="Calibri" w:hAnsi="Times New Roman" w:cs="Times New Roman"/>
                <w:sz w:val="24"/>
                <w:szCs w:val="24"/>
              </w:rPr>
              <w:t>,</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103-46</w:t>
            </w:r>
          </w:p>
        </w:tc>
      </w:tr>
      <w:tr w:rsidR="00FC7676" w:rsidRPr="00FC7676" w:rsidTr="00FA385A">
        <w:tc>
          <w:tcPr>
            <w:tcW w:w="709" w:type="dxa"/>
          </w:tcPr>
          <w:p w:rsidR="00FC7676" w:rsidRPr="00FC7676" w:rsidRDefault="00190B86" w:rsidP="00190B86">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2722" w:type="dxa"/>
          </w:tcPr>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«Об отдельных вопросах защиты прав граждан, чьи денежные средства привлечены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для строительства многоквартирных домов и (или) иных объектов недвижимости, включенных в единый реестр проблемных объектов, расположенных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на территории Республики Мордовия»</w:t>
            </w:r>
          </w:p>
        </w:tc>
        <w:tc>
          <w:tcPr>
            <w:tcW w:w="1559" w:type="dxa"/>
          </w:tcPr>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27</w:t>
            </w:r>
            <w:r>
              <w:rPr>
                <w:rFonts w:ascii="Times New Roman" w:eastAsia="Calibri" w:hAnsi="Times New Roman" w:cs="Times New Roman"/>
                <w:sz w:val="24"/>
                <w:szCs w:val="24"/>
              </w:rPr>
              <w:t xml:space="preserve"> декабря</w:t>
            </w:r>
          </w:p>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82-З</w:t>
            </w:r>
          </w:p>
          <w:p w:rsidR="00FC7676" w:rsidRPr="00FC7676" w:rsidRDefault="00FC7676" w:rsidP="00190B8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Прокурор Республики Мордовия</w:t>
            </w:r>
          </w:p>
        </w:tc>
        <w:tc>
          <w:tcPr>
            <w:tcW w:w="2126"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официальный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интернет-портал правовой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информации</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pravo</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gov</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ru</w:t>
            </w:r>
            <w:r w:rsidRPr="00FC7676">
              <w:rPr>
                <w:rFonts w:ascii="Times New Roman" w:eastAsia="Calibri" w:hAnsi="Times New Roman" w:cs="Times New Roman"/>
                <w:sz w:val="24"/>
                <w:szCs w:val="24"/>
              </w:rPr>
              <w:t>),</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27</w:t>
            </w:r>
            <w:r w:rsidR="00190B86">
              <w:rPr>
                <w:rFonts w:ascii="Times New Roman" w:eastAsia="Calibri" w:hAnsi="Times New Roman" w:cs="Times New Roman"/>
                <w:sz w:val="24"/>
                <w:szCs w:val="24"/>
              </w:rPr>
              <w:t xml:space="preserve"> декабря</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190B86">
              <w:rPr>
                <w:rFonts w:ascii="Times New Roman" w:eastAsia="Calibri" w:hAnsi="Times New Roman" w:cs="Times New Roman"/>
                <w:sz w:val="24"/>
                <w:szCs w:val="24"/>
              </w:rPr>
              <w:t xml:space="preserve"> года,</w:t>
            </w:r>
          </w:p>
          <w:p w:rsidR="00FC7676" w:rsidRPr="00190B86" w:rsidRDefault="00FC7676" w:rsidP="00190B86">
            <w:pPr>
              <w:spacing w:after="0" w:line="240" w:lineRule="auto"/>
              <w:rPr>
                <w:rFonts w:ascii="Times New Roman" w:eastAsia="Calibri" w:hAnsi="Times New Roman" w:cs="Times New Roman"/>
                <w:sz w:val="20"/>
                <w:szCs w:val="20"/>
              </w:rPr>
            </w:pPr>
            <w:r w:rsidRPr="00190B86">
              <w:rPr>
                <w:rFonts w:ascii="Times New Roman" w:eastAsia="Calibri" w:hAnsi="Times New Roman" w:cs="Times New Roman"/>
                <w:sz w:val="20"/>
                <w:szCs w:val="20"/>
              </w:rPr>
              <w:t>№ 1300202112270007</w:t>
            </w:r>
          </w:p>
        </w:tc>
      </w:tr>
      <w:tr w:rsidR="00FC7676" w:rsidRPr="00FC7676" w:rsidTr="00FA385A">
        <w:tc>
          <w:tcPr>
            <w:tcW w:w="709" w:type="dxa"/>
          </w:tcPr>
          <w:p w:rsidR="00FC7676" w:rsidRPr="00FC7676" w:rsidRDefault="00190B86" w:rsidP="00190B86">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722" w:type="dxa"/>
          </w:tcPr>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изменения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в статью 3 Закона Республики Мордовия «О бесплатной юридической помощи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в Республике Мордовия»</w:t>
            </w:r>
          </w:p>
        </w:tc>
        <w:tc>
          <w:tcPr>
            <w:tcW w:w="1559" w:type="dxa"/>
          </w:tcPr>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27</w:t>
            </w:r>
            <w:r>
              <w:rPr>
                <w:rFonts w:ascii="Times New Roman" w:eastAsia="Calibri" w:hAnsi="Times New Roman" w:cs="Times New Roman"/>
                <w:sz w:val="24"/>
                <w:szCs w:val="24"/>
              </w:rPr>
              <w:t xml:space="preserve"> декабря</w:t>
            </w:r>
          </w:p>
          <w:p w:rsidR="00190B86" w:rsidRDefault="00190B8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83-З</w:t>
            </w:r>
          </w:p>
          <w:p w:rsidR="00FC7676" w:rsidRPr="00FC7676" w:rsidRDefault="00FC7676" w:rsidP="00190B8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Прокурор Республики Мордовия</w:t>
            </w:r>
          </w:p>
        </w:tc>
        <w:tc>
          <w:tcPr>
            <w:tcW w:w="2126"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официальный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интернет-портал правовой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информации </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pravo</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gov</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ru</w:t>
            </w:r>
            <w:r w:rsidRPr="00FC7676">
              <w:rPr>
                <w:rFonts w:ascii="Times New Roman" w:eastAsia="Calibri" w:hAnsi="Times New Roman" w:cs="Times New Roman"/>
                <w:sz w:val="24"/>
                <w:szCs w:val="24"/>
              </w:rPr>
              <w:t>),</w:t>
            </w:r>
          </w:p>
          <w:p w:rsidR="00190B8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27</w:t>
            </w:r>
            <w:r w:rsidR="00190B86">
              <w:rPr>
                <w:rFonts w:ascii="Times New Roman" w:eastAsia="Calibri" w:hAnsi="Times New Roman" w:cs="Times New Roman"/>
                <w:sz w:val="24"/>
                <w:szCs w:val="24"/>
              </w:rPr>
              <w:t xml:space="preserve"> декабря</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190B86">
              <w:rPr>
                <w:rFonts w:ascii="Times New Roman" w:eastAsia="Calibri" w:hAnsi="Times New Roman" w:cs="Times New Roman"/>
                <w:sz w:val="24"/>
                <w:szCs w:val="24"/>
              </w:rPr>
              <w:t xml:space="preserve"> года,</w:t>
            </w:r>
          </w:p>
          <w:p w:rsidR="00FC7676" w:rsidRPr="00190B86" w:rsidRDefault="00FC7676" w:rsidP="00190B86">
            <w:pPr>
              <w:spacing w:after="0" w:line="240" w:lineRule="auto"/>
              <w:rPr>
                <w:rFonts w:ascii="Times New Roman" w:eastAsia="Calibri" w:hAnsi="Times New Roman" w:cs="Times New Roman"/>
                <w:sz w:val="20"/>
                <w:szCs w:val="20"/>
              </w:rPr>
            </w:pPr>
            <w:r w:rsidRPr="00190B86">
              <w:rPr>
                <w:rFonts w:ascii="Times New Roman" w:eastAsia="Calibri" w:hAnsi="Times New Roman" w:cs="Times New Roman"/>
                <w:sz w:val="20"/>
                <w:szCs w:val="20"/>
              </w:rPr>
              <w:t>№ 1300202112270013</w:t>
            </w:r>
          </w:p>
        </w:tc>
      </w:tr>
      <w:tr w:rsidR="00FC7676" w:rsidRPr="00FC7676" w:rsidTr="00FA385A">
        <w:tc>
          <w:tcPr>
            <w:tcW w:w="709" w:type="dxa"/>
          </w:tcPr>
          <w:p w:rsidR="00FC7676" w:rsidRPr="00FC7676" w:rsidRDefault="00190B86" w:rsidP="00190B86">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722" w:type="dxa"/>
          </w:tcPr>
          <w:p w:rsidR="00077865"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 внесении изменений в статью 5 Закона Республики Мордовия «Об установлении порядка и нормативов заготовки древесины, порядка заготовки </w:t>
            </w:r>
          </w:p>
          <w:p w:rsidR="00077865"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 сбора недревесных лесных ресурсов, порядка заготовки пищевых лесных ресурсов и сбора лекарственных растений на территории Республики Мордовия гражданами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для собственных нужд»</w:t>
            </w:r>
          </w:p>
        </w:tc>
        <w:tc>
          <w:tcPr>
            <w:tcW w:w="1559" w:type="dxa"/>
          </w:tcPr>
          <w:p w:rsidR="00077865" w:rsidRDefault="00077865"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27</w:t>
            </w:r>
            <w:r>
              <w:rPr>
                <w:rFonts w:ascii="Times New Roman" w:eastAsia="Calibri" w:hAnsi="Times New Roman" w:cs="Times New Roman"/>
                <w:sz w:val="24"/>
                <w:szCs w:val="24"/>
              </w:rPr>
              <w:t xml:space="preserve"> декабря</w:t>
            </w:r>
          </w:p>
          <w:p w:rsidR="00077865" w:rsidRDefault="00077865"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86-З</w:t>
            </w:r>
          </w:p>
          <w:p w:rsidR="00FC7676" w:rsidRPr="00FC7676" w:rsidRDefault="00FC7676" w:rsidP="00190B86">
            <w:pPr>
              <w:spacing w:after="0" w:line="240" w:lineRule="auto"/>
              <w:rPr>
                <w:rFonts w:ascii="Times New Roman" w:eastAsia="Calibri" w:hAnsi="Times New Roman" w:cs="Times New Roman"/>
                <w:sz w:val="24"/>
                <w:szCs w:val="24"/>
              </w:rPr>
            </w:pPr>
          </w:p>
        </w:tc>
        <w:tc>
          <w:tcPr>
            <w:tcW w:w="2240"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Комитет по аграрным вопросам, </w:t>
            </w:r>
          </w:p>
          <w:p w:rsidR="00FC7676" w:rsidRPr="00FC7676" w:rsidRDefault="00E409FA" w:rsidP="00747CD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00FC7676" w:rsidRPr="00FC7676">
              <w:rPr>
                <w:rFonts w:ascii="Times New Roman" w:eastAsia="Calibri" w:hAnsi="Times New Roman" w:cs="Times New Roman"/>
                <w:sz w:val="24"/>
                <w:szCs w:val="24"/>
              </w:rPr>
              <w:t>риродопользо</w:t>
            </w:r>
            <w:r w:rsidR="00747CD0">
              <w:rPr>
                <w:rFonts w:ascii="Times New Roman" w:eastAsia="Calibri" w:hAnsi="Times New Roman" w:cs="Times New Roman"/>
                <w:sz w:val="24"/>
                <w:szCs w:val="24"/>
              </w:rPr>
              <w:t xml:space="preserve">-    </w:t>
            </w:r>
            <w:r w:rsidR="00FC7676" w:rsidRPr="00FC7676">
              <w:rPr>
                <w:rFonts w:ascii="Times New Roman" w:eastAsia="Calibri" w:hAnsi="Times New Roman" w:cs="Times New Roman"/>
                <w:sz w:val="24"/>
                <w:szCs w:val="24"/>
              </w:rPr>
              <w:t>ванию и строительству</w:t>
            </w:r>
          </w:p>
        </w:tc>
        <w:tc>
          <w:tcPr>
            <w:tcW w:w="2126" w:type="dxa"/>
          </w:tcPr>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официальный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интернет-портал правовой </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 xml:space="preserve">информации </w:t>
            </w:r>
          </w:p>
          <w:p w:rsidR="00077865"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pravo</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gov</w:t>
            </w:r>
            <w:r w:rsidRPr="00FC7676">
              <w:rPr>
                <w:rFonts w:ascii="Times New Roman" w:eastAsia="Calibri" w:hAnsi="Times New Roman" w:cs="Times New Roman"/>
                <w:sz w:val="24"/>
                <w:szCs w:val="24"/>
              </w:rPr>
              <w:t>.</w:t>
            </w:r>
            <w:r w:rsidRPr="00FC7676">
              <w:rPr>
                <w:rFonts w:ascii="Times New Roman" w:eastAsia="Calibri" w:hAnsi="Times New Roman" w:cs="Times New Roman"/>
                <w:sz w:val="24"/>
                <w:szCs w:val="24"/>
                <w:lang w:val="en-US"/>
              </w:rPr>
              <w:t>ru</w:t>
            </w:r>
            <w:r w:rsidRPr="00FC7676">
              <w:rPr>
                <w:rFonts w:ascii="Times New Roman" w:eastAsia="Calibri" w:hAnsi="Times New Roman" w:cs="Times New Roman"/>
                <w:sz w:val="24"/>
                <w:szCs w:val="24"/>
              </w:rPr>
              <w:t>),</w:t>
            </w:r>
          </w:p>
          <w:p w:rsidR="00077865"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27</w:t>
            </w:r>
            <w:r w:rsidR="00077865">
              <w:rPr>
                <w:rFonts w:ascii="Times New Roman" w:eastAsia="Calibri" w:hAnsi="Times New Roman" w:cs="Times New Roman"/>
                <w:sz w:val="24"/>
                <w:szCs w:val="24"/>
              </w:rPr>
              <w:t xml:space="preserve"> декабря</w:t>
            </w:r>
          </w:p>
          <w:p w:rsidR="00FC7676" w:rsidRPr="00FC7676" w:rsidRDefault="00FC7676" w:rsidP="00190B86">
            <w:pPr>
              <w:spacing w:after="0" w:line="240" w:lineRule="auto"/>
              <w:rPr>
                <w:rFonts w:ascii="Times New Roman" w:eastAsia="Calibri" w:hAnsi="Times New Roman" w:cs="Times New Roman"/>
                <w:sz w:val="24"/>
                <w:szCs w:val="24"/>
              </w:rPr>
            </w:pPr>
            <w:r w:rsidRPr="00FC7676">
              <w:rPr>
                <w:rFonts w:ascii="Times New Roman" w:eastAsia="Calibri" w:hAnsi="Times New Roman" w:cs="Times New Roman"/>
                <w:sz w:val="24"/>
                <w:szCs w:val="24"/>
              </w:rPr>
              <w:t>2021</w:t>
            </w:r>
            <w:r w:rsidR="00077865">
              <w:rPr>
                <w:rFonts w:ascii="Times New Roman" w:eastAsia="Calibri" w:hAnsi="Times New Roman" w:cs="Times New Roman"/>
                <w:sz w:val="24"/>
                <w:szCs w:val="24"/>
              </w:rPr>
              <w:t xml:space="preserve"> года,</w:t>
            </w:r>
          </w:p>
          <w:p w:rsidR="00FC7676" w:rsidRPr="00077865" w:rsidRDefault="00FC7676" w:rsidP="00190B86">
            <w:pPr>
              <w:spacing w:after="0" w:line="240" w:lineRule="auto"/>
              <w:rPr>
                <w:rFonts w:ascii="Times New Roman" w:eastAsia="Calibri" w:hAnsi="Times New Roman" w:cs="Times New Roman"/>
                <w:sz w:val="20"/>
                <w:szCs w:val="20"/>
              </w:rPr>
            </w:pPr>
            <w:r w:rsidRPr="00077865">
              <w:rPr>
                <w:rFonts w:ascii="Times New Roman" w:eastAsia="Calibri" w:hAnsi="Times New Roman" w:cs="Times New Roman"/>
                <w:sz w:val="20"/>
                <w:szCs w:val="20"/>
              </w:rPr>
              <w:t>№ 1300202112270009</w:t>
            </w:r>
          </w:p>
        </w:tc>
      </w:tr>
      <w:tr w:rsidR="00FC7676" w:rsidRPr="00FC7676" w:rsidTr="00FA385A">
        <w:tc>
          <w:tcPr>
            <w:tcW w:w="9356" w:type="dxa"/>
            <w:gridSpan w:val="5"/>
          </w:tcPr>
          <w:p w:rsidR="00FC7676" w:rsidRPr="00FC7676" w:rsidRDefault="00FC7676" w:rsidP="00FC7676">
            <w:pPr>
              <w:spacing w:after="0" w:line="240" w:lineRule="auto"/>
              <w:jc w:val="center"/>
              <w:rPr>
                <w:rFonts w:ascii="Times New Roman" w:eastAsia="Calibri" w:hAnsi="Times New Roman" w:cs="Times New Roman"/>
                <w:b/>
                <w:sz w:val="24"/>
                <w:szCs w:val="24"/>
              </w:rPr>
            </w:pPr>
          </w:p>
          <w:p w:rsidR="00FC7676" w:rsidRPr="00FC7676" w:rsidRDefault="00FC7676" w:rsidP="00FC7676">
            <w:pPr>
              <w:spacing w:after="0" w:line="240" w:lineRule="auto"/>
              <w:jc w:val="center"/>
              <w:rPr>
                <w:rFonts w:ascii="Times New Roman" w:eastAsia="Calibri" w:hAnsi="Times New Roman" w:cs="Times New Roman"/>
                <w:b/>
                <w:sz w:val="24"/>
                <w:szCs w:val="24"/>
              </w:rPr>
            </w:pPr>
            <w:r w:rsidRPr="00FC7676">
              <w:rPr>
                <w:rFonts w:ascii="Times New Roman" w:eastAsia="Calibri" w:hAnsi="Times New Roman" w:cs="Times New Roman"/>
                <w:b/>
                <w:sz w:val="24"/>
                <w:szCs w:val="24"/>
              </w:rPr>
              <w:t>Комитет по социальной политике</w:t>
            </w:r>
          </w:p>
          <w:p w:rsidR="00FC7676" w:rsidRPr="00FC7676" w:rsidRDefault="00FC7676" w:rsidP="00FC7676">
            <w:pPr>
              <w:spacing w:after="0" w:line="240" w:lineRule="auto"/>
              <w:jc w:val="center"/>
              <w:rPr>
                <w:rFonts w:ascii="Times New Roman" w:eastAsia="Calibri" w:hAnsi="Times New Roman" w:cs="Times New Roman"/>
                <w:b/>
                <w:sz w:val="24"/>
                <w:szCs w:val="24"/>
              </w:rPr>
            </w:pP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22" w:type="dxa"/>
          </w:tcPr>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«О внесении изменений в Закон Республики Мордовия «О государственной молодежной политике </w:t>
            </w:r>
          </w:p>
          <w:p w:rsidR="00FC7676"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в Республике Мордовия»</w:t>
            </w:r>
          </w:p>
          <w:p w:rsidR="00077865" w:rsidRDefault="00077865" w:rsidP="00077865">
            <w:pPr>
              <w:spacing w:after="0" w:line="240" w:lineRule="auto"/>
              <w:rPr>
                <w:rFonts w:ascii="Times New Roman" w:eastAsia="Calibri" w:hAnsi="Times New Roman" w:cs="Times New Roman"/>
                <w:sz w:val="24"/>
                <w:szCs w:val="24"/>
              </w:rPr>
            </w:pPr>
          </w:p>
          <w:p w:rsidR="00077865" w:rsidRPr="00077865" w:rsidRDefault="00077865" w:rsidP="00077865">
            <w:pPr>
              <w:spacing w:after="0" w:line="240" w:lineRule="auto"/>
              <w:rPr>
                <w:rFonts w:ascii="Times New Roman" w:eastAsia="Calibri" w:hAnsi="Times New Roman" w:cs="Times New Roman"/>
                <w:sz w:val="24"/>
                <w:szCs w:val="24"/>
              </w:rPr>
            </w:pP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29</w:t>
            </w:r>
            <w:r>
              <w:rPr>
                <w:rFonts w:ascii="Times New Roman" w:eastAsia="Calibri" w:hAnsi="Times New Roman" w:cs="Times New Roman"/>
                <w:sz w:val="24"/>
                <w:szCs w:val="24"/>
              </w:rPr>
              <w:t xml:space="preserve"> апреля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23-З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Комитет по социальной политике</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Известия Мордовии,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30 апреля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 года</w:t>
            </w:r>
            <w:r w:rsidR="00077865">
              <w:rPr>
                <w:rFonts w:ascii="Times New Roman" w:eastAsia="Calibri" w:hAnsi="Times New Roman" w:cs="Times New Roman"/>
                <w:sz w:val="24"/>
                <w:szCs w:val="24"/>
              </w:rPr>
              <w:t>,</w:t>
            </w:r>
          </w:p>
          <w:p w:rsidR="00FC7676" w:rsidRPr="00077865" w:rsidRDefault="00FC7676" w:rsidP="00077865">
            <w:pPr>
              <w:spacing w:after="0" w:line="240" w:lineRule="auto"/>
              <w:rPr>
                <w:rFonts w:ascii="Times New Roman" w:eastAsia="Calibri" w:hAnsi="Times New Roman" w:cs="Times New Roman"/>
                <w:sz w:val="24"/>
                <w:szCs w:val="24"/>
                <w:highlight w:val="yellow"/>
              </w:rPr>
            </w:pPr>
            <w:r w:rsidRPr="00077865">
              <w:rPr>
                <w:rFonts w:ascii="Times New Roman" w:eastAsia="Calibri" w:hAnsi="Times New Roman" w:cs="Times New Roman"/>
                <w:sz w:val="24"/>
                <w:szCs w:val="24"/>
              </w:rPr>
              <w:t>№ 46-22</w:t>
            </w: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722" w:type="dxa"/>
          </w:tcPr>
          <w:p w:rsidR="00077865" w:rsidRDefault="00FC7676" w:rsidP="00077865">
            <w:pPr>
              <w:spacing w:after="0" w:line="240" w:lineRule="auto"/>
              <w:rPr>
                <w:rFonts w:ascii="Times New Roman" w:eastAsia="Calibri" w:hAnsi="Times New Roman" w:cs="Times New Roman"/>
                <w:sz w:val="24"/>
                <w:szCs w:val="24"/>
                <w:lang w:val="x-none" w:eastAsia="x-none"/>
              </w:rPr>
            </w:pPr>
            <w:r w:rsidRPr="00077865">
              <w:rPr>
                <w:rFonts w:ascii="Times New Roman" w:eastAsia="Calibri" w:hAnsi="Times New Roman" w:cs="Times New Roman"/>
                <w:sz w:val="24"/>
                <w:szCs w:val="24"/>
                <w:lang w:val="x-none" w:eastAsia="x-none"/>
              </w:rPr>
              <w:t xml:space="preserve">«Об установлении случаев, при которых </w:t>
            </w:r>
          </w:p>
          <w:p w:rsidR="00077865" w:rsidRDefault="00FC7676" w:rsidP="00077865">
            <w:pPr>
              <w:spacing w:after="0" w:line="240" w:lineRule="auto"/>
              <w:rPr>
                <w:rFonts w:ascii="Times New Roman" w:eastAsia="Calibri" w:hAnsi="Times New Roman" w:cs="Times New Roman"/>
                <w:sz w:val="24"/>
                <w:szCs w:val="24"/>
                <w:lang w:val="x-none" w:eastAsia="x-none"/>
              </w:rPr>
            </w:pPr>
            <w:r w:rsidRPr="00077865">
              <w:rPr>
                <w:rFonts w:ascii="Times New Roman" w:eastAsia="Calibri" w:hAnsi="Times New Roman" w:cs="Times New Roman"/>
                <w:sz w:val="24"/>
                <w:szCs w:val="24"/>
                <w:lang w:val="x-none" w:eastAsia="x-none"/>
              </w:rPr>
              <w:t xml:space="preserve">не взимается плата </w:t>
            </w:r>
          </w:p>
          <w:p w:rsidR="00077865" w:rsidRDefault="00FC7676" w:rsidP="00077865">
            <w:pPr>
              <w:spacing w:after="0" w:line="240" w:lineRule="auto"/>
              <w:rPr>
                <w:rFonts w:ascii="Times New Roman" w:eastAsia="Calibri" w:hAnsi="Times New Roman" w:cs="Times New Roman"/>
                <w:sz w:val="24"/>
                <w:szCs w:val="24"/>
                <w:lang w:val="x-none" w:eastAsia="x-none"/>
              </w:rPr>
            </w:pPr>
            <w:r w:rsidRPr="00077865">
              <w:rPr>
                <w:rFonts w:ascii="Times New Roman" w:eastAsia="Calibri" w:hAnsi="Times New Roman" w:cs="Times New Roman"/>
                <w:sz w:val="24"/>
                <w:szCs w:val="24"/>
                <w:lang w:val="x-none" w:eastAsia="x-none"/>
              </w:rPr>
              <w:t xml:space="preserve">за предоставление копий технических паспортов, оценочной и иной документации </w:t>
            </w:r>
          </w:p>
          <w:p w:rsidR="00FC7676" w:rsidRPr="00077865" w:rsidRDefault="00747CD0" w:rsidP="000778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x-none" w:eastAsia="x-none"/>
              </w:rPr>
              <w:t>и содержащихся в них сведений»</w:t>
            </w: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8</w:t>
            </w:r>
            <w:r>
              <w:rPr>
                <w:rFonts w:ascii="Times New Roman" w:eastAsia="Calibri" w:hAnsi="Times New Roman" w:cs="Times New Roman"/>
                <w:sz w:val="24"/>
                <w:szCs w:val="24"/>
              </w:rPr>
              <w:t xml:space="preserve"> июня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26-З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Прокурор Республики Мордовия</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Известия Мордовии,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10 июня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 года</w:t>
            </w:r>
            <w:r w:rsidR="00077865">
              <w:rPr>
                <w:rFonts w:ascii="Times New Roman" w:eastAsia="Calibri" w:hAnsi="Times New Roman" w:cs="Times New Roman"/>
                <w:sz w:val="24"/>
                <w:szCs w:val="24"/>
              </w:rPr>
              <w:t>,</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60-28</w:t>
            </w: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22" w:type="dxa"/>
          </w:tcPr>
          <w:p w:rsidR="00077865" w:rsidRDefault="00FC7676" w:rsidP="00077865">
            <w:pPr>
              <w:spacing w:after="0" w:line="240" w:lineRule="auto"/>
              <w:rPr>
                <w:rFonts w:ascii="Times New Roman" w:eastAsia="Calibri" w:hAnsi="Times New Roman" w:cs="Times New Roman"/>
                <w:sz w:val="24"/>
                <w:szCs w:val="24"/>
                <w:lang w:val="x-none" w:eastAsia="x-none"/>
              </w:rPr>
            </w:pPr>
            <w:r w:rsidRPr="00077865">
              <w:rPr>
                <w:rFonts w:ascii="Times New Roman" w:eastAsia="Calibri" w:hAnsi="Times New Roman" w:cs="Times New Roman"/>
                <w:sz w:val="24"/>
                <w:szCs w:val="24"/>
                <w:lang w:val="x-none" w:eastAsia="x-none"/>
              </w:rPr>
              <w:t xml:space="preserve">«О внесении изменений </w:t>
            </w:r>
            <w:r w:rsidRPr="00077865">
              <w:rPr>
                <w:rFonts w:ascii="Times New Roman" w:eastAsia="Calibri" w:hAnsi="Times New Roman" w:cs="Times New Roman"/>
                <w:sz w:val="24"/>
                <w:szCs w:val="24"/>
                <w:lang w:eastAsia="x-none"/>
              </w:rPr>
              <w:t>в Закон</w:t>
            </w:r>
            <w:r w:rsidRPr="00077865">
              <w:rPr>
                <w:rFonts w:ascii="Times New Roman" w:eastAsia="Calibri" w:hAnsi="Times New Roman" w:cs="Times New Roman"/>
                <w:sz w:val="24"/>
                <w:szCs w:val="24"/>
                <w:lang w:val="x-none" w:eastAsia="x-none"/>
              </w:rPr>
              <w:t xml:space="preserve"> Республики Мордовия «О мерах социальной поддержки отдельных категорий населения, проживающего </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lang w:val="x-none" w:eastAsia="x-none"/>
              </w:rPr>
              <w:t>в Республике Мордовия</w:t>
            </w:r>
            <w:r w:rsidRPr="00077865">
              <w:rPr>
                <w:rFonts w:ascii="Times New Roman" w:eastAsia="Calibri" w:hAnsi="Times New Roman" w:cs="Times New Roman"/>
                <w:sz w:val="24"/>
                <w:szCs w:val="24"/>
                <w:lang w:eastAsia="x-none"/>
              </w:rPr>
              <w:t>»</w:t>
            </w: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8</w:t>
            </w:r>
            <w:r>
              <w:rPr>
                <w:rFonts w:ascii="Times New Roman" w:eastAsia="Calibri" w:hAnsi="Times New Roman" w:cs="Times New Roman"/>
                <w:sz w:val="24"/>
                <w:szCs w:val="24"/>
              </w:rPr>
              <w:t xml:space="preserve"> июня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27-З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Прокурор Республики Мордовия</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Известия Мордовии,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10 июня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 года</w:t>
            </w:r>
            <w:r w:rsidR="00077865">
              <w:rPr>
                <w:rFonts w:ascii="Times New Roman" w:eastAsia="Calibri" w:hAnsi="Times New Roman" w:cs="Times New Roman"/>
                <w:sz w:val="24"/>
                <w:szCs w:val="24"/>
              </w:rPr>
              <w:t>,</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60-28</w:t>
            </w: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722" w:type="dxa"/>
          </w:tcPr>
          <w:p w:rsid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 xml:space="preserve">«О внесении изменений в Закон Республики Мордовия «О физической культуре </w:t>
            </w:r>
          </w:p>
          <w:p w:rsid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 xml:space="preserve">и спорте </w:t>
            </w:r>
          </w:p>
          <w:p w:rsidR="00FC7676" w:rsidRPr="00077865" w:rsidRDefault="00FC7676" w:rsidP="00077865">
            <w:pPr>
              <w:spacing w:after="0" w:line="240" w:lineRule="auto"/>
              <w:rPr>
                <w:rFonts w:ascii="Times New Roman" w:eastAsia="Calibri" w:hAnsi="Times New Roman" w:cs="Times New Roman"/>
                <w:sz w:val="24"/>
                <w:szCs w:val="24"/>
                <w:lang w:val="x-none" w:eastAsia="x-none"/>
              </w:rPr>
            </w:pPr>
            <w:r w:rsidRPr="00077865">
              <w:rPr>
                <w:rFonts w:ascii="Times New Roman" w:eastAsia="Calibri" w:hAnsi="Times New Roman" w:cs="Times New Roman"/>
                <w:sz w:val="24"/>
                <w:szCs w:val="24"/>
                <w:lang w:eastAsia="x-none"/>
              </w:rPr>
              <w:t>в Республике Мордовия»</w:t>
            </w: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22</w:t>
            </w:r>
            <w:r>
              <w:rPr>
                <w:rFonts w:ascii="Times New Roman" w:eastAsia="Calibri" w:hAnsi="Times New Roman" w:cs="Times New Roman"/>
                <w:sz w:val="24"/>
                <w:szCs w:val="24"/>
              </w:rPr>
              <w:t xml:space="preserve"> июня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36-З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Правительство Республики Мордовия</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официальный интернет-портал правовой информации</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pravo</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gov</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ru</w:t>
            </w:r>
            <w:r w:rsidRPr="00077865">
              <w:rPr>
                <w:rFonts w:ascii="Times New Roman" w:eastAsia="Calibri" w:hAnsi="Times New Roman" w:cs="Times New Roman"/>
                <w:sz w:val="24"/>
                <w:szCs w:val="24"/>
              </w:rPr>
              <w:t>),</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24</w:t>
            </w:r>
            <w:r w:rsidR="00077865">
              <w:rPr>
                <w:rFonts w:ascii="Times New Roman" w:eastAsia="Calibri" w:hAnsi="Times New Roman" w:cs="Times New Roman"/>
                <w:sz w:val="24"/>
                <w:szCs w:val="24"/>
              </w:rPr>
              <w:t xml:space="preserve"> июня</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sidR="00077865">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0"/>
                <w:szCs w:val="20"/>
              </w:rPr>
            </w:pPr>
            <w:r w:rsidRPr="00077865">
              <w:rPr>
                <w:rFonts w:ascii="Times New Roman" w:eastAsia="Calibri" w:hAnsi="Times New Roman" w:cs="Times New Roman"/>
                <w:bCs/>
                <w:sz w:val="20"/>
                <w:szCs w:val="20"/>
              </w:rPr>
              <w:t>№ 1300202106240007</w:t>
            </w: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22" w:type="dxa"/>
          </w:tcPr>
          <w:p w:rsid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 xml:space="preserve">«О внесении изменений в Закон Республики Мордовия «О мерах социальной поддержки отдельных категорий населения, проживающего </w:t>
            </w:r>
          </w:p>
          <w:p w:rsidR="00FC7676" w:rsidRPr="00077865" w:rsidRDefault="00FC7676" w:rsidP="00077865">
            <w:pPr>
              <w:spacing w:after="0" w:line="240" w:lineRule="auto"/>
              <w:rPr>
                <w:rFonts w:ascii="Times New Roman" w:eastAsia="Calibri" w:hAnsi="Times New Roman" w:cs="Times New Roman"/>
                <w:sz w:val="24"/>
                <w:szCs w:val="24"/>
                <w:lang w:val="x-none" w:eastAsia="x-none"/>
              </w:rPr>
            </w:pPr>
            <w:r w:rsidRPr="00077865">
              <w:rPr>
                <w:rFonts w:ascii="Times New Roman" w:eastAsia="Calibri" w:hAnsi="Times New Roman" w:cs="Times New Roman"/>
                <w:sz w:val="24"/>
                <w:szCs w:val="24"/>
                <w:lang w:eastAsia="x-none"/>
              </w:rPr>
              <w:t>в Республике Мордовия»</w:t>
            </w: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26</w:t>
            </w:r>
            <w:r>
              <w:rPr>
                <w:rFonts w:ascii="Times New Roman" w:eastAsia="Calibri" w:hAnsi="Times New Roman" w:cs="Times New Roman"/>
                <w:sz w:val="24"/>
                <w:szCs w:val="24"/>
              </w:rPr>
              <w:t xml:space="preserve"> ноября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61-З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Правительство Республики Мордовия</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официальный интернет-портал правовой информации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pravo</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gov</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ru</w:t>
            </w:r>
            <w:r w:rsidRPr="00077865">
              <w:rPr>
                <w:rFonts w:ascii="Times New Roman" w:eastAsia="Calibri" w:hAnsi="Times New Roman" w:cs="Times New Roman"/>
                <w:sz w:val="24"/>
                <w:szCs w:val="24"/>
              </w:rPr>
              <w:t xml:space="preserve">),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26 ноября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 года</w:t>
            </w:r>
            <w:r w:rsidR="00077865">
              <w:rPr>
                <w:rFonts w:ascii="Times New Roman" w:eastAsia="Calibri" w:hAnsi="Times New Roman" w:cs="Times New Roman"/>
                <w:sz w:val="24"/>
                <w:szCs w:val="24"/>
              </w:rPr>
              <w:t>,</w:t>
            </w:r>
          </w:p>
          <w:p w:rsidR="00FC7676" w:rsidRPr="00077865" w:rsidRDefault="00FC7676" w:rsidP="00077865">
            <w:pPr>
              <w:spacing w:after="0" w:line="240" w:lineRule="auto"/>
              <w:rPr>
                <w:rFonts w:ascii="Times New Roman" w:eastAsia="Calibri" w:hAnsi="Times New Roman" w:cs="Times New Roman"/>
                <w:sz w:val="20"/>
                <w:szCs w:val="20"/>
              </w:rPr>
            </w:pPr>
            <w:r w:rsidRPr="00077865">
              <w:rPr>
                <w:rFonts w:ascii="Times New Roman" w:eastAsia="Calibri" w:hAnsi="Times New Roman" w:cs="Times New Roman"/>
                <w:sz w:val="20"/>
                <w:szCs w:val="20"/>
              </w:rPr>
              <w:t>№ 1300202111260011</w:t>
            </w: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722" w:type="dxa"/>
          </w:tcPr>
          <w:p w:rsid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 xml:space="preserve">«О внесении изменений в статью 2 Закона Республики Мордовия «О культуре </w:t>
            </w:r>
          </w:p>
          <w:p w:rsidR="00FC7676" w:rsidRP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в Республике Мордовия»</w:t>
            </w: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26</w:t>
            </w:r>
            <w:r>
              <w:rPr>
                <w:rFonts w:ascii="Times New Roman" w:eastAsia="Calibri" w:hAnsi="Times New Roman" w:cs="Times New Roman"/>
                <w:sz w:val="24"/>
                <w:szCs w:val="24"/>
              </w:rPr>
              <w:t xml:space="preserve"> ноября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62-З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Правительство Республики Мордовия</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официальный интернет-портал правовой информации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pravo</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gov</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ru</w:t>
            </w:r>
            <w:r w:rsidRPr="00077865">
              <w:rPr>
                <w:rFonts w:ascii="Times New Roman" w:eastAsia="Calibri" w:hAnsi="Times New Roman" w:cs="Times New Roman"/>
                <w:sz w:val="24"/>
                <w:szCs w:val="24"/>
              </w:rPr>
              <w:t xml:space="preserve">),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26 ноября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 года</w:t>
            </w:r>
            <w:r w:rsidR="00077865">
              <w:rPr>
                <w:rFonts w:ascii="Times New Roman" w:eastAsia="Calibri" w:hAnsi="Times New Roman" w:cs="Times New Roman"/>
                <w:sz w:val="24"/>
                <w:szCs w:val="24"/>
              </w:rPr>
              <w:t>,</w:t>
            </w:r>
          </w:p>
          <w:p w:rsidR="00FC7676" w:rsidRPr="00077865" w:rsidRDefault="00FC7676" w:rsidP="00077865">
            <w:pPr>
              <w:spacing w:after="0" w:line="240" w:lineRule="auto"/>
              <w:rPr>
                <w:rFonts w:ascii="Times New Roman" w:eastAsia="Calibri" w:hAnsi="Times New Roman" w:cs="Times New Roman"/>
                <w:sz w:val="20"/>
                <w:szCs w:val="20"/>
              </w:rPr>
            </w:pPr>
            <w:r w:rsidRPr="00077865">
              <w:rPr>
                <w:rFonts w:ascii="Times New Roman" w:eastAsia="Calibri" w:hAnsi="Times New Roman" w:cs="Times New Roman"/>
                <w:sz w:val="20"/>
                <w:szCs w:val="20"/>
              </w:rPr>
              <w:t>№ 1300202111260010</w:t>
            </w: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722" w:type="dxa"/>
          </w:tcPr>
          <w:p w:rsid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 xml:space="preserve">«О внесении изменений в статьи 4 и 14 Закона Республики Мордовия «Об архивном деле </w:t>
            </w:r>
          </w:p>
          <w:p w:rsidR="00FC7676" w:rsidRP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в Республике Мордовия»</w:t>
            </w: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26</w:t>
            </w:r>
            <w:r>
              <w:rPr>
                <w:rFonts w:ascii="Times New Roman" w:eastAsia="Calibri" w:hAnsi="Times New Roman" w:cs="Times New Roman"/>
                <w:sz w:val="24"/>
                <w:szCs w:val="24"/>
              </w:rPr>
              <w:t xml:space="preserve"> ноября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63-З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Правительство Республики Мордовия</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официальный интернет-портал правовой информации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pravo</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gov</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ru</w:t>
            </w:r>
            <w:r w:rsidRPr="00077865">
              <w:rPr>
                <w:rFonts w:ascii="Times New Roman" w:eastAsia="Calibri" w:hAnsi="Times New Roman" w:cs="Times New Roman"/>
                <w:sz w:val="24"/>
                <w:szCs w:val="24"/>
              </w:rPr>
              <w:t xml:space="preserve">),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26 ноября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 года</w:t>
            </w:r>
            <w:r w:rsidR="00077865">
              <w:rPr>
                <w:rFonts w:ascii="Times New Roman" w:eastAsia="Calibri" w:hAnsi="Times New Roman" w:cs="Times New Roman"/>
                <w:sz w:val="24"/>
                <w:szCs w:val="24"/>
              </w:rPr>
              <w:t>,</w:t>
            </w:r>
          </w:p>
          <w:p w:rsidR="00FC7676" w:rsidRDefault="00FC7676" w:rsidP="00077865">
            <w:pPr>
              <w:spacing w:after="0" w:line="240" w:lineRule="auto"/>
              <w:rPr>
                <w:rFonts w:ascii="Times New Roman" w:eastAsia="Calibri" w:hAnsi="Times New Roman" w:cs="Times New Roman"/>
                <w:sz w:val="20"/>
                <w:szCs w:val="20"/>
              </w:rPr>
            </w:pPr>
            <w:r w:rsidRPr="00077865">
              <w:rPr>
                <w:rFonts w:ascii="Times New Roman" w:eastAsia="Calibri" w:hAnsi="Times New Roman" w:cs="Times New Roman"/>
                <w:sz w:val="20"/>
                <w:szCs w:val="20"/>
              </w:rPr>
              <w:t>№ 1300202111260015</w:t>
            </w:r>
          </w:p>
          <w:p w:rsidR="00077865" w:rsidRPr="00077865" w:rsidRDefault="00077865" w:rsidP="00077865">
            <w:pPr>
              <w:spacing w:after="0" w:line="240" w:lineRule="auto"/>
              <w:rPr>
                <w:rFonts w:ascii="Times New Roman" w:eastAsia="Calibri" w:hAnsi="Times New Roman" w:cs="Times New Roman"/>
                <w:sz w:val="20"/>
                <w:szCs w:val="20"/>
              </w:rPr>
            </w:pP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2722" w:type="dxa"/>
          </w:tcPr>
          <w:p w:rsid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 xml:space="preserve">«О внесении изменений в Закон Республики Мордовия «О государственной охране, использовании, сохранении, популяризации объектов культурного наследия (памятников истории </w:t>
            </w:r>
          </w:p>
          <w:p w:rsid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 xml:space="preserve">и культуры) </w:t>
            </w:r>
          </w:p>
          <w:p w:rsidR="00FC7676" w:rsidRP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в Республике Мордовия»</w:t>
            </w: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26</w:t>
            </w:r>
            <w:r>
              <w:rPr>
                <w:rFonts w:ascii="Times New Roman" w:eastAsia="Calibri" w:hAnsi="Times New Roman" w:cs="Times New Roman"/>
                <w:sz w:val="24"/>
                <w:szCs w:val="24"/>
              </w:rPr>
              <w:t xml:space="preserve"> ноября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64-З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Правительство Республики Мордовия</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официальный интернет-портал правовой информации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pravo</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gov</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ru</w:t>
            </w:r>
            <w:r w:rsidRPr="00077865">
              <w:rPr>
                <w:rFonts w:ascii="Times New Roman" w:eastAsia="Calibri" w:hAnsi="Times New Roman" w:cs="Times New Roman"/>
                <w:sz w:val="24"/>
                <w:szCs w:val="24"/>
              </w:rPr>
              <w:t xml:space="preserve">),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26 ноября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 года</w:t>
            </w:r>
            <w:r w:rsidR="00077865">
              <w:rPr>
                <w:rFonts w:ascii="Times New Roman" w:eastAsia="Calibri" w:hAnsi="Times New Roman" w:cs="Times New Roman"/>
                <w:sz w:val="24"/>
                <w:szCs w:val="24"/>
              </w:rPr>
              <w:t>,</w:t>
            </w:r>
          </w:p>
          <w:p w:rsidR="00FC7676" w:rsidRPr="00077865" w:rsidRDefault="00FC7676" w:rsidP="00077865">
            <w:pPr>
              <w:spacing w:after="0" w:line="240" w:lineRule="auto"/>
              <w:rPr>
                <w:rFonts w:ascii="Times New Roman" w:eastAsia="Calibri" w:hAnsi="Times New Roman" w:cs="Times New Roman"/>
                <w:sz w:val="20"/>
                <w:szCs w:val="20"/>
              </w:rPr>
            </w:pPr>
            <w:r w:rsidRPr="00077865">
              <w:rPr>
                <w:rFonts w:ascii="Times New Roman" w:eastAsia="Calibri" w:hAnsi="Times New Roman" w:cs="Times New Roman"/>
                <w:sz w:val="20"/>
                <w:szCs w:val="20"/>
              </w:rPr>
              <w:t>№ 1300202111260005</w:t>
            </w:r>
          </w:p>
          <w:p w:rsidR="00FC7676" w:rsidRPr="00077865" w:rsidRDefault="00FC7676" w:rsidP="00077865">
            <w:pPr>
              <w:spacing w:after="0" w:line="240" w:lineRule="auto"/>
              <w:rPr>
                <w:rFonts w:ascii="Times New Roman" w:eastAsia="Calibri" w:hAnsi="Times New Roman" w:cs="Times New Roman"/>
                <w:sz w:val="24"/>
                <w:szCs w:val="24"/>
              </w:rPr>
            </w:pP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722" w:type="dxa"/>
          </w:tcPr>
          <w:p w:rsidR="00FC7676" w:rsidRP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w:t>
            </w:r>
            <w:r w:rsidRPr="00077865">
              <w:rPr>
                <w:rFonts w:ascii="Times New Roman" w:eastAsia="Calibri" w:hAnsi="Times New Roman" w:cs="Times New Roman"/>
                <w:sz w:val="24"/>
                <w:szCs w:val="24"/>
                <w:lang w:val="x-none" w:eastAsia="x-none"/>
              </w:rPr>
              <w:t xml:space="preserve">О внесении изменений в </w:t>
            </w:r>
            <w:r w:rsidRPr="00077865">
              <w:rPr>
                <w:rFonts w:ascii="Times New Roman" w:eastAsia="Calibri" w:hAnsi="Times New Roman" w:cs="Times New Roman"/>
                <w:sz w:val="24"/>
                <w:szCs w:val="24"/>
                <w:lang w:eastAsia="x-none"/>
              </w:rPr>
              <w:t xml:space="preserve">отдельные </w:t>
            </w:r>
            <w:r w:rsidRPr="00077865">
              <w:rPr>
                <w:rFonts w:ascii="Times New Roman" w:eastAsia="Calibri" w:hAnsi="Times New Roman" w:cs="Times New Roman"/>
                <w:sz w:val="24"/>
                <w:szCs w:val="24"/>
                <w:lang w:val="x-none" w:eastAsia="x-none"/>
              </w:rPr>
              <w:t>законы Республики Мордовия</w:t>
            </w:r>
            <w:r w:rsidRPr="00077865">
              <w:rPr>
                <w:rFonts w:ascii="Times New Roman" w:eastAsia="Calibri" w:hAnsi="Times New Roman" w:cs="Times New Roman"/>
                <w:sz w:val="24"/>
                <w:szCs w:val="24"/>
                <w:lang w:eastAsia="x-none"/>
              </w:rPr>
              <w:t>»</w:t>
            </w: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27</w:t>
            </w:r>
            <w:r>
              <w:rPr>
                <w:rFonts w:ascii="Times New Roman" w:eastAsia="Calibri" w:hAnsi="Times New Roman" w:cs="Times New Roman"/>
                <w:sz w:val="24"/>
                <w:szCs w:val="24"/>
              </w:rPr>
              <w:t xml:space="preserve"> декабря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80-З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Правительство Республики Мордовия</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официальный </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интернет-портал правовой </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информации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pravo</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gov</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ru</w:t>
            </w:r>
            <w:r w:rsidRPr="00077865">
              <w:rPr>
                <w:rFonts w:ascii="Times New Roman" w:eastAsia="Calibri" w:hAnsi="Times New Roman" w:cs="Times New Roman"/>
                <w:sz w:val="24"/>
                <w:szCs w:val="24"/>
              </w:rPr>
              <w:t>),</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27</w:t>
            </w:r>
            <w:r w:rsidR="00077865">
              <w:rPr>
                <w:rFonts w:ascii="Times New Roman" w:eastAsia="Calibri" w:hAnsi="Times New Roman" w:cs="Times New Roman"/>
                <w:sz w:val="24"/>
                <w:szCs w:val="24"/>
              </w:rPr>
              <w:t xml:space="preserve"> декабря</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sidR="00077865">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0"/>
                <w:szCs w:val="20"/>
              </w:rPr>
            </w:pPr>
            <w:r w:rsidRPr="00077865">
              <w:rPr>
                <w:rFonts w:ascii="Times New Roman" w:eastAsia="Calibri" w:hAnsi="Times New Roman" w:cs="Times New Roman"/>
                <w:sz w:val="20"/>
                <w:szCs w:val="20"/>
              </w:rPr>
              <w:t>№ 1300202112270012</w:t>
            </w:r>
          </w:p>
        </w:tc>
      </w:tr>
      <w:tr w:rsidR="00FC7676" w:rsidRPr="00FC7676"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722" w:type="dxa"/>
          </w:tcPr>
          <w:p w:rsid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 xml:space="preserve">«О внесении изменений в Закон Республики Мордовия «О наделении органов местного самоуправления государственными полномочиями в сфере социальной поддержки отдельных категорий населения, проживающего </w:t>
            </w:r>
          </w:p>
          <w:p w:rsidR="00FC7676" w:rsidRPr="00077865" w:rsidRDefault="00FC7676" w:rsidP="00077865">
            <w:pPr>
              <w:spacing w:after="0" w:line="240" w:lineRule="auto"/>
              <w:rPr>
                <w:rFonts w:ascii="Times New Roman" w:eastAsia="Calibri" w:hAnsi="Times New Roman" w:cs="Times New Roman"/>
                <w:sz w:val="24"/>
                <w:szCs w:val="24"/>
                <w:lang w:eastAsia="x-none"/>
              </w:rPr>
            </w:pPr>
            <w:r w:rsidRPr="00077865">
              <w:rPr>
                <w:rFonts w:ascii="Times New Roman" w:eastAsia="Calibri" w:hAnsi="Times New Roman" w:cs="Times New Roman"/>
                <w:sz w:val="24"/>
                <w:szCs w:val="24"/>
                <w:lang w:eastAsia="x-none"/>
              </w:rPr>
              <w:t>в Республике Мордовия»</w:t>
            </w:r>
          </w:p>
        </w:tc>
        <w:tc>
          <w:tcPr>
            <w:tcW w:w="1559" w:type="dxa"/>
          </w:tcPr>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27</w:t>
            </w:r>
            <w:r>
              <w:rPr>
                <w:rFonts w:ascii="Times New Roman" w:eastAsia="Calibri" w:hAnsi="Times New Roman" w:cs="Times New Roman"/>
                <w:sz w:val="24"/>
                <w:szCs w:val="24"/>
              </w:rPr>
              <w:t xml:space="preserve"> декабря</w:t>
            </w:r>
          </w:p>
          <w:p w:rsidR="00077865" w:rsidRDefault="00077865"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81-З</w:t>
            </w:r>
          </w:p>
          <w:p w:rsidR="00FC7676" w:rsidRPr="00077865"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Правительство Республики Мордовия</w:t>
            </w:r>
          </w:p>
        </w:tc>
        <w:tc>
          <w:tcPr>
            <w:tcW w:w="2126" w:type="dxa"/>
          </w:tcPr>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официальный </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интернет-портал правовой </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 xml:space="preserve">информации </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pravo</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gov</w:t>
            </w:r>
            <w:r w:rsidRPr="00077865">
              <w:rPr>
                <w:rFonts w:ascii="Times New Roman" w:eastAsia="Calibri" w:hAnsi="Times New Roman" w:cs="Times New Roman"/>
                <w:sz w:val="24"/>
                <w:szCs w:val="24"/>
              </w:rPr>
              <w:t>.</w:t>
            </w:r>
            <w:r w:rsidRPr="00077865">
              <w:rPr>
                <w:rFonts w:ascii="Times New Roman" w:eastAsia="Calibri" w:hAnsi="Times New Roman" w:cs="Times New Roman"/>
                <w:sz w:val="24"/>
                <w:szCs w:val="24"/>
                <w:lang w:val="en-US"/>
              </w:rPr>
              <w:t>ru</w:t>
            </w:r>
            <w:r w:rsidRPr="00077865">
              <w:rPr>
                <w:rFonts w:ascii="Times New Roman" w:eastAsia="Calibri" w:hAnsi="Times New Roman" w:cs="Times New Roman"/>
                <w:sz w:val="24"/>
                <w:szCs w:val="24"/>
              </w:rPr>
              <w:t>),</w:t>
            </w:r>
          </w:p>
          <w:p w:rsid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27</w:t>
            </w:r>
            <w:r w:rsidR="00077865">
              <w:rPr>
                <w:rFonts w:ascii="Times New Roman" w:eastAsia="Calibri" w:hAnsi="Times New Roman" w:cs="Times New Roman"/>
                <w:sz w:val="24"/>
                <w:szCs w:val="24"/>
              </w:rPr>
              <w:t xml:space="preserve"> декабря</w:t>
            </w:r>
          </w:p>
          <w:p w:rsidR="00FC7676" w:rsidRPr="00077865" w:rsidRDefault="00FC7676" w:rsidP="00077865">
            <w:pPr>
              <w:spacing w:after="0" w:line="240" w:lineRule="auto"/>
              <w:rPr>
                <w:rFonts w:ascii="Times New Roman" w:eastAsia="Calibri" w:hAnsi="Times New Roman" w:cs="Times New Roman"/>
                <w:sz w:val="24"/>
                <w:szCs w:val="24"/>
              </w:rPr>
            </w:pPr>
            <w:r w:rsidRPr="00077865">
              <w:rPr>
                <w:rFonts w:ascii="Times New Roman" w:eastAsia="Calibri" w:hAnsi="Times New Roman" w:cs="Times New Roman"/>
                <w:sz w:val="24"/>
                <w:szCs w:val="24"/>
              </w:rPr>
              <w:t>2021</w:t>
            </w:r>
            <w:r w:rsidR="00077865">
              <w:rPr>
                <w:rFonts w:ascii="Times New Roman" w:eastAsia="Calibri" w:hAnsi="Times New Roman" w:cs="Times New Roman"/>
                <w:sz w:val="24"/>
                <w:szCs w:val="24"/>
              </w:rPr>
              <w:t xml:space="preserve"> года,</w:t>
            </w:r>
          </w:p>
          <w:p w:rsidR="00FC7676" w:rsidRPr="00077865" w:rsidRDefault="00FC7676" w:rsidP="00077865">
            <w:pPr>
              <w:spacing w:after="0" w:line="240" w:lineRule="auto"/>
              <w:rPr>
                <w:rFonts w:ascii="Times New Roman" w:eastAsia="Calibri" w:hAnsi="Times New Roman" w:cs="Times New Roman"/>
                <w:sz w:val="20"/>
                <w:szCs w:val="20"/>
              </w:rPr>
            </w:pPr>
            <w:r w:rsidRPr="00077865">
              <w:rPr>
                <w:rFonts w:ascii="Times New Roman" w:eastAsia="Calibri" w:hAnsi="Times New Roman" w:cs="Times New Roman"/>
                <w:sz w:val="20"/>
                <w:szCs w:val="20"/>
              </w:rPr>
              <w:t>№ 1300202112270020</w:t>
            </w:r>
          </w:p>
        </w:tc>
      </w:tr>
      <w:tr w:rsidR="00FC7676" w:rsidRPr="00FC7676" w:rsidTr="00FA385A">
        <w:tc>
          <w:tcPr>
            <w:tcW w:w="9356" w:type="dxa"/>
            <w:gridSpan w:val="5"/>
          </w:tcPr>
          <w:p w:rsidR="00FC7676" w:rsidRPr="00FC7676" w:rsidRDefault="00FC7676" w:rsidP="00FC7676">
            <w:pPr>
              <w:spacing w:after="0" w:line="240" w:lineRule="auto"/>
              <w:jc w:val="center"/>
              <w:rPr>
                <w:rFonts w:ascii="Times New Roman" w:eastAsia="Calibri" w:hAnsi="Times New Roman" w:cs="Times New Roman"/>
                <w:b/>
                <w:sz w:val="24"/>
                <w:szCs w:val="24"/>
              </w:rPr>
            </w:pPr>
          </w:p>
          <w:p w:rsidR="00FC7676" w:rsidRPr="00FC7676" w:rsidRDefault="00FC7676" w:rsidP="00FC7676">
            <w:pPr>
              <w:spacing w:after="0" w:line="240" w:lineRule="auto"/>
              <w:jc w:val="center"/>
              <w:rPr>
                <w:rFonts w:ascii="Times New Roman" w:eastAsia="Calibri" w:hAnsi="Times New Roman" w:cs="Times New Roman"/>
                <w:b/>
                <w:sz w:val="24"/>
                <w:szCs w:val="24"/>
              </w:rPr>
            </w:pPr>
            <w:r w:rsidRPr="00FC7676">
              <w:rPr>
                <w:rFonts w:ascii="Times New Roman" w:eastAsia="Calibri" w:hAnsi="Times New Roman" w:cs="Times New Roman"/>
                <w:b/>
                <w:sz w:val="24"/>
                <w:szCs w:val="24"/>
              </w:rPr>
              <w:t>Комитет по вопросам местного самоуправления</w:t>
            </w:r>
          </w:p>
          <w:p w:rsidR="00FC7676" w:rsidRPr="00FC7676" w:rsidRDefault="00FC7676" w:rsidP="00FC7676">
            <w:pPr>
              <w:spacing w:after="0" w:line="240" w:lineRule="auto"/>
              <w:jc w:val="center"/>
              <w:rPr>
                <w:rFonts w:ascii="Times New Roman" w:eastAsia="Calibri" w:hAnsi="Times New Roman" w:cs="Times New Roman"/>
                <w:b/>
                <w:sz w:val="24"/>
                <w:szCs w:val="24"/>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22" w:type="dxa"/>
          </w:tcPr>
          <w:p w:rsidR="00CF43C3" w:rsidRPr="00B568F0" w:rsidRDefault="00FC7676" w:rsidP="00077865">
            <w:pPr>
              <w:spacing w:after="0" w:line="240" w:lineRule="auto"/>
              <w:rPr>
                <w:rFonts w:ascii="Times New Roman" w:eastAsia="Calibri" w:hAnsi="Times New Roman" w:cs="Times New Roman"/>
                <w:sz w:val="23"/>
                <w:szCs w:val="23"/>
              </w:rPr>
            </w:pPr>
            <w:r w:rsidRPr="00B568F0">
              <w:rPr>
                <w:rFonts w:ascii="Times New Roman" w:eastAsia="Calibri" w:hAnsi="Times New Roman" w:cs="Times New Roman"/>
                <w:sz w:val="23"/>
                <w:szCs w:val="23"/>
              </w:rPr>
              <w:t xml:space="preserve">«О внесении изменений в Закон Республики Мордовия «Об установлении границ муниципальных образований Атюрьевского муниципального района, Атюрьевского муниципального района и наделении их </w:t>
            </w:r>
            <w:r w:rsidR="00B568F0" w:rsidRPr="00B568F0">
              <w:rPr>
                <w:rFonts w:ascii="Times New Roman" w:eastAsia="Calibri" w:hAnsi="Times New Roman" w:cs="Times New Roman"/>
                <w:sz w:val="23"/>
                <w:szCs w:val="23"/>
              </w:rPr>
              <w:t>с</w:t>
            </w:r>
            <w:r w:rsidRPr="00B568F0">
              <w:rPr>
                <w:rFonts w:ascii="Times New Roman" w:eastAsia="Calibri" w:hAnsi="Times New Roman" w:cs="Times New Roman"/>
                <w:sz w:val="23"/>
                <w:szCs w:val="23"/>
              </w:rPr>
              <w:t>татусом сельского поселения</w:t>
            </w:r>
            <w:r w:rsidR="00CF43C3" w:rsidRPr="00B568F0">
              <w:rPr>
                <w:rFonts w:ascii="Times New Roman" w:eastAsia="Calibri" w:hAnsi="Times New Roman" w:cs="Times New Roman"/>
                <w:sz w:val="23"/>
                <w:szCs w:val="23"/>
              </w:rPr>
              <w:t xml:space="preserve"> </w:t>
            </w:r>
          </w:p>
          <w:p w:rsidR="00CF43C3" w:rsidRPr="00CF43C3" w:rsidRDefault="00FC7676" w:rsidP="00B568F0">
            <w:pPr>
              <w:spacing w:after="0" w:line="240" w:lineRule="auto"/>
              <w:rPr>
                <w:rFonts w:ascii="Times New Roman" w:eastAsia="Calibri" w:hAnsi="Times New Roman" w:cs="Times New Roman"/>
                <w:sz w:val="24"/>
                <w:szCs w:val="24"/>
              </w:rPr>
            </w:pPr>
            <w:r w:rsidRPr="00B568F0">
              <w:rPr>
                <w:rFonts w:ascii="Times New Roman" w:eastAsia="Calibri" w:hAnsi="Times New Roman" w:cs="Times New Roman"/>
                <w:sz w:val="23"/>
                <w:szCs w:val="23"/>
              </w:rPr>
              <w:t xml:space="preserve">и муниципального </w:t>
            </w:r>
            <w:r w:rsidR="00B568F0" w:rsidRPr="00B568F0">
              <w:rPr>
                <w:rFonts w:ascii="Times New Roman" w:eastAsia="Calibri" w:hAnsi="Times New Roman" w:cs="Times New Roman"/>
                <w:sz w:val="23"/>
                <w:szCs w:val="23"/>
              </w:rPr>
              <w:t>р</w:t>
            </w:r>
            <w:r w:rsidRPr="00B568F0">
              <w:rPr>
                <w:rFonts w:ascii="Times New Roman" w:eastAsia="Calibri" w:hAnsi="Times New Roman" w:cs="Times New Roman"/>
                <w:sz w:val="23"/>
                <w:szCs w:val="23"/>
              </w:rPr>
              <w:t>айон</w:t>
            </w:r>
            <w:r w:rsidR="00B568F0" w:rsidRPr="00B568F0">
              <w:rPr>
                <w:rFonts w:ascii="Times New Roman" w:eastAsia="Calibri" w:hAnsi="Times New Roman" w:cs="Times New Roman"/>
                <w:sz w:val="23"/>
                <w:szCs w:val="23"/>
              </w:rPr>
              <w:t>а</w:t>
            </w:r>
            <w:r w:rsidRPr="00B568F0">
              <w:rPr>
                <w:rFonts w:ascii="Times New Roman" w:eastAsia="Calibri" w:hAnsi="Times New Roman" w:cs="Times New Roman"/>
                <w:sz w:val="23"/>
                <w:szCs w:val="23"/>
              </w:rPr>
              <w:t>»</w:t>
            </w: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w:t>
            </w:r>
          </w:p>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8-З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 xml:space="preserve">официальный интернет-портал правовой информации </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 1300202103160002</w:t>
            </w:r>
          </w:p>
          <w:p w:rsidR="00FC7676" w:rsidRPr="00CF43C3" w:rsidRDefault="00FC7676" w:rsidP="00077865">
            <w:pPr>
              <w:spacing w:after="0" w:line="240" w:lineRule="auto"/>
              <w:rPr>
                <w:rFonts w:ascii="Times New Roman" w:eastAsia="Calibri" w:hAnsi="Times New Roman" w:cs="Times New Roman"/>
                <w:sz w:val="24"/>
                <w:szCs w:val="24"/>
                <w:lang w:eastAsia="ru-RU"/>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722" w:type="dxa"/>
          </w:tcPr>
          <w:p w:rsidR="00CF43C3" w:rsidRDefault="00FC7676" w:rsidP="00CF43C3">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«О внесении изменений в Закон Республики Мордовия «Об установлении границ муниципальных образований Ельниковского муниципального района, Ельниковского муниципального района и наделении их статусом сельского поселения</w:t>
            </w:r>
            <w:r w:rsidR="00CF43C3">
              <w:rPr>
                <w:rFonts w:ascii="Times New Roman" w:eastAsia="Calibri" w:hAnsi="Times New Roman" w:cs="Times New Roman"/>
                <w:sz w:val="24"/>
                <w:szCs w:val="24"/>
              </w:rPr>
              <w:t xml:space="preserve"> </w:t>
            </w:r>
          </w:p>
          <w:p w:rsidR="00FC7676" w:rsidRPr="00CF43C3" w:rsidRDefault="00FC7676" w:rsidP="00CF43C3">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муниципального района»</w:t>
            </w: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w:t>
            </w:r>
          </w:p>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9-З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 xml:space="preserve">официальный интернет-портал правовой информации </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 1300202103160003</w:t>
            </w:r>
          </w:p>
          <w:p w:rsidR="00FC7676" w:rsidRPr="00CF43C3" w:rsidRDefault="00FC7676" w:rsidP="00077865">
            <w:pPr>
              <w:spacing w:after="0" w:line="240" w:lineRule="auto"/>
              <w:rPr>
                <w:rFonts w:ascii="Times New Roman" w:eastAsia="Calibri" w:hAnsi="Times New Roman" w:cs="Times New Roman"/>
                <w:sz w:val="24"/>
                <w:szCs w:val="24"/>
                <w:lang w:eastAsia="ru-RU"/>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22" w:type="dxa"/>
          </w:tcPr>
          <w:p w:rsidR="00CF43C3" w:rsidRDefault="00FC7676" w:rsidP="00CF43C3">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«О внесении изменений в Закон Республики Мордовия «Об установлении границ муниципальных образований Зубово-Полянского муниципального района, Зубово-Полянского муниципального района и наделении их статусом сельского поселения, городского поселения</w:t>
            </w:r>
            <w:r w:rsidR="00CF43C3">
              <w:rPr>
                <w:rFonts w:ascii="Times New Roman" w:eastAsia="Calibri" w:hAnsi="Times New Roman" w:cs="Times New Roman"/>
                <w:sz w:val="24"/>
                <w:szCs w:val="24"/>
              </w:rPr>
              <w:t xml:space="preserve"> </w:t>
            </w:r>
          </w:p>
          <w:p w:rsidR="00FC7676" w:rsidRPr="00CF43C3" w:rsidRDefault="00FC7676" w:rsidP="00CF43C3">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муниципального района»</w:t>
            </w: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w:t>
            </w:r>
          </w:p>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10-З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официальный интернет-портал правовой информации</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 1300202103160010</w:t>
            </w: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722" w:type="dxa"/>
          </w:tcPr>
          <w:p w:rsidR="00CF43C3" w:rsidRDefault="00FC7676" w:rsidP="00CF43C3">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«О внесении изменений в Закон Республики Мордовия «Об установлении границ муниципальных образований Ичалковского муниципального района, Ичалковского муниципального района и наделении их статусом сельского поселения </w:t>
            </w:r>
          </w:p>
          <w:p w:rsidR="00CF43C3" w:rsidRDefault="00FC7676" w:rsidP="00CF43C3">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муниципального района»</w:t>
            </w:r>
          </w:p>
          <w:p w:rsidR="00CF43C3" w:rsidRDefault="00CF43C3" w:rsidP="00CF43C3">
            <w:pPr>
              <w:spacing w:after="0" w:line="240" w:lineRule="auto"/>
              <w:rPr>
                <w:rFonts w:ascii="Times New Roman" w:eastAsia="Calibri" w:hAnsi="Times New Roman" w:cs="Times New Roman"/>
                <w:sz w:val="24"/>
                <w:szCs w:val="24"/>
              </w:rPr>
            </w:pPr>
          </w:p>
          <w:p w:rsidR="00CF43C3" w:rsidRDefault="00CF43C3" w:rsidP="00CF43C3">
            <w:pPr>
              <w:spacing w:after="0" w:line="240" w:lineRule="auto"/>
              <w:rPr>
                <w:rFonts w:ascii="Times New Roman" w:eastAsia="Calibri" w:hAnsi="Times New Roman" w:cs="Times New Roman"/>
                <w:sz w:val="24"/>
                <w:szCs w:val="24"/>
              </w:rPr>
            </w:pPr>
          </w:p>
          <w:p w:rsidR="00CF43C3" w:rsidRDefault="00CF43C3" w:rsidP="00CF43C3">
            <w:pPr>
              <w:spacing w:after="0" w:line="240" w:lineRule="auto"/>
              <w:rPr>
                <w:rFonts w:ascii="Times New Roman" w:eastAsia="Calibri" w:hAnsi="Times New Roman" w:cs="Times New Roman"/>
                <w:sz w:val="24"/>
                <w:szCs w:val="24"/>
              </w:rPr>
            </w:pPr>
          </w:p>
          <w:p w:rsidR="00CF43C3" w:rsidRDefault="00CF43C3" w:rsidP="00CF43C3">
            <w:pPr>
              <w:spacing w:after="0" w:line="240" w:lineRule="auto"/>
              <w:rPr>
                <w:rFonts w:ascii="Times New Roman" w:eastAsia="Calibri" w:hAnsi="Times New Roman" w:cs="Times New Roman"/>
                <w:sz w:val="24"/>
                <w:szCs w:val="24"/>
              </w:rPr>
            </w:pPr>
          </w:p>
          <w:p w:rsidR="00CF43C3" w:rsidRPr="00CF43C3" w:rsidRDefault="00CF43C3" w:rsidP="00CF43C3">
            <w:pPr>
              <w:spacing w:after="0" w:line="240" w:lineRule="auto"/>
              <w:rPr>
                <w:rFonts w:ascii="Times New Roman" w:eastAsia="Calibri" w:hAnsi="Times New Roman" w:cs="Times New Roman"/>
                <w:sz w:val="24"/>
                <w:szCs w:val="24"/>
              </w:rPr>
            </w:pP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 </w:t>
            </w: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11-З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 xml:space="preserve">официальный интернет-портал правовой информации </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 1300202103160004</w:t>
            </w:r>
          </w:p>
          <w:p w:rsidR="00FC7676" w:rsidRPr="00CF43C3" w:rsidRDefault="00FC7676" w:rsidP="00077865">
            <w:pPr>
              <w:spacing w:after="0" w:line="240" w:lineRule="auto"/>
              <w:rPr>
                <w:rFonts w:ascii="Times New Roman" w:eastAsia="Calibri" w:hAnsi="Times New Roman" w:cs="Times New Roman"/>
                <w:sz w:val="24"/>
                <w:szCs w:val="24"/>
                <w:lang w:eastAsia="ru-RU"/>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2722"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«О внесении изменений в Закон Республики Мордовия «Об установлении границ муниципальных образований Кадошкинского муниципального района, Кадошкинского муниципального района и наделении их статусом сельского поселения, городского поселения и муниципального района»</w:t>
            </w: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w:t>
            </w:r>
          </w:p>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12-З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 xml:space="preserve">официальный интернет-портал правовой информации </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 1300202103160005</w:t>
            </w:r>
          </w:p>
          <w:p w:rsidR="00FC7676" w:rsidRPr="00CF43C3" w:rsidRDefault="00FC7676" w:rsidP="00077865">
            <w:pPr>
              <w:spacing w:after="0" w:line="240" w:lineRule="auto"/>
              <w:rPr>
                <w:rFonts w:ascii="Times New Roman" w:eastAsia="Calibri" w:hAnsi="Times New Roman" w:cs="Times New Roman"/>
                <w:sz w:val="24"/>
                <w:szCs w:val="24"/>
                <w:lang w:eastAsia="ru-RU"/>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722" w:type="dxa"/>
          </w:tcPr>
          <w:p w:rsid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«О внесении изменений в Закон Республики Мордовия «Об установлении границ муниципальных образований Ковылкинского муниципального района, Ковылкинского муниципального района и наделении их статусом сельского поселения, городского поселения </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муниципального района»</w:t>
            </w: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w:t>
            </w:r>
          </w:p>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13-З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 xml:space="preserve">официальный интернет-портал правовой информации </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 1300202103160006</w:t>
            </w:r>
          </w:p>
          <w:p w:rsidR="00FC7676" w:rsidRPr="00CF43C3" w:rsidRDefault="00FC7676" w:rsidP="00077865">
            <w:pPr>
              <w:spacing w:after="0" w:line="240" w:lineRule="auto"/>
              <w:rPr>
                <w:rFonts w:ascii="Times New Roman" w:eastAsia="Calibri" w:hAnsi="Times New Roman" w:cs="Times New Roman"/>
                <w:sz w:val="24"/>
                <w:szCs w:val="24"/>
                <w:lang w:eastAsia="ru-RU"/>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722" w:type="dxa"/>
          </w:tcPr>
          <w:p w:rsid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«О внесении изменений в Закон Республики Мордовия «Об установлении границ муниципальных образований Краснослободского муниципального района, Краснослободского муниципального района и наделении их статусом сельского поселения, городского поселения </w:t>
            </w:r>
          </w:p>
          <w:p w:rsid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муниципального района»</w:t>
            </w:r>
          </w:p>
          <w:p w:rsidR="00CF43C3" w:rsidRDefault="00CF43C3" w:rsidP="00077865">
            <w:pPr>
              <w:spacing w:after="0" w:line="240" w:lineRule="auto"/>
              <w:rPr>
                <w:rFonts w:ascii="Times New Roman" w:eastAsia="Calibri" w:hAnsi="Times New Roman" w:cs="Times New Roman"/>
                <w:sz w:val="24"/>
                <w:szCs w:val="24"/>
              </w:rPr>
            </w:pPr>
          </w:p>
          <w:p w:rsidR="00CF43C3" w:rsidRDefault="00CF43C3" w:rsidP="00077865">
            <w:pPr>
              <w:spacing w:after="0" w:line="240" w:lineRule="auto"/>
              <w:rPr>
                <w:rFonts w:ascii="Times New Roman" w:eastAsia="Calibri" w:hAnsi="Times New Roman" w:cs="Times New Roman"/>
                <w:sz w:val="24"/>
                <w:szCs w:val="24"/>
              </w:rPr>
            </w:pPr>
          </w:p>
          <w:p w:rsidR="00CF43C3" w:rsidRPr="00CF43C3" w:rsidRDefault="00CF43C3" w:rsidP="00077865">
            <w:pPr>
              <w:spacing w:after="0" w:line="240" w:lineRule="auto"/>
              <w:rPr>
                <w:rFonts w:ascii="Times New Roman" w:eastAsia="Calibri" w:hAnsi="Times New Roman" w:cs="Times New Roman"/>
                <w:sz w:val="24"/>
                <w:szCs w:val="24"/>
              </w:rPr>
            </w:pP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w:t>
            </w:r>
          </w:p>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14-З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 xml:space="preserve">официальный интернет-портал правовой информации </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w:t>
            </w:r>
            <w:r w:rsidRPr="00CF43C3">
              <w:rPr>
                <w:rFonts w:ascii="Times New Roman" w:eastAsia="Calibri" w:hAnsi="Times New Roman" w:cs="Times New Roman"/>
                <w:b/>
                <w:sz w:val="20"/>
                <w:szCs w:val="20"/>
                <w:lang w:eastAsia="ru-RU"/>
              </w:rPr>
              <w:t xml:space="preserve"> </w:t>
            </w:r>
            <w:r w:rsidRPr="00CF43C3">
              <w:rPr>
                <w:rFonts w:ascii="Times New Roman" w:eastAsia="Calibri" w:hAnsi="Times New Roman" w:cs="Times New Roman"/>
                <w:sz w:val="20"/>
                <w:szCs w:val="20"/>
                <w:lang w:eastAsia="ru-RU"/>
              </w:rPr>
              <w:t>1300202103160001</w:t>
            </w:r>
          </w:p>
          <w:p w:rsidR="00FC7676" w:rsidRPr="00CF43C3" w:rsidRDefault="00FC7676" w:rsidP="00077865">
            <w:pPr>
              <w:spacing w:after="0" w:line="240" w:lineRule="auto"/>
              <w:rPr>
                <w:rFonts w:ascii="Times New Roman" w:eastAsia="Calibri" w:hAnsi="Times New Roman" w:cs="Times New Roman"/>
                <w:sz w:val="24"/>
                <w:szCs w:val="24"/>
                <w:lang w:eastAsia="ru-RU"/>
              </w:rPr>
            </w:pPr>
          </w:p>
          <w:p w:rsidR="00FC7676" w:rsidRPr="00CF43C3" w:rsidRDefault="00FC7676" w:rsidP="00077865">
            <w:pPr>
              <w:spacing w:after="0" w:line="240" w:lineRule="auto"/>
              <w:rPr>
                <w:rFonts w:ascii="Times New Roman" w:eastAsia="Calibri" w:hAnsi="Times New Roman" w:cs="Times New Roman"/>
                <w:sz w:val="24"/>
                <w:szCs w:val="24"/>
                <w:lang w:eastAsia="ru-RU"/>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2722" w:type="dxa"/>
          </w:tcPr>
          <w:p w:rsid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«О внесении изменений в Закон Республики Мордовия «Об установлении границ муниципальных образований Старошайговского муниципального района, Старошайговского муниципального района и наделении их статусом сельского поселения </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муниципального района»</w:t>
            </w: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w:t>
            </w:r>
          </w:p>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15-З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 xml:space="preserve">официальный интернет-портал правовой информации </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 1300202103160008</w:t>
            </w:r>
          </w:p>
          <w:p w:rsidR="00FC7676" w:rsidRPr="00CF43C3" w:rsidRDefault="00FC7676" w:rsidP="00077865">
            <w:pPr>
              <w:spacing w:after="0" w:line="240" w:lineRule="auto"/>
              <w:rPr>
                <w:rFonts w:ascii="Times New Roman" w:eastAsia="Calibri" w:hAnsi="Times New Roman" w:cs="Times New Roman"/>
                <w:sz w:val="24"/>
                <w:szCs w:val="24"/>
                <w:lang w:eastAsia="ru-RU"/>
              </w:rPr>
            </w:pPr>
          </w:p>
          <w:p w:rsidR="00FC7676" w:rsidRPr="00CF43C3" w:rsidRDefault="00FC7676" w:rsidP="00077865">
            <w:pPr>
              <w:spacing w:after="0" w:line="240" w:lineRule="auto"/>
              <w:rPr>
                <w:rFonts w:ascii="Times New Roman" w:eastAsia="Calibri" w:hAnsi="Times New Roman" w:cs="Times New Roman"/>
                <w:sz w:val="24"/>
                <w:szCs w:val="24"/>
                <w:lang w:eastAsia="ru-RU"/>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722" w:type="dxa"/>
          </w:tcPr>
          <w:p w:rsid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«О внесении изменений в Закон Республики Мордовия «Об установлении границ муниципальных образований Теньгушевского муниципального района, Теньгушевского муниципального района и наделении их статусом сельского поселения </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муниципального района»</w:t>
            </w: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w:t>
            </w:r>
          </w:p>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16-З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 xml:space="preserve">официальный интернет-портал правовой информации </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 1300202103160007</w:t>
            </w:r>
          </w:p>
          <w:p w:rsidR="00FC7676" w:rsidRPr="00CF43C3" w:rsidRDefault="00FC7676" w:rsidP="00077865">
            <w:pPr>
              <w:spacing w:after="0" w:line="240" w:lineRule="auto"/>
              <w:rPr>
                <w:rFonts w:ascii="Times New Roman" w:eastAsia="Calibri" w:hAnsi="Times New Roman" w:cs="Times New Roman"/>
                <w:sz w:val="24"/>
                <w:szCs w:val="24"/>
                <w:lang w:eastAsia="ru-RU"/>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722" w:type="dxa"/>
          </w:tcPr>
          <w:p w:rsid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«О внесении изменений в Закон Республики Мордовия «Об установлении границ муниципальных образований Чамзинского муниципального района, Чамзинского муниципального района и наделении их статусом сельского поселения, городского поселения </w:t>
            </w:r>
          </w:p>
          <w:p w:rsidR="00FC7676"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муниципального района»</w:t>
            </w:r>
          </w:p>
          <w:p w:rsidR="00B568F0" w:rsidRDefault="00B568F0" w:rsidP="00077865">
            <w:pPr>
              <w:spacing w:after="0" w:line="240" w:lineRule="auto"/>
              <w:rPr>
                <w:rFonts w:ascii="Times New Roman" w:eastAsia="Calibri" w:hAnsi="Times New Roman" w:cs="Times New Roman"/>
                <w:sz w:val="24"/>
                <w:szCs w:val="24"/>
              </w:rPr>
            </w:pPr>
          </w:p>
          <w:p w:rsidR="00B568F0" w:rsidRDefault="00B568F0" w:rsidP="00077865">
            <w:pPr>
              <w:spacing w:after="0" w:line="240" w:lineRule="auto"/>
              <w:rPr>
                <w:rFonts w:ascii="Times New Roman" w:eastAsia="Calibri" w:hAnsi="Times New Roman" w:cs="Times New Roman"/>
                <w:sz w:val="24"/>
                <w:szCs w:val="24"/>
              </w:rPr>
            </w:pPr>
          </w:p>
          <w:p w:rsidR="00B568F0" w:rsidRDefault="00B568F0" w:rsidP="00077865">
            <w:pPr>
              <w:spacing w:after="0" w:line="240" w:lineRule="auto"/>
              <w:rPr>
                <w:rFonts w:ascii="Times New Roman" w:eastAsia="Calibri" w:hAnsi="Times New Roman" w:cs="Times New Roman"/>
                <w:sz w:val="24"/>
                <w:szCs w:val="24"/>
              </w:rPr>
            </w:pPr>
          </w:p>
          <w:p w:rsidR="00B568F0" w:rsidRDefault="00B568F0" w:rsidP="00077865">
            <w:pPr>
              <w:spacing w:after="0" w:line="240" w:lineRule="auto"/>
              <w:rPr>
                <w:rFonts w:ascii="Times New Roman" w:eastAsia="Calibri" w:hAnsi="Times New Roman" w:cs="Times New Roman"/>
                <w:sz w:val="24"/>
                <w:szCs w:val="24"/>
              </w:rPr>
            </w:pPr>
          </w:p>
          <w:p w:rsidR="00B568F0" w:rsidRPr="00CF43C3" w:rsidRDefault="00B568F0" w:rsidP="00077865">
            <w:pPr>
              <w:spacing w:after="0" w:line="240" w:lineRule="auto"/>
              <w:rPr>
                <w:rFonts w:ascii="Times New Roman" w:eastAsia="Calibri" w:hAnsi="Times New Roman" w:cs="Times New Roman"/>
                <w:sz w:val="24"/>
                <w:szCs w:val="24"/>
              </w:rPr>
            </w:pPr>
          </w:p>
        </w:tc>
        <w:tc>
          <w:tcPr>
            <w:tcW w:w="1559" w:type="dxa"/>
          </w:tcPr>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16</w:t>
            </w:r>
            <w:r>
              <w:rPr>
                <w:rFonts w:ascii="Times New Roman" w:eastAsia="Calibri" w:hAnsi="Times New Roman" w:cs="Times New Roman"/>
                <w:sz w:val="24"/>
                <w:szCs w:val="24"/>
              </w:rPr>
              <w:t xml:space="preserve"> марта</w:t>
            </w:r>
          </w:p>
          <w:p w:rsidR="00CF43C3" w:rsidRDefault="00CF43C3"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года,</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17-З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 xml:space="preserve">официальный интернет-портал правовой информации </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pravo</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gov</w:t>
            </w:r>
            <w:r w:rsidRPr="00CF43C3">
              <w:rPr>
                <w:rFonts w:ascii="Times New Roman" w:eastAsia="Calibri" w:hAnsi="Times New Roman" w:cs="Times New Roman"/>
                <w:sz w:val="24"/>
                <w:szCs w:val="24"/>
                <w:lang w:eastAsia="ru-RU"/>
              </w:rPr>
              <w:t>.</w:t>
            </w:r>
            <w:r w:rsidRPr="00CF43C3">
              <w:rPr>
                <w:rFonts w:ascii="Times New Roman" w:eastAsia="Calibri" w:hAnsi="Times New Roman" w:cs="Times New Roman"/>
                <w:sz w:val="24"/>
                <w:szCs w:val="24"/>
                <w:lang w:val="en-US" w:eastAsia="ru-RU"/>
              </w:rPr>
              <w:t>ru</w:t>
            </w:r>
            <w:r w:rsidRPr="00CF43C3">
              <w:rPr>
                <w:rFonts w:ascii="Times New Roman" w:eastAsia="Calibri" w:hAnsi="Times New Roman" w:cs="Times New Roman"/>
                <w:sz w:val="24"/>
                <w:szCs w:val="24"/>
                <w:lang w:eastAsia="ru-RU"/>
              </w:rPr>
              <w:t>),</w:t>
            </w:r>
          </w:p>
          <w:p w:rsid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16</w:t>
            </w:r>
            <w:r w:rsidR="00CF43C3">
              <w:rPr>
                <w:rFonts w:ascii="Times New Roman" w:eastAsia="Calibri" w:hAnsi="Times New Roman" w:cs="Times New Roman"/>
                <w:sz w:val="24"/>
                <w:szCs w:val="24"/>
                <w:lang w:eastAsia="ru-RU"/>
              </w:rPr>
              <w:t xml:space="preserve"> марта</w:t>
            </w:r>
          </w:p>
          <w:p w:rsidR="00FC7676" w:rsidRPr="00CF43C3" w:rsidRDefault="00FC7676" w:rsidP="00077865">
            <w:pPr>
              <w:spacing w:after="0" w:line="240" w:lineRule="auto"/>
              <w:rPr>
                <w:rFonts w:ascii="Times New Roman" w:eastAsia="Calibri" w:hAnsi="Times New Roman" w:cs="Times New Roman"/>
                <w:sz w:val="24"/>
                <w:szCs w:val="24"/>
                <w:lang w:eastAsia="ru-RU"/>
              </w:rPr>
            </w:pPr>
            <w:r w:rsidRPr="00CF43C3">
              <w:rPr>
                <w:rFonts w:ascii="Times New Roman" w:eastAsia="Calibri" w:hAnsi="Times New Roman" w:cs="Times New Roman"/>
                <w:sz w:val="24"/>
                <w:szCs w:val="24"/>
                <w:lang w:eastAsia="ru-RU"/>
              </w:rPr>
              <w:t>2021</w:t>
            </w:r>
            <w:r w:rsidR="00CF43C3">
              <w:rPr>
                <w:rFonts w:ascii="Times New Roman" w:eastAsia="Calibri" w:hAnsi="Times New Roman" w:cs="Times New Roman"/>
                <w:sz w:val="24"/>
                <w:szCs w:val="24"/>
                <w:lang w:eastAsia="ru-RU"/>
              </w:rPr>
              <w:t xml:space="preserve"> года,</w:t>
            </w:r>
          </w:p>
          <w:p w:rsidR="00FC7676" w:rsidRPr="00CF43C3" w:rsidRDefault="00FC7676" w:rsidP="00077865">
            <w:pPr>
              <w:spacing w:after="0" w:line="240" w:lineRule="auto"/>
              <w:rPr>
                <w:rFonts w:ascii="Times New Roman" w:eastAsia="Calibri" w:hAnsi="Times New Roman" w:cs="Times New Roman"/>
                <w:sz w:val="20"/>
                <w:szCs w:val="20"/>
                <w:lang w:eastAsia="ru-RU"/>
              </w:rPr>
            </w:pPr>
            <w:r w:rsidRPr="00CF43C3">
              <w:rPr>
                <w:rFonts w:ascii="Times New Roman" w:eastAsia="Calibri" w:hAnsi="Times New Roman" w:cs="Times New Roman"/>
                <w:sz w:val="20"/>
                <w:szCs w:val="20"/>
                <w:lang w:eastAsia="ru-RU"/>
              </w:rPr>
              <w:t>№ 1300202103160009</w:t>
            </w:r>
          </w:p>
          <w:p w:rsidR="00FC7676" w:rsidRPr="00CF43C3" w:rsidRDefault="00FC7676" w:rsidP="00077865">
            <w:pPr>
              <w:spacing w:after="0" w:line="240" w:lineRule="auto"/>
              <w:rPr>
                <w:rFonts w:ascii="Times New Roman" w:eastAsia="Calibri" w:hAnsi="Times New Roman" w:cs="Times New Roman"/>
                <w:sz w:val="24"/>
                <w:szCs w:val="24"/>
                <w:lang w:eastAsia="ru-RU"/>
              </w:rPr>
            </w:pP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2722"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«Об отдельных вопросах проведения схода граждан на части территории населенного пункта в Республике Мордовия»</w:t>
            </w:r>
          </w:p>
        </w:tc>
        <w:tc>
          <w:tcPr>
            <w:tcW w:w="1559" w:type="dxa"/>
          </w:tcPr>
          <w:p w:rsidR="00E409FA" w:rsidRDefault="00E409FA"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августа</w:t>
            </w:r>
          </w:p>
          <w:p w:rsidR="00E409FA" w:rsidRDefault="00E409FA"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 47-З</w:t>
            </w:r>
          </w:p>
          <w:p w:rsidR="00FC7676" w:rsidRPr="00CF43C3" w:rsidRDefault="00FC7676" w:rsidP="00077865">
            <w:pPr>
              <w:spacing w:after="0" w:line="240" w:lineRule="auto"/>
              <w:rPr>
                <w:rFonts w:ascii="Times New Roman" w:eastAsia="Calibri" w:hAnsi="Times New Roman" w:cs="Times New Roman"/>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Комитет по вопросам местного самоуправления</w:t>
            </w:r>
          </w:p>
        </w:tc>
        <w:tc>
          <w:tcPr>
            <w:tcW w:w="2126" w:type="dxa"/>
          </w:tcPr>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официальный интернет-портал правовой информации</w:t>
            </w:r>
          </w:p>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w:t>
            </w:r>
            <w:r w:rsidRPr="00CF43C3">
              <w:rPr>
                <w:rFonts w:ascii="Times New Roman" w:eastAsia="Calibri" w:hAnsi="Times New Roman" w:cs="Times New Roman"/>
                <w:color w:val="000000"/>
                <w:sz w:val="24"/>
                <w:szCs w:val="24"/>
                <w:lang w:val="en-US"/>
              </w:rPr>
              <w:t>pravo</w:t>
            </w:r>
            <w:r w:rsidRPr="00CF43C3">
              <w:rPr>
                <w:rFonts w:ascii="Times New Roman" w:eastAsia="Calibri" w:hAnsi="Times New Roman" w:cs="Times New Roman"/>
                <w:color w:val="000000"/>
                <w:sz w:val="24"/>
                <w:szCs w:val="24"/>
              </w:rPr>
              <w:t>.</w:t>
            </w:r>
            <w:r w:rsidRPr="00CF43C3">
              <w:rPr>
                <w:rFonts w:ascii="Times New Roman" w:eastAsia="Calibri" w:hAnsi="Times New Roman" w:cs="Times New Roman"/>
                <w:color w:val="000000"/>
                <w:sz w:val="24"/>
                <w:szCs w:val="24"/>
                <w:lang w:val="en-US"/>
              </w:rPr>
              <w:t>gov</w:t>
            </w:r>
            <w:r w:rsidRPr="00CF43C3">
              <w:rPr>
                <w:rFonts w:ascii="Times New Roman" w:eastAsia="Calibri" w:hAnsi="Times New Roman" w:cs="Times New Roman"/>
                <w:color w:val="000000"/>
                <w:sz w:val="24"/>
                <w:szCs w:val="24"/>
              </w:rPr>
              <w:t>.</w:t>
            </w:r>
            <w:r w:rsidRPr="00CF43C3">
              <w:rPr>
                <w:rFonts w:ascii="Times New Roman" w:eastAsia="Calibri" w:hAnsi="Times New Roman" w:cs="Times New Roman"/>
                <w:color w:val="000000"/>
                <w:sz w:val="24"/>
                <w:szCs w:val="24"/>
                <w:lang w:val="en-US"/>
              </w:rPr>
              <w:t>ru</w:t>
            </w:r>
            <w:r w:rsidRPr="00CF43C3">
              <w:rPr>
                <w:rFonts w:ascii="Times New Roman" w:eastAsia="Calibri" w:hAnsi="Times New Roman" w:cs="Times New Roman"/>
                <w:color w:val="000000"/>
                <w:sz w:val="24"/>
                <w:szCs w:val="24"/>
              </w:rPr>
              <w:t>),</w:t>
            </w:r>
          </w:p>
          <w:p w:rsidR="00E409FA"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lang w:val="en-US"/>
              </w:rPr>
              <w:t>11</w:t>
            </w:r>
            <w:r w:rsidR="00E409FA">
              <w:rPr>
                <w:rFonts w:ascii="Times New Roman" w:eastAsia="Calibri" w:hAnsi="Times New Roman" w:cs="Times New Roman"/>
                <w:color w:val="000000"/>
                <w:sz w:val="24"/>
                <w:szCs w:val="24"/>
              </w:rPr>
              <w:t xml:space="preserve"> августа</w:t>
            </w:r>
          </w:p>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2021</w:t>
            </w:r>
            <w:r w:rsidR="00E409FA">
              <w:rPr>
                <w:rFonts w:ascii="Times New Roman" w:eastAsia="Calibri" w:hAnsi="Times New Roman" w:cs="Times New Roman"/>
                <w:color w:val="000000"/>
                <w:sz w:val="24"/>
                <w:szCs w:val="24"/>
              </w:rPr>
              <w:t xml:space="preserve"> года,</w:t>
            </w:r>
          </w:p>
          <w:p w:rsidR="00FC7676" w:rsidRPr="00E409FA" w:rsidRDefault="00FC7676" w:rsidP="00077865">
            <w:pPr>
              <w:spacing w:after="0" w:line="240" w:lineRule="auto"/>
              <w:rPr>
                <w:rFonts w:ascii="Times New Roman" w:eastAsia="Calibri" w:hAnsi="Times New Roman" w:cs="Times New Roman"/>
                <w:sz w:val="20"/>
                <w:szCs w:val="20"/>
              </w:rPr>
            </w:pPr>
            <w:r w:rsidRPr="00E409FA">
              <w:rPr>
                <w:rFonts w:ascii="Times New Roman" w:eastAsia="Calibri" w:hAnsi="Times New Roman" w:cs="Times New Roman"/>
                <w:color w:val="000000"/>
                <w:sz w:val="20"/>
                <w:szCs w:val="20"/>
              </w:rPr>
              <w:t>№ 300202108110008</w:t>
            </w: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722" w:type="dxa"/>
          </w:tcPr>
          <w:p w:rsidR="00E409FA"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«О внесении изменений в Закон Республики Мордовия «Об установлении границ муниципальных образований Темниковского муниципального района Республики Мордовия, Темниковского муниципального района Республики Мордовия </w:t>
            </w:r>
          </w:p>
          <w:p w:rsidR="00E409FA"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и наделении их статусом сельского поселения, городского поселения </w:t>
            </w:r>
          </w:p>
          <w:p w:rsidR="00E409FA"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и муниципального района» и изменении границ Русско-Тювеевского сельсовета, города Темников Темниковского района Республики Мордовия </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Темниковского района Республики Мордовия»</w:t>
            </w:r>
          </w:p>
        </w:tc>
        <w:tc>
          <w:tcPr>
            <w:tcW w:w="1559" w:type="dxa"/>
          </w:tcPr>
          <w:p w:rsidR="00E409FA" w:rsidRDefault="00E409FA"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 xml:space="preserve"> декабря</w:t>
            </w:r>
          </w:p>
          <w:p w:rsidR="00E409FA" w:rsidRDefault="00E409FA"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 71-З</w:t>
            </w:r>
          </w:p>
          <w:p w:rsidR="00FC7676" w:rsidRPr="00CF43C3" w:rsidRDefault="00FC7676" w:rsidP="00077865">
            <w:pPr>
              <w:spacing w:after="0" w:line="240" w:lineRule="auto"/>
              <w:rPr>
                <w:rFonts w:ascii="Times New Roman" w:eastAsia="Calibri" w:hAnsi="Times New Roman" w:cs="Times New Roman"/>
                <w:color w:val="000000"/>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Совет депутатов Темниковского муниципального района</w:t>
            </w:r>
          </w:p>
        </w:tc>
        <w:tc>
          <w:tcPr>
            <w:tcW w:w="2126" w:type="dxa"/>
          </w:tcPr>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 xml:space="preserve">официальный интернет-портал правовой информации </w:t>
            </w:r>
          </w:p>
          <w:p w:rsidR="00E409FA"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w:t>
            </w:r>
            <w:r w:rsidRPr="00CF43C3">
              <w:rPr>
                <w:rFonts w:ascii="Times New Roman" w:eastAsia="Calibri" w:hAnsi="Times New Roman" w:cs="Times New Roman"/>
                <w:color w:val="000000"/>
                <w:sz w:val="24"/>
                <w:szCs w:val="24"/>
                <w:lang w:val="en-US"/>
              </w:rPr>
              <w:t>pravo</w:t>
            </w:r>
            <w:r w:rsidRPr="00CF43C3">
              <w:rPr>
                <w:rFonts w:ascii="Times New Roman" w:eastAsia="Calibri" w:hAnsi="Times New Roman" w:cs="Times New Roman"/>
                <w:color w:val="000000"/>
                <w:sz w:val="24"/>
                <w:szCs w:val="24"/>
              </w:rPr>
              <w:t>.</w:t>
            </w:r>
            <w:r w:rsidRPr="00CF43C3">
              <w:rPr>
                <w:rFonts w:ascii="Times New Roman" w:eastAsia="Calibri" w:hAnsi="Times New Roman" w:cs="Times New Roman"/>
                <w:color w:val="000000"/>
                <w:sz w:val="24"/>
                <w:szCs w:val="24"/>
                <w:lang w:val="en-US"/>
              </w:rPr>
              <w:t>gov</w:t>
            </w:r>
            <w:r w:rsidRPr="00CF43C3">
              <w:rPr>
                <w:rFonts w:ascii="Times New Roman" w:eastAsia="Calibri" w:hAnsi="Times New Roman" w:cs="Times New Roman"/>
                <w:color w:val="000000"/>
                <w:sz w:val="24"/>
                <w:szCs w:val="24"/>
              </w:rPr>
              <w:t>.</w:t>
            </w:r>
            <w:r w:rsidRPr="00CF43C3">
              <w:rPr>
                <w:rFonts w:ascii="Times New Roman" w:eastAsia="Calibri" w:hAnsi="Times New Roman" w:cs="Times New Roman"/>
                <w:color w:val="000000"/>
                <w:sz w:val="24"/>
                <w:szCs w:val="24"/>
                <w:lang w:val="en-US"/>
              </w:rPr>
              <w:t>ru</w:t>
            </w:r>
            <w:r w:rsidRPr="00CF43C3">
              <w:rPr>
                <w:rFonts w:ascii="Times New Roman" w:eastAsia="Calibri" w:hAnsi="Times New Roman" w:cs="Times New Roman"/>
                <w:color w:val="000000"/>
                <w:sz w:val="24"/>
                <w:szCs w:val="24"/>
              </w:rPr>
              <w:t>),</w:t>
            </w:r>
          </w:p>
          <w:p w:rsidR="00E409FA"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3</w:t>
            </w:r>
            <w:r w:rsidR="00E409FA">
              <w:rPr>
                <w:rFonts w:ascii="Times New Roman" w:eastAsia="Calibri" w:hAnsi="Times New Roman" w:cs="Times New Roman"/>
                <w:color w:val="000000"/>
                <w:sz w:val="24"/>
                <w:szCs w:val="24"/>
              </w:rPr>
              <w:t xml:space="preserve"> декабря</w:t>
            </w:r>
          </w:p>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2021</w:t>
            </w:r>
            <w:r w:rsidR="00E409FA">
              <w:rPr>
                <w:rFonts w:ascii="Times New Roman" w:eastAsia="Calibri" w:hAnsi="Times New Roman" w:cs="Times New Roman"/>
                <w:color w:val="000000"/>
                <w:sz w:val="24"/>
                <w:szCs w:val="24"/>
              </w:rPr>
              <w:t xml:space="preserve"> года,</w:t>
            </w:r>
          </w:p>
          <w:p w:rsidR="00FC7676" w:rsidRPr="00E409FA" w:rsidRDefault="00FC7676" w:rsidP="00077865">
            <w:pPr>
              <w:spacing w:after="0" w:line="240" w:lineRule="auto"/>
              <w:rPr>
                <w:rFonts w:ascii="Times New Roman" w:eastAsia="Calibri" w:hAnsi="Times New Roman" w:cs="Times New Roman"/>
                <w:color w:val="000000"/>
                <w:sz w:val="20"/>
                <w:szCs w:val="20"/>
              </w:rPr>
            </w:pPr>
            <w:r w:rsidRPr="00E409FA">
              <w:rPr>
                <w:rFonts w:ascii="Times New Roman" w:eastAsia="Calibri" w:hAnsi="Times New Roman" w:cs="Times New Roman"/>
                <w:color w:val="000000"/>
                <w:sz w:val="20"/>
                <w:szCs w:val="20"/>
              </w:rPr>
              <w:t>№ 1300202112030005</w:t>
            </w:r>
          </w:p>
        </w:tc>
      </w:tr>
      <w:tr w:rsidR="00FC7676" w:rsidRPr="00CF43C3" w:rsidTr="00FA385A">
        <w:tc>
          <w:tcPr>
            <w:tcW w:w="709" w:type="dxa"/>
          </w:tcPr>
          <w:p w:rsidR="00FC7676" w:rsidRPr="00FC7676" w:rsidRDefault="00077865" w:rsidP="00077865">
            <w:pPr>
              <w:spacing w:after="0" w:line="240" w:lineRule="auto"/>
              <w:ind w:left="17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722" w:type="dxa"/>
          </w:tcPr>
          <w:p w:rsidR="00E409FA"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«О внесении изменений в Закон Республики Мордовия «Об установлении границ муниципальных образований Краснослободского муниципального района Республики Мордовия, Краснослободского муниципального района Республики Мордовия </w:t>
            </w:r>
          </w:p>
          <w:p w:rsidR="00E409FA"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и наделении их статусом сельского поселения, городского поселения </w:t>
            </w:r>
          </w:p>
          <w:p w:rsidR="00E409FA"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и муниципального </w:t>
            </w:r>
            <w:r w:rsidRPr="00CF43C3">
              <w:rPr>
                <w:rFonts w:ascii="Times New Roman" w:eastAsia="Calibri" w:hAnsi="Times New Roman" w:cs="Times New Roman"/>
                <w:sz w:val="24"/>
                <w:szCs w:val="24"/>
              </w:rPr>
              <w:lastRenderedPageBreak/>
              <w:t xml:space="preserve">района» и изменении границ Гуменского, Старогоряшинского </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и Старозубаревского сельсоветов, города Краснослободск Краснослободского района Республики Мордовия»</w:t>
            </w:r>
          </w:p>
        </w:tc>
        <w:tc>
          <w:tcPr>
            <w:tcW w:w="1559" w:type="dxa"/>
          </w:tcPr>
          <w:p w:rsidR="00E409FA" w:rsidRDefault="00E409FA"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lastRenderedPageBreak/>
              <w:t>27</w:t>
            </w:r>
            <w:r>
              <w:rPr>
                <w:rFonts w:ascii="Times New Roman" w:eastAsia="Calibri" w:hAnsi="Times New Roman" w:cs="Times New Roman"/>
                <w:color w:val="000000"/>
                <w:sz w:val="24"/>
                <w:szCs w:val="24"/>
              </w:rPr>
              <w:t xml:space="preserve"> декабря</w:t>
            </w:r>
          </w:p>
          <w:p w:rsidR="00E409FA" w:rsidRDefault="00E409FA"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2021</w:t>
            </w:r>
            <w:r>
              <w:rPr>
                <w:rFonts w:ascii="Times New Roman" w:eastAsia="Calibri" w:hAnsi="Times New Roman" w:cs="Times New Roman"/>
                <w:color w:val="000000"/>
                <w:sz w:val="24"/>
                <w:szCs w:val="24"/>
              </w:rPr>
              <w:t xml:space="preserve"> года,</w:t>
            </w:r>
          </w:p>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 84-З</w:t>
            </w:r>
          </w:p>
          <w:p w:rsidR="00FC7676" w:rsidRPr="00CF43C3" w:rsidRDefault="00FC7676" w:rsidP="00077865">
            <w:pPr>
              <w:spacing w:after="0" w:line="240" w:lineRule="auto"/>
              <w:rPr>
                <w:rFonts w:ascii="Times New Roman" w:eastAsia="Calibri" w:hAnsi="Times New Roman" w:cs="Times New Roman"/>
                <w:color w:val="000000"/>
                <w:sz w:val="24"/>
                <w:szCs w:val="24"/>
              </w:rPr>
            </w:pPr>
          </w:p>
        </w:tc>
        <w:tc>
          <w:tcPr>
            <w:tcW w:w="2240" w:type="dxa"/>
          </w:tcPr>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 xml:space="preserve">Совет депутатов Красносло-бодского </w:t>
            </w:r>
          </w:p>
          <w:p w:rsidR="00FC7676" w:rsidRPr="00CF43C3" w:rsidRDefault="00FC7676" w:rsidP="00077865">
            <w:pPr>
              <w:spacing w:after="0" w:line="240" w:lineRule="auto"/>
              <w:rPr>
                <w:rFonts w:ascii="Times New Roman" w:eastAsia="Calibri" w:hAnsi="Times New Roman" w:cs="Times New Roman"/>
                <w:sz w:val="24"/>
                <w:szCs w:val="24"/>
              </w:rPr>
            </w:pPr>
            <w:r w:rsidRPr="00CF43C3">
              <w:rPr>
                <w:rFonts w:ascii="Times New Roman" w:eastAsia="Calibri" w:hAnsi="Times New Roman" w:cs="Times New Roman"/>
                <w:sz w:val="24"/>
                <w:szCs w:val="24"/>
              </w:rPr>
              <w:t>муниципального района</w:t>
            </w:r>
          </w:p>
        </w:tc>
        <w:tc>
          <w:tcPr>
            <w:tcW w:w="2126" w:type="dxa"/>
          </w:tcPr>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 xml:space="preserve">официальный </w:t>
            </w:r>
          </w:p>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 xml:space="preserve">интернет-портал правовой </w:t>
            </w:r>
          </w:p>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информации</w:t>
            </w:r>
          </w:p>
          <w:p w:rsidR="00E409FA"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w:t>
            </w:r>
            <w:r w:rsidRPr="00CF43C3">
              <w:rPr>
                <w:rFonts w:ascii="Times New Roman" w:eastAsia="Calibri" w:hAnsi="Times New Roman" w:cs="Times New Roman"/>
                <w:color w:val="000000"/>
                <w:sz w:val="24"/>
                <w:szCs w:val="24"/>
                <w:lang w:val="en-US"/>
              </w:rPr>
              <w:t>pravo</w:t>
            </w:r>
            <w:r w:rsidRPr="00CF43C3">
              <w:rPr>
                <w:rFonts w:ascii="Times New Roman" w:eastAsia="Calibri" w:hAnsi="Times New Roman" w:cs="Times New Roman"/>
                <w:color w:val="000000"/>
                <w:sz w:val="24"/>
                <w:szCs w:val="24"/>
              </w:rPr>
              <w:t>.</w:t>
            </w:r>
            <w:r w:rsidRPr="00CF43C3">
              <w:rPr>
                <w:rFonts w:ascii="Times New Roman" w:eastAsia="Calibri" w:hAnsi="Times New Roman" w:cs="Times New Roman"/>
                <w:color w:val="000000"/>
                <w:sz w:val="24"/>
                <w:szCs w:val="24"/>
                <w:lang w:val="en-US"/>
              </w:rPr>
              <w:t>gov</w:t>
            </w:r>
            <w:r w:rsidRPr="00CF43C3">
              <w:rPr>
                <w:rFonts w:ascii="Times New Roman" w:eastAsia="Calibri" w:hAnsi="Times New Roman" w:cs="Times New Roman"/>
                <w:color w:val="000000"/>
                <w:sz w:val="24"/>
                <w:szCs w:val="24"/>
              </w:rPr>
              <w:t>.</w:t>
            </w:r>
            <w:r w:rsidRPr="00CF43C3">
              <w:rPr>
                <w:rFonts w:ascii="Times New Roman" w:eastAsia="Calibri" w:hAnsi="Times New Roman" w:cs="Times New Roman"/>
                <w:color w:val="000000"/>
                <w:sz w:val="24"/>
                <w:szCs w:val="24"/>
                <w:lang w:val="en-US"/>
              </w:rPr>
              <w:t>ru</w:t>
            </w:r>
            <w:r w:rsidRPr="00CF43C3">
              <w:rPr>
                <w:rFonts w:ascii="Times New Roman" w:eastAsia="Calibri" w:hAnsi="Times New Roman" w:cs="Times New Roman"/>
                <w:color w:val="000000"/>
                <w:sz w:val="24"/>
                <w:szCs w:val="24"/>
              </w:rPr>
              <w:t>),</w:t>
            </w:r>
          </w:p>
          <w:p w:rsidR="00E409FA"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27</w:t>
            </w:r>
            <w:r w:rsidR="00E409FA">
              <w:rPr>
                <w:rFonts w:ascii="Times New Roman" w:eastAsia="Calibri" w:hAnsi="Times New Roman" w:cs="Times New Roman"/>
                <w:color w:val="000000"/>
                <w:sz w:val="24"/>
                <w:szCs w:val="24"/>
              </w:rPr>
              <w:t xml:space="preserve"> декабря </w:t>
            </w:r>
          </w:p>
          <w:p w:rsidR="00FC7676" w:rsidRPr="00CF43C3" w:rsidRDefault="00FC7676" w:rsidP="00077865">
            <w:pPr>
              <w:spacing w:after="0" w:line="240" w:lineRule="auto"/>
              <w:rPr>
                <w:rFonts w:ascii="Times New Roman" w:eastAsia="Calibri" w:hAnsi="Times New Roman" w:cs="Times New Roman"/>
                <w:color w:val="000000"/>
                <w:sz w:val="24"/>
                <w:szCs w:val="24"/>
              </w:rPr>
            </w:pPr>
            <w:r w:rsidRPr="00CF43C3">
              <w:rPr>
                <w:rFonts w:ascii="Times New Roman" w:eastAsia="Calibri" w:hAnsi="Times New Roman" w:cs="Times New Roman"/>
                <w:color w:val="000000"/>
                <w:sz w:val="24"/>
                <w:szCs w:val="24"/>
              </w:rPr>
              <w:t>2021</w:t>
            </w:r>
            <w:r w:rsidR="00E409FA">
              <w:rPr>
                <w:rFonts w:ascii="Times New Roman" w:eastAsia="Calibri" w:hAnsi="Times New Roman" w:cs="Times New Roman"/>
                <w:color w:val="000000"/>
                <w:sz w:val="24"/>
                <w:szCs w:val="24"/>
              </w:rPr>
              <w:t xml:space="preserve"> года,</w:t>
            </w:r>
          </w:p>
          <w:p w:rsidR="00FC7676" w:rsidRPr="00E409FA" w:rsidRDefault="00FC7676" w:rsidP="00077865">
            <w:pPr>
              <w:spacing w:after="0" w:line="240" w:lineRule="auto"/>
              <w:rPr>
                <w:rFonts w:ascii="Times New Roman" w:eastAsia="Calibri" w:hAnsi="Times New Roman" w:cs="Times New Roman"/>
                <w:color w:val="000000"/>
                <w:sz w:val="20"/>
                <w:szCs w:val="20"/>
              </w:rPr>
            </w:pPr>
            <w:r w:rsidRPr="00E409FA">
              <w:rPr>
                <w:rFonts w:ascii="Times New Roman" w:eastAsia="Calibri" w:hAnsi="Times New Roman" w:cs="Times New Roman"/>
                <w:color w:val="000000"/>
                <w:sz w:val="20"/>
                <w:szCs w:val="20"/>
              </w:rPr>
              <w:t>№ 1300202112270014</w:t>
            </w:r>
          </w:p>
        </w:tc>
      </w:tr>
    </w:tbl>
    <w:p w:rsidR="00FC7676" w:rsidRPr="00FC7676" w:rsidRDefault="00FC7676" w:rsidP="00FC7676">
      <w:pPr>
        <w:spacing w:after="0" w:line="240" w:lineRule="auto"/>
        <w:jc w:val="center"/>
        <w:rPr>
          <w:rFonts w:ascii="Times New Roman" w:eastAsia="Calibri" w:hAnsi="Times New Roman" w:cs="Times New Roman"/>
          <w:b/>
          <w:sz w:val="28"/>
        </w:rPr>
      </w:pPr>
    </w:p>
    <w:p w:rsidR="00FC7676" w:rsidRPr="00FC7676" w:rsidRDefault="00FC7676" w:rsidP="00FC7676">
      <w:pPr>
        <w:spacing w:after="0" w:line="240" w:lineRule="auto"/>
        <w:jc w:val="center"/>
        <w:rPr>
          <w:rFonts w:ascii="Times New Roman" w:eastAsia="Calibri" w:hAnsi="Times New Roman" w:cs="Times New Roman"/>
          <w:sz w:val="24"/>
          <w:szCs w:val="24"/>
        </w:rPr>
      </w:pPr>
    </w:p>
    <w:p w:rsidR="00FC7676" w:rsidRPr="00FC7676" w:rsidRDefault="00FC7676" w:rsidP="00FC7676">
      <w:pPr>
        <w:spacing w:after="0" w:line="240" w:lineRule="auto"/>
        <w:jc w:val="both"/>
        <w:rPr>
          <w:rFonts w:ascii="Times New Roman" w:eastAsia="Times New Roman" w:hAnsi="Times New Roman" w:cs="Times New Roman"/>
          <w:b/>
          <w:sz w:val="24"/>
          <w:szCs w:val="24"/>
          <w:lang w:eastAsia="ru-RU"/>
        </w:rPr>
      </w:pPr>
    </w:p>
    <w:p w:rsidR="00231BD7" w:rsidRPr="00231BD7" w:rsidRDefault="00231BD7" w:rsidP="00231BD7">
      <w:pPr>
        <w:spacing w:after="0" w:line="240" w:lineRule="auto"/>
        <w:jc w:val="both"/>
        <w:rPr>
          <w:rFonts w:ascii="Times New Roman" w:eastAsia="Calibri" w:hAnsi="Times New Roman" w:cs="Times New Roman"/>
          <w:sz w:val="28"/>
          <w:szCs w:val="28"/>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B568F0" w:rsidRDefault="00B568F0" w:rsidP="00A57C3D">
      <w:pPr>
        <w:spacing w:after="0" w:line="240" w:lineRule="auto"/>
        <w:jc w:val="center"/>
        <w:rPr>
          <w:rFonts w:ascii="Times New Roman" w:eastAsia="Times New Roman" w:hAnsi="Times New Roman" w:cs="Times New Roman"/>
          <w:sz w:val="24"/>
          <w:szCs w:val="24"/>
          <w:lang w:eastAsia="ru-RU"/>
        </w:rPr>
      </w:pP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r w:rsidRPr="00A57C3D">
        <w:rPr>
          <w:rFonts w:ascii="Times New Roman" w:eastAsia="Times New Roman" w:hAnsi="Times New Roman" w:cs="Times New Roman"/>
          <w:sz w:val="24"/>
          <w:szCs w:val="24"/>
          <w:lang w:eastAsia="ru-RU"/>
        </w:rPr>
        <w:t xml:space="preserve">ДОКЛАД О ЗАКОНОДАТЕЛЬНОЙ ДЕЯТЕЛЬНОСТИ ГОСУДАРСТВЕННОГО СОБРАНИЯ РЕСПУБЛИКИ МОРДОВИЯ </w:t>
      </w: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r w:rsidRPr="00A57C3D">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1</w:t>
      </w:r>
      <w:r w:rsidRPr="00A57C3D">
        <w:rPr>
          <w:rFonts w:ascii="Times New Roman" w:eastAsia="Times New Roman" w:hAnsi="Times New Roman" w:cs="Times New Roman"/>
          <w:sz w:val="24"/>
          <w:szCs w:val="24"/>
          <w:lang w:eastAsia="ru-RU"/>
        </w:rPr>
        <w:t xml:space="preserve"> ГОДУ</w:t>
      </w: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r w:rsidRPr="00A57C3D">
        <w:rPr>
          <w:rFonts w:ascii="Times New Roman" w:eastAsia="Times New Roman" w:hAnsi="Times New Roman" w:cs="Times New Roman"/>
          <w:sz w:val="24"/>
          <w:szCs w:val="24"/>
          <w:lang w:eastAsia="ru-RU"/>
        </w:rPr>
        <w:t>Под общей редакцией В.В. Чибиркина,</w:t>
      </w: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r w:rsidRPr="00A57C3D">
        <w:rPr>
          <w:rFonts w:ascii="Times New Roman" w:eastAsia="Times New Roman" w:hAnsi="Times New Roman" w:cs="Times New Roman"/>
          <w:sz w:val="24"/>
          <w:szCs w:val="24"/>
          <w:lang w:eastAsia="ru-RU"/>
        </w:rPr>
        <w:t>Председателя Государственного Собрания Республики Мордовия</w:t>
      </w: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Default="00A57C3D" w:rsidP="00A57C3D">
      <w:pPr>
        <w:spacing w:after="0" w:line="240" w:lineRule="auto"/>
        <w:jc w:val="center"/>
        <w:rPr>
          <w:rFonts w:ascii="Times New Roman" w:eastAsia="Times New Roman" w:hAnsi="Times New Roman" w:cs="Times New Roman"/>
          <w:sz w:val="24"/>
          <w:szCs w:val="24"/>
          <w:lang w:eastAsia="ru-RU"/>
        </w:rPr>
      </w:pPr>
      <w:r w:rsidRPr="00A57C3D">
        <w:rPr>
          <w:rFonts w:ascii="Times New Roman" w:eastAsia="Times New Roman" w:hAnsi="Times New Roman" w:cs="Times New Roman"/>
          <w:sz w:val="24"/>
          <w:szCs w:val="24"/>
          <w:lang w:eastAsia="ru-RU"/>
        </w:rPr>
        <w:t xml:space="preserve">Редакционная комиссия: В.В. Чибиркин (председатель), Т.А. Бишарян, </w:t>
      </w:r>
      <w:r>
        <w:rPr>
          <w:rFonts w:ascii="Times New Roman" w:eastAsia="Times New Roman" w:hAnsi="Times New Roman" w:cs="Times New Roman"/>
          <w:sz w:val="24"/>
          <w:szCs w:val="24"/>
          <w:lang w:eastAsia="ru-RU"/>
        </w:rPr>
        <w:t xml:space="preserve">М.С. Голиченко, </w:t>
      </w:r>
      <w:r w:rsidRPr="00A57C3D">
        <w:rPr>
          <w:rFonts w:ascii="Times New Roman" w:eastAsia="Times New Roman" w:hAnsi="Times New Roman" w:cs="Times New Roman"/>
          <w:sz w:val="24"/>
          <w:szCs w:val="24"/>
          <w:lang w:eastAsia="ru-RU"/>
        </w:rPr>
        <w:t xml:space="preserve">Н.В. Еникеева, Е.А. Ионкин, И.Н. Лапшинова, В.И. Мартынов, </w:t>
      </w:r>
      <w:r>
        <w:rPr>
          <w:rFonts w:ascii="Times New Roman" w:eastAsia="Times New Roman" w:hAnsi="Times New Roman" w:cs="Times New Roman"/>
          <w:sz w:val="24"/>
          <w:szCs w:val="24"/>
          <w:lang w:eastAsia="ru-RU"/>
        </w:rPr>
        <w:t xml:space="preserve">Е.А. Радина, </w:t>
      </w: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r w:rsidRPr="00A57C3D">
        <w:rPr>
          <w:rFonts w:ascii="Times New Roman" w:eastAsia="Times New Roman" w:hAnsi="Times New Roman" w:cs="Times New Roman"/>
          <w:sz w:val="24"/>
          <w:szCs w:val="24"/>
          <w:lang w:eastAsia="ru-RU"/>
        </w:rPr>
        <w:t>Е.Ю. Савинова, А.В. Симакина,</w:t>
      </w:r>
      <w:r>
        <w:rPr>
          <w:rFonts w:ascii="Times New Roman" w:eastAsia="Times New Roman" w:hAnsi="Times New Roman" w:cs="Times New Roman"/>
          <w:sz w:val="24"/>
          <w:szCs w:val="24"/>
          <w:lang w:eastAsia="ru-RU"/>
        </w:rPr>
        <w:t xml:space="preserve"> </w:t>
      </w:r>
      <w:r w:rsidR="00476AC6">
        <w:rPr>
          <w:rFonts w:ascii="Times New Roman" w:eastAsia="Times New Roman" w:hAnsi="Times New Roman" w:cs="Times New Roman"/>
          <w:sz w:val="24"/>
          <w:szCs w:val="24"/>
          <w:lang w:eastAsia="ru-RU"/>
        </w:rPr>
        <w:t>В.Н. Федонина, С.В. Филимонова</w:t>
      </w:r>
      <w:r w:rsidRPr="00A57C3D">
        <w:rPr>
          <w:rFonts w:ascii="Times New Roman" w:eastAsia="Times New Roman" w:hAnsi="Times New Roman" w:cs="Times New Roman"/>
          <w:sz w:val="24"/>
          <w:szCs w:val="24"/>
          <w:lang w:eastAsia="ru-RU"/>
        </w:rPr>
        <w:t xml:space="preserve"> </w:t>
      </w: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r w:rsidRPr="00A57C3D">
        <w:rPr>
          <w:rFonts w:ascii="Times New Roman" w:eastAsia="Times New Roman" w:hAnsi="Times New Roman" w:cs="Times New Roman"/>
          <w:sz w:val="24"/>
          <w:szCs w:val="24"/>
          <w:lang w:eastAsia="ru-RU"/>
        </w:rPr>
        <w:t>Сборник «Доклад о законодательной деятельности Государственного Собрания</w:t>
      </w:r>
    </w:p>
    <w:p w:rsidR="00A57C3D" w:rsidRPr="00A57C3D" w:rsidRDefault="00A57C3D" w:rsidP="00A57C3D">
      <w:pPr>
        <w:spacing w:after="0" w:line="240" w:lineRule="auto"/>
        <w:jc w:val="center"/>
        <w:rPr>
          <w:rFonts w:ascii="Times New Roman" w:eastAsia="Times New Roman" w:hAnsi="Times New Roman" w:cs="Times New Roman"/>
          <w:sz w:val="24"/>
          <w:szCs w:val="24"/>
          <w:lang w:eastAsia="ru-RU"/>
        </w:rPr>
      </w:pPr>
      <w:r w:rsidRPr="00A57C3D">
        <w:rPr>
          <w:rFonts w:ascii="Times New Roman" w:eastAsia="Times New Roman" w:hAnsi="Times New Roman" w:cs="Times New Roman"/>
          <w:sz w:val="24"/>
          <w:szCs w:val="24"/>
          <w:lang w:eastAsia="ru-RU"/>
        </w:rPr>
        <w:t>Республики Мордовия в 202</w:t>
      </w:r>
      <w:r>
        <w:rPr>
          <w:rFonts w:ascii="Times New Roman" w:eastAsia="Times New Roman" w:hAnsi="Times New Roman" w:cs="Times New Roman"/>
          <w:sz w:val="24"/>
          <w:szCs w:val="24"/>
          <w:lang w:eastAsia="ru-RU"/>
        </w:rPr>
        <w:t>1</w:t>
      </w:r>
      <w:r w:rsidRPr="00A57C3D">
        <w:rPr>
          <w:rFonts w:ascii="Times New Roman" w:eastAsia="Times New Roman" w:hAnsi="Times New Roman" w:cs="Times New Roman"/>
          <w:sz w:val="24"/>
          <w:szCs w:val="24"/>
          <w:lang w:eastAsia="ru-RU"/>
        </w:rPr>
        <w:t xml:space="preserve"> году»</w:t>
      </w:r>
    </w:p>
    <w:p w:rsidR="00EE4832" w:rsidRPr="00515D68" w:rsidRDefault="00A57C3D" w:rsidP="00A57C3D">
      <w:pPr>
        <w:spacing w:after="0" w:line="240" w:lineRule="auto"/>
        <w:jc w:val="center"/>
        <w:rPr>
          <w:rFonts w:ascii="Times New Roman" w:hAnsi="Times New Roman" w:cs="Times New Roman"/>
          <w:b/>
          <w:sz w:val="28"/>
          <w:szCs w:val="28"/>
        </w:rPr>
      </w:pPr>
      <w:r w:rsidRPr="00A57C3D">
        <w:rPr>
          <w:rFonts w:ascii="Times New Roman" w:eastAsia="Times New Roman" w:hAnsi="Times New Roman" w:cs="Times New Roman"/>
          <w:sz w:val="24"/>
          <w:szCs w:val="24"/>
          <w:lang w:eastAsia="ru-RU"/>
        </w:rPr>
        <w:t>подготовлен Аппаратом Государственного Собрания Республики Мордовия</w:t>
      </w:r>
    </w:p>
    <w:sectPr w:rsidR="00EE4832" w:rsidRPr="00515D68" w:rsidSect="00515D68">
      <w:foot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88D" w:rsidRDefault="005C288D" w:rsidP="00515D68">
      <w:pPr>
        <w:spacing w:after="0" w:line="240" w:lineRule="auto"/>
      </w:pPr>
      <w:r>
        <w:separator/>
      </w:r>
    </w:p>
  </w:endnote>
  <w:endnote w:type="continuationSeparator" w:id="0">
    <w:p w:rsidR="005C288D" w:rsidRDefault="005C288D" w:rsidP="0051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19827"/>
      <w:docPartObj>
        <w:docPartGallery w:val="Page Numbers (Bottom of Page)"/>
        <w:docPartUnique/>
      </w:docPartObj>
    </w:sdtPr>
    <w:sdtEndPr/>
    <w:sdtContent>
      <w:p w:rsidR="00E547DD" w:rsidRDefault="00E547DD">
        <w:pPr>
          <w:pStyle w:val="a5"/>
          <w:jc w:val="center"/>
        </w:pPr>
        <w:r>
          <w:fldChar w:fldCharType="begin"/>
        </w:r>
        <w:r>
          <w:instrText>PAGE   \* MERGEFORMAT</w:instrText>
        </w:r>
        <w:r>
          <w:fldChar w:fldCharType="separate"/>
        </w:r>
        <w:r w:rsidR="00D5707D">
          <w:rPr>
            <w:noProof/>
          </w:rPr>
          <w:t>94</w:t>
        </w:r>
        <w:r>
          <w:fldChar w:fldCharType="end"/>
        </w:r>
      </w:p>
    </w:sdtContent>
  </w:sdt>
  <w:p w:rsidR="00E547DD" w:rsidRDefault="00E547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88D" w:rsidRDefault="005C288D" w:rsidP="00515D68">
      <w:pPr>
        <w:spacing w:after="0" w:line="240" w:lineRule="auto"/>
      </w:pPr>
      <w:r>
        <w:separator/>
      </w:r>
    </w:p>
  </w:footnote>
  <w:footnote w:type="continuationSeparator" w:id="0">
    <w:p w:rsidR="005C288D" w:rsidRDefault="005C288D" w:rsidP="00515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0B4D"/>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3343C"/>
    <w:multiLevelType w:val="hybridMultilevel"/>
    <w:tmpl w:val="DCB82CE8"/>
    <w:lvl w:ilvl="0" w:tplc="DC5AFA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224346"/>
    <w:multiLevelType w:val="hybridMultilevel"/>
    <w:tmpl w:val="B076158C"/>
    <w:lvl w:ilvl="0" w:tplc="9FA630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C13566"/>
    <w:multiLevelType w:val="hybridMultilevel"/>
    <w:tmpl w:val="319CBBF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E0172"/>
    <w:multiLevelType w:val="hybridMultilevel"/>
    <w:tmpl w:val="C00C1B62"/>
    <w:lvl w:ilvl="0" w:tplc="F4980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A076BD"/>
    <w:multiLevelType w:val="hybridMultilevel"/>
    <w:tmpl w:val="83B645B0"/>
    <w:lvl w:ilvl="0" w:tplc="10528F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BC1472"/>
    <w:multiLevelType w:val="hybridMultilevel"/>
    <w:tmpl w:val="F85A2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E5999"/>
    <w:multiLevelType w:val="hybridMultilevel"/>
    <w:tmpl w:val="724A1DD4"/>
    <w:lvl w:ilvl="0" w:tplc="2A043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D021C85"/>
    <w:multiLevelType w:val="hybridMultilevel"/>
    <w:tmpl w:val="666E0CD2"/>
    <w:lvl w:ilvl="0" w:tplc="F6EA33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592FEB"/>
    <w:multiLevelType w:val="hybridMultilevel"/>
    <w:tmpl w:val="7D6E5614"/>
    <w:lvl w:ilvl="0" w:tplc="93A0F390">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10" w15:restartNumberingAfterBreak="0">
    <w:nsid w:val="31584834"/>
    <w:multiLevelType w:val="hybridMultilevel"/>
    <w:tmpl w:val="BCFCBC42"/>
    <w:lvl w:ilvl="0" w:tplc="88465B08">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4A00EA0"/>
    <w:multiLevelType w:val="hybridMultilevel"/>
    <w:tmpl w:val="944805AA"/>
    <w:lvl w:ilvl="0" w:tplc="EED4D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48389A"/>
    <w:multiLevelType w:val="hybridMultilevel"/>
    <w:tmpl w:val="FE14D2B0"/>
    <w:lvl w:ilvl="0" w:tplc="8D4E5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F81799D"/>
    <w:multiLevelType w:val="hybridMultilevel"/>
    <w:tmpl w:val="4FB40C96"/>
    <w:lvl w:ilvl="0" w:tplc="AACCC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F9E51C2"/>
    <w:multiLevelType w:val="hybridMultilevel"/>
    <w:tmpl w:val="040CA872"/>
    <w:lvl w:ilvl="0" w:tplc="A25AFE50">
      <w:start w:val="1"/>
      <w:numFmt w:val="decimal"/>
      <w:lvlText w:val="%1."/>
      <w:lvlJc w:val="left"/>
      <w:pPr>
        <w:ind w:left="720" w:hanging="55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A22179"/>
    <w:multiLevelType w:val="hybridMultilevel"/>
    <w:tmpl w:val="B114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A962AD"/>
    <w:multiLevelType w:val="hybridMultilevel"/>
    <w:tmpl w:val="00C6204C"/>
    <w:lvl w:ilvl="0" w:tplc="060EA72E">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49E2BE6"/>
    <w:multiLevelType w:val="hybridMultilevel"/>
    <w:tmpl w:val="57ACD6DC"/>
    <w:lvl w:ilvl="0" w:tplc="94587F70">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6B01887"/>
    <w:multiLevelType w:val="hybridMultilevel"/>
    <w:tmpl w:val="8EB40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6F0829"/>
    <w:multiLevelType w:val="hybridMultilevel"/>
    <w:tmpl w:val="E25EAFC0"/>
    <w:lvl w:ilvl="0" w:tplc="80FA7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9EC2CA9"/>
    <w:multiLevelType w:val="singleLevel"/>
    <w:tmpl w:val="0419000F"/>
    <w:lvl w:ilvl="0">
      <w:start w:val="1"/>
      <w:numFmt w:val="decimal"/>
      <w:lvlText w:val="%1."/>
      <w:lvlJc w:val="left"/>
      <w:pPr>
        <w:ind w:left="720" w:hanging="360"/>
      </w:pPr>
    </w:lvl>
  </w:abstractNum>
  <w:abstractNum w:abstractNumId="21" w15:restartNumberingAfterBreak="0">
    <w:nsid w:val="4CAC1FC6"/>
    <w:multiLevelType w:val="hybridMultilevel"/>
    <w:tmpl w:val="61E05870"/>
    <w:lvl w:ilvl="0" w:tplc="7F92A1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DC54CBE"/>
    <w:multiLevelType w:val="hybridMultilevel"/>
    <w:tmpl w:val="333CD71E"/>
    <w:lvl w:ilvl="0" w:tplc="4FF60F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787F4D"/>
    <w:multiLevelType w:val="singleLevel"/>
    <w:tmpl w:val="0419000F"/>
    <w:lvl w:ilvl="0">
      <w:start w:val="1"/>
      <w:numFmt w:val="decimal"/>
      <w:lvlText w:val="%1."/>
      <w:lvlJc w:val="left"/>
      <w:pPr>
        <w:ind w:left="720" w:hanging="360"/>
      </w:pPr>
    </w:lvl>
  </w:abstractNum>
  <w:abstractNum w:abstractNumId="24" w15:restartNumberingAfterBreak="0">
    <w:nsid w:val="511610A7"/>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36828"/>
    <w:multiLevelType w:val="hybridMultilevel"/>
    <w:tmpl w:val="471EB76A"/>
    <w:lvl w:ilvl="0" w:tplc="83C468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2A37F52"/>
    <w:multiLevelType w:val="hybridMultilevel"/>
    <w:tmpl w:val="14EADBA2"/>
    <w:lvl w:ilvl="0" w:tplc="10D2B1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5A25D86"/>
    <w:multiLevelType w:val="hybridMultilevel"/>
    <w:tmpl w:val="DB30840A"/>
    <w:lvl w:ilvl="0" w:tplc="55A4C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9A9699D"/>
    <w:multiLevelType w:val="hybridMultilevel"/>
    <w:tmpl w:val="08EA6E22"/>
    <w:lvl w:ilvl="0" w:tplc="79288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A5373C3"/>
    <w:multiLevelType w:val="hybridMultilevel"/>
    <w:tmpl w:val="A976C26C"/>
    <w:lvl w:ilvl="0" w:tplc="10EA65B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BD24A4C"/>
    <w:multiLevelType w:val="hybridMultilevel"/>
    <w:tmpl w:val="486A9FA8"/>
    <w:lvl w:ilvl="0" w:tplc="22A42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D06C56"/>
    <w:multiLevelType w:val="hybridMultilevel"/>
    <w:tmpl w:val="BFAE25AC"/>
    <w:lvl w:ilvl="0" w:tplc="3E441764">
      <w:start w:val="1"/>
      <w:numFmt w:val="decimal"/>
      <w:lvlText w:val="%1."/>
      <w:lvlJc w:val="left"/>
      <w:pPr>
        <w:ind w:left="53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932502"/>
    <w:multiLevelType w:val="hybridMultilevel"/>
    <w:tmpl w:val="000E9606"/>
    <w:lvl w:ilvl="0" w:tplc="81BCA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E0A0119"/>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B13755"/>
    <w:multiLevelType w:val="hybridMultilevel"/>
    <w:tmpl w:val="6B96E0A4"/>
    <w:lvl w:ilvl="0" w:tplc="AD1ED4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5111849"/>
    <w:multiLevelType w:val="hybridMultilevel"/>
    <w:tmpl w:val="9B909062"/>
    <w:lvl w:ilvl="0" w:tplc="1DD01DCC">
      <w:start w:val="1"/>
      <w:numFmt w:val="decimal"/>
      <w:lvlText w:val="%1."/>
      <w:lvlJc w:val="left"/>
      <w:pPr>
        <w:ind w:left="53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B2765B"/>
    <w:multiLevelType w:val="singleLevel"/>
    <w:tmpl w:val="0419000F"/>
    <w:lvl w:ilvl="0">
      <w:start w:val="1"/>
      <w:numFmt w:val="decimal"/>
      <w:lvlText w:val="%1."/>
      <w:lvlJc w:val="left"/>
      <w:pPr>
        <w:ind w:left="720" w:hanging="360"/>
      </w:pPr>
    </w:lvl>
  </w:abstractNum>
  <w:abstractNum w:abstractNumId="37" w15:restartNumberingAfterBreak="0">
    <w:nsid w:val="6D0E79D3"/>
    <w:multiLevelType w:val="hybridMultilevel"/>
    <w:tmpl w:val="8D8218EC"/>
    <w:lvl w:ilvl="0" w:tplc="346C81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F613361"/>
    <w:multiLevelType w:val="hybridMultilevel"/>
    <w:tmpl w:val="697ADB66"/>
    <w:lvl w:ilvl="0" w:tplc="80361B3E">
      <w:start w:val="1"/>
      <w:numFmt w:val="decimal"/>
      <w:lvlText w:val="%1."/>
      <w:lvlJc w:val="left"/>
      <w:pPr>
        <w:ind w:left="53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2169AB"/>
    <w:multiLevelType w:val="hybridMultilevel"/>
    <w:tmpl w:val="B8F06482"/>
    <w:lvl w:ilvl="0" w:tplc="8A44DA7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41055FC"/>
    <w:multiLevelType w:val="hybridMultilevel"/>
    <w:tmpl w:val="E080264C"/>
    <w:lvl w:ilvl="0" w:tplc="60E6E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44B31A1"/>
    <w:multiLevelType w:val="hybridMultilevel"/>
    <w:tmpl w:val="6F3CDB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D8C3F44"/>
    <w:multiLevelType w:val="hybridMultilevel"/>
    <w:tmpl w:val="2CD082F8"/>
    <w:lvl w:ilvl="0" w:tplc="A62688D8">
      <w:start w:val="1"/>
      <w:numFmt w:val="decimal"/>
      <w:lvlText w:val="%1."/>
      <w:lvlJc w:val="left"/>
      <w:pPr>
        <w:ind w:left="587" w:hanging="417"/>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F13514"/>
    <w:multiLevelType w:val="hybridMultilevel"/>
    <w:tmpl w:val="DC2C43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0"/>
  </w:num>
  <w:num w:numId="4">
    <w:abstractNumId w:val="14"/>
  </w:num>
  <w:num w:numId="5">
    <w:abstractNumId w:val="42"/>
  </w:num>
  <w:num w:numId="6">
    <w:abstractNumId w:val="33"/>
  </w:num>
  <w:num w:numId="7">
    <w:abstractNumId w:val="35"/>
  </w:num>
  <w:num w:numId="8">
    <w:abstractNumId w:val="31"/>
  </w:num>
  <w:num w:numId="9">
    <w:abstractNumId w:val="38"/>
  </w:num>
  <w:num w:numId="10">
    <w:abstractNumId w:val="36"/>
  </w:num>
  <w:num w:numId="11">
    <w:abstractNumId w:val="0"/>
  </w:num>
  <w:num w:numId="12">
    <w:abstractNumId w:val="9"/>
  </w:num>
  <w:num w:numId="13">
    <w:abstractNumId w:val="24"/>
  </w:num>
  <w:num w:numId="14">
    <w:abstractNumId w:val="15"/>
  </w:num>
  <w:num w:numId="15">
    <w:abstractNumId w:val="16"/>
  </w:num>
  <w:num w:numId="16">
    <w:abstractNumId w:val="18"/>
  </w:num>
  <w:num w:numId="17">
    <w:abstractNumId w:val="43"/>
  </w:num>
  <w:num w:numId="18">
    <w:abstractNumId w:val="41"/>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37"/>
  </w:num>
  <w:num w:numId="24">
    <w:abstractNumId w:val="32"/>
  </w:num>
  <w:num w:numId="25">
    <w:abstractNumId w:val="27"/>
  </w:num>
  <w:num w:numId="26">
    <w:abstractNumId w:val="28"/>
  </w:num>
  <w:num w:numId="27">
    <w:abstractNumId w:val="40"/>
  </w:num>
  <w:num w:numId="28">
    <w:abstractNumId w:val="19"/>
  </w:num>
  <w:num w:numId="29">
    <w:abstractNumId w:val="30"/>
  </w:num>
  <w:num w:numId="30">
    <w:abstractNumId w:val="26"/>
  </w:num>
  <w:num w:numId="31">
    <w:abstractNumId w:val="5"/>
  </w:num>
  <w:num w:numId="32">
    <w:abstractNumId w:val="34"/>
  </w:num>
  <w:num w:numId="33">
    <w:abstractNumId w:val="11"/>
  </w:num>
  <w:num w:numId="34">
    <w:abstractNumId w:val="21"/>
  </w:num>
  <w:num w:numId="35">
    <w:abstractNumId w:val="12"/>
  </w:num>
  <w:num w:numId="36">
    <w:abstractNumId w:val="2"/>
  </w:num>
  <w:num w:numId="37">
    <w:abstractNumId w:val="29"/>
  </w:num>
  <w:num w:numId="38">
    <w:abstractNumId w:val="8"/>
  </w:num>
  <w:num w:numId="39">
    <w:abstractNumId w:val="13"/>
  </w:num>
  <w:num w:numId="40">
    <w:abstractNumId w:val="39"/>
  </w:num>
  <w:num w:numId="41">
    <w:abstractNumId w:val="1"/>
  </w:num>
  <w:num w:numId="42">
    <w:abstractNumId w:val="25"/>
  </w:num>
  <w:num w:numId="43">
    <w:abstractNumId w:val="22"/>
  </w:num>
  <w:num w:numId="44">
    <w:abstractNumId w:val="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9D"/>
    <w:rsid w:val="00021A3E"/>
    <w:rsid w:val="000224C1"/>
    <w:rsid w:val="00033819"/>
    <w:rsid w:val="000342BC"/>
    <w:rsid w:val="0004605B"/>
    <w:rsid w:val="00063507"/>
    <w:rsid w:val="00077865"/>
    <w:rsid w:val="00087572"/>
    <w:rsid w:val="0009702E"/>
    <w:rsid w:val="000A646A"/>
    <w:rsid w:val="000F6C47"/>
    <w:rsid w:val="00101D63"/>
    <w:rsid w:val="001240F4"/>
    <w:rsid w:val="00124CD6"/>
    <w:rsid w:val="00127DAA"/>
    <w:rsid w:val="00132E48"/>
    <w:rsid w:val="0013427E"/>
    <w:rsid w:val="001367F4"/>
    <w:rsid w:val="00145576"/>
    <w:rsid w:val="00156769"/>
    <w:rsid w:val="00160770"/>
    <w:rsid w:val="001644F6"/>
    <w:rsid w:val="00190B86"/>
    <w:rsid w:val="001A01EB"/>
    <w:rsid w:val="001A1C32"/>
    <w:rsid w:val="001F5E23"/>
    <w:rsid w:val="00204D92"/>
    <w:rsid w:val="0021611C"/>
    <w:rsid w:val="00225205"/>
    <w:rsid w:val="00231BD7"/>
    <w:rsid w:val="0024040F"/>
    <w:rsid w:val="00242C76"/>
    <w:rsid w:val="002A01BA"/>
    <w:rsid w:val="002B1588"/>
    <w:rsid w:val="002C64D1"/>
    <w:rsid w:val="002D113B"/>
    <w:rsid w:val="002E46FA"/>
    <w:rsid w:val="002E6E50"/>
    <w:rsid w:val="002F52E6"/>
    <w:rsid w:val="00313127"/>
    <w:rsid w:val="0033548B"/>
    <w:rsid w:val="00357ED2"/>
    <w:rsid w:val="00362B49"/>
    <w:rsid w:val="00363DA4"/>
    <w:rsid w:val="003642E8"/>
    <w:rsid w:val="0038273F"/>
    <w:rsid w:val="00390F74"/>
    <w:rsid w:val="003A3451"/>
    <w:rsid w:val="003E6E71"/>
    <w:rsid w:val="003F6FFC"/>
    <w:rsid w:val="00412E94"/>
    <w:rsid w:val="00413FB2"/>
    <w:rsid w:val="00416F2B"/>
    <w:rsid w:val="00452158"/>
    <w:rsid w:val="00460DAA"/>
    <w:rsid w:val="0046153B"/>
    <w:rsid w:val="00466911"/>
    <w:rsid w:val="00476AC6"/>
    <w:rsid w:val="004807C7"/>
    <w:rsid w:val="00493ACA"/>
    <w:rsid w:val="004B5D97"/>
    <w:rsid w:val="004B7841"/>
    <w:rsid w:val="004B795D"/>
    <w:rsid w:val="004D7C37"/>
    <w:rsid w:val="004E2B8D"/>
    <w:rsid w:val="00504559"/>
    <w:rsid w:val="00515D68"/>
    <w:rsid w:val="005178E1"/>
    <w:rsid w:val="00520E48"/>
    <w:rsid w:val="005363F0"/>
    <w:rsid w:val="0055465B"/>
    <w:rsid w:val="00585D11"/>
    <w:rsid w:val="005874B5"/>
    <w:rsid w:val="005945ED"/>
    <w:rsid w:val="005C288D"/>
    <w:rsid w:val="005D3E6C"/>
    <w:rsid w:val="005D48C3"/>
    <w:rsid w:val="005D5C94"/>
    <w:rsid w:val="005E75A6"/>
    <w:rsid w:val="005F0135"/>
    <w:rsid w:val="006059C2"/>
    <w:rsid w:val="00606FFB"/>
    <w:rsid w:val="00613712"/>
    <w:rsid w:val="0061678F"/>
    <w:rsid w:val="00633ED2"/>
    <w:rsid w:val="00642D34"/>
    <w:rsid w:val="00651CCB"/>
    <w:rsid w:val="00686ED4"/>
    <w:rsid w:val="00691171"/>
    <w:rsid w:val="006A730A"/>
    <w:rsid w:val="006B3483"/>
    <w:rsid w:val="006B411F"/>
    <w:rsid w:val="006C1229"/>
    <w:rsid w:val="006C2E6C"/>
    <w:rsid w:val="006C6279"/>
    <w:rsid w:val="006D41A4"/>
    <w:rsid w:val="006E6219"/>
    <w:rsid w:val="0070119C"/>
    <w:rsid w:val="00702311"/>
    <w:rsid w:val="00720E0A"/>
    <w:rsid w:val="00725FFA"/>
    <w:rsid w:val="00747CD0"/>
    <w:rsid w:val="00770343"/>
    <w:rsid w:val="007708BF"/>
    <w:rsid w:val="00782C8C"/>
    <w:rsid w:val="00793637"/>
    <w:rsid w:val="00793FE1"/>
    <w:rsid w:val="007A0A80"/>
    <w:rsid w:val="007A319E"/>
    <w:rsid w:val="007A4EBD"/>
    <w:rsid w:val="007A56B0"/>
    <w:rsid w:val="007A712D"/>
    <w:rsid w:val="007B2A5D"/>
    <w:rsid w:val="007C0E3A"/>
    <w:rsid w:val="007C1577"/>
    <w:rsid w:val="007D1992"/>
    <w:rsid w:val="007D5CFF"/>
    <w:rsid w:val="007E397C"/>
    <w:rsid w:val="007F2646"/>
    <w:rsid w:val="007F36F2"/>
    <w:rsid w:val="00800AF7"/>
    <w:rsid w:val="00806962"/>
    <w:rsid w:val="0081420B"/>
    <w:rsid w:val="008445CE"/>
    <w:rsid w:val="00846E42"/>
    <w:rsid w:val="008512E4"/>
    <w:rsid w:val="00855EB4"/>
    <w:rsid w:val="0087262C"/>
    <w:rsid w:val="00892435"/>
    <w:rsid w:val="008B13F9"/>
    <w:rsid w:val="008C4B68"/>
    <w:rsid w:val="008C661D"/>
    <w:rsid w:val="008C6A0F"/>
    <w:rsid w:val="008F681D"/>
    <w:rsid w:val="008F6F73"/>
    <w:rsid w:val="0090342E"/>
    <w:rsid w:val="00904790"/>
    <w:rsid w:val="00911D7E"/>
    <w:rsid w:val="009143B6"/>
    <w:rsid w:val="00914D90"/>
    <w:rsid w:val="00936CFB"/>
    <w:rsid w:val="00936E25"/>
    <w:rsid w:val="00945B47"/>
    <w:rsid w:val="0095040E"/>
    <w:rsid w:val="009605AF"/>
    <w:rsid w:val="0098094B"/>
    <w:rsid w:val="00986192"/>
    <w:rsid w:val="009872B1"/>
    <w:rsid w:val="009B4925"/>
    <w:rsid w:val="009B62C2"/>
    <w:rsid w:val="009C184C"/>
    <w:rsid w:val="009C2D92"/>
    <w:rsid w:val="009C714C"/>
    <w:rsid w:val="009D18D1"/>
    <w:rsid w:val="009D49DE"/>
    <w:rsid w:val="009D72F0"/>
    <w:rsid w:val="009F377A"/>
    <w:rsid w:val="00A14DBB"/>
    <w:rsid w:val="00A43856"/>
    <w:rsid w:val="00A518C2"/>
    <w:rsid w:val="00A57C3D"/>
    <w:rsid w:val="00A72363"/>
    <w:rsid w:val="00A751AD"/>
    <w:rsid w:val="00A906F7"/>
    <w:rsid w:val="00A925CD"/>
    <w:rsid w:val="00AC1325"/>
    <w:rsid w:val="00AD3315"/>
    <w:rsid w:val="00AD7D40"/>
    <w:rsid w:val="00AF6711"/>
    <w:rsid w:val="00B07E90"/>
    <w:rsid w:val="00B21883"/>
    <w:rsid w:val="00B2632D"/>
    <w:rsid w:val="00B4249D"/>
    <w:rsid w:val="00B4417A"/>
    <w:rsid w:val="00B568F0"/>
    <w:rsid w:val="00B56FDD"/>
    <w:rsid w:val="00B60DEF"/>
    <w:rsid w:val="00B625C5"/>
    <w:rsid w:val="00B8283C"/>
    <w:rsid w:val="00B902C6"/>
    <w:rsid w:val="00B90E6A"/>
    <w:rsid w:val="00B92D69"/>
    <w:rsid w:val="00BB6FC6"/>
    <w:rsid w:val="00BC568C"/>
    <w:rsid w:val="00BE16F2"/>
    <w:rsid w:val="00BF3B1A"/>
    <w:rsid w:val="00BF72E1"/>
    <w:rsid w:val="00C072E0"/>
    <w:rsid w:val="00C11FAA"/>
    <w:rsid w:val="00C420D0"/>
    <w:rsid w:val="00C46F31"/>
    <w:rsid w:val="00C543AD"/>
    <w:rsid w:val="00C56045"/>
    <w:rsid w:val="00C5641B"/>
    <w:rsid w:val="00C60933"/>
    <w:rsid w:val="00C61EFE"/>
    <w:rsid w:val="00C64C2F"/>
    <w:rsid w:val="00C67CA6"/>
    <w:rsid w:val="00C76B87"/>
    <w:rsid w:val="00C86913"/>
    <w:rsid w:val="00C95908"/>
    <w:rsid w:val="00C95F81"/>
    <w:rsid w:val="00CB4604"/>
    <w:rsid w:val="00CC2E0D"/>
    <w:rsid w:val="00CC7E53"/>
    <w:rsid w:val="00CC7F7E"/>
    <w:rsid w:val="00CD0E13"/>
    <w:rsid w:val="00CD49C8"/>
    <w:rsid w:val="00CD53E3"/>
    <w:rsid w:val="00CE4C9A"/>
    <w:rsid w:val="00CE6490"/>
    <w:rsid w:val="00CF43C3"/>
    <w:rsid w:val="00CF5E9B"/>
    <w:rsid w:val="00D03CC5"/>
    <w:rsid w:val="00D41B88"/>
    <w:rsid w:val="00D50F0E"/>
    <w:rsid w:val="00D5707D"/>
    <w:rsid w:val="00D6733D"/>
    <w:rsid w:val="00DA085C"/>
    <w:rsid w:val="00DB56CD"/>
    <w:rsid w:val="00DC1B56"/>
    <w:rsid w:val="00DC538F"/>
    <w:rsid w:val="00DC55CA"/>
    <w:rsid w:val="00DC7712"/>
    <w:rsid w:val="00DD65CC"/>
    <w:rsid w:val="00DF1684"/>
    <w:rsid w:val="00E10301"/>
    <w:rsid w:val="00E3522C"/>
    <w:rsid w:val="00E409FA"/>
    <w:rsid w:val="00E4502B"/>
    <w:rsid w:val="00E547DD"/>
    <w:rsid w:val="00E6031F"/>
    <w:rsid w:val="00E742CB"/>
    <w:rsid w:val="00E94448"/>
    <w:rsid w:val="00EA24EF"/>
    <w:rsid w:val="00EA272A"/>
    <w:rsid w:val="00EB0582"/>
    <w:rsid w:val="00EC5E8B"/>
    <w:rsid w:val="00EE4832"/>
    <w:rsid w:val="00EE56A3"/>
    <w:rsid w:val="00F025A4"/>
    <w:rsid w:val="00F14338"/>
    <w:rsid w:val="00F170B6"/>
    <w:rsid w:val="00F20B94"/>
    <w:rsid w:val="00F320DF"/>
    <w:rsid w:val="00F41F96"/>
    <w:rsid w:val="00F45218"/>
    <w:rsid w:val="00F47994"/>
    <w:rsid w:val="00F57563"/>
    <w:rsid w:val="00F67416"/>
    <w:rsid w:val="00F75010"/>
    <w:rsid w:val="00F766A7"/>
    <w:rsid w:val="00F82EA6"/>
    <w:rsid w:val="00F92415"/>
    <w:rsid w:val="00F955F7"/>
    <w:rsid w:val="00F95C02"/>
    <w:rsid w:val="00FA1BC8"/>
    <w:rsid w:val="00FA385A"/>
    <w:rsid w:val="00FA6415"/>
    <w:rsid w:val="00FB22B4"/>
    <w:rsid w:val="00FC0C82"/>
    <w:rsid w:val="00FC2D9D"/>
    <w:rsid w:val="00FC2DED"/>
    <w:rsid w:val="00FC7676"/>
    <w:rsid w:val="00FD2A11"/>
    <w:rsid w:val="00FD688F"/>
    <w:rsid w:val="00FE40D6"/>
    <w:rsid w:val="00FF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01A02-A00C-4EAD-A411-91EA19C3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68"/>
  </w:style>
  <w:style w:type="paragraph" w:styleId="1">
    <w:name w:val="heading 1"/>
    <w:basedOn w:val="a"/>
    <w:next w:val="a"/>
    <w:link w:val="10"/>
    <w:qFormat/>
    <w:rsid w:val="00FC7676"/>
    <w:pPr>
      <w:keepNext/>
      <w:spacing w:after="0" w:line="240" w:lineRule="auto"/>
      <w:jc w:val="both"/>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FC7676"/>
    <w:pPr>
      <w:keepNext/>
      <w:spacing w:after="0" w:line="240" w:lineRule="auto"/>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
    <w:qFormat/>
    <w:rsid w:val="00FC7676"/>
    <w:pPr>
      <w:keepNext/>
      <w:spacing w:after="0" w:line="240" w:lineRule="auto"/>
      <w:ind w:right="-283"/>
      <w:jc w:val="both"/>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FC7676"/>
    <w:pPr>
      <w:keepNext/>
      <w:spacing w:after="0" w:line="240" w:lineRule="auto"/>
      <w:jc w:val="center"/>
      <w:outlineLvl w:val="3"/>
    </w:pPr>
    <w:rPr>
      <w:rFonts w:ascii="Times New Roman" w:eastAsia="Times New Roman" w:hAnsi="Times New Roman" w:cs="Times New Roman"/>
      <w:b/>
      <w:sz w:val="24"/>
      <w:szCs w:val="20"/>
      <w:lang w:val="x-none" w:eastAsia="x-none"/>
    </w:rPr>
  </w:style>
  <w:style w:type="paragraph" w:styleId="5">
    <w:name w:val="heading 5"/>
    <w:basedOn w:val="a"/>
    <w:next w:val="a"/>
    <w:link w:val="50"/>
    <w:uiPriority w:val="9"/>
    <w:qFormat/>
    <w:rsid w:val="00FC7676"/>
    <w:pPr>
      <w:keepNext/>
      <w:spacing w:after="0" w:line="240" w:lineRule="auto"/>
      <w:jc w:val="both"/>
      <w:outlineLvl w:val="4"/>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D68"/>
  </w:style>
  <w:style w:type="paragraph" w:styleId="a5">
    <w:name w:val="footer"/>
    <w:basedOn w:val="a"/>
    <w:link w:val="a6"/>
    <w:uiPriority w:val="99"/>
    <w:unhideWhenUsed/>
    <w:rsid w:val="00515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D68"/>
  </w:style>
  <w:style w:type="character" w:styleId="a7">
    <w:name w:val="Hyperlink"/>
    <w:basedOn w:val="a0"/>
    <w:uiPriority w:val="99"/>
    <w:unhideWhenUsed/>
    <w:rsid w:val="001240F4"/>
    <w:rPr>
      <w:color w:val="0563C1" w:themeColor="hyperlink"/>
      <w:u w:val="single"/>
    </w:rPr>
  </w:style>
  <w:style w:type="character" w:customStyle="1" w:styleId="10">
    <w:name w:val="Заголовок 1 Знак"/>
    <w:basedOn w:val="a0"/>
    <w:link w:val="1"/>
    <w:rsid w:val="00FC7676"/>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C7676"/>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
    <w:rsid w:val="00FC7676"/>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FC7676"/>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rsid w:val="00FC7676"/>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rsid w:val="00FC7676"/>
  </w:style>
  <w:style w:type="paragraph" w:customStyle="1" w:styleId="12">
    <w:name w:val="Обычный1"/>
    <w:rsid w:val="00FC7676"/>
    <w:pPr>
      <w:spacing w:after="0" w:line="240" w:lineRule="auto"/>
    </w:pPr>
    <w:rPr>
      <w:rFonts w:ascii="Times New Roman" w:eastAsia="Times New Roman" w:hAnsi="Times New Roman" w:cs="Times New Roman"/>
      <w:sz w:val="20"/>
      <w:szCs w:val="20"/>
      <w:lang w:eastAsia="ru-RU"/>
    </w:rPr>
  </w:style>
  <w:style w:type="character" w:customStyle="1" w:styleId="13">
    <w:name w:val="Основной шрифт абзаца1"/>
    <w:rsid w:val="00FC7676"/>
  </w:style>
  <w:style w:type="paragraph" w:customStyle="1" w:styleId="14">
    <w:name w:val="Верхний колонтитул1"/>
    <w:basedOn w:val="12"/>
    <w:rsid w:val="00FC7676"/>
    <w:pPr>
      <w:tabs>
        <w:tab w:val="center" w:pos="4153"/>
        <w:tab w:val="right" w:pos="8306"/>
      </w:tabs>
    </w:pPr>
  </w:style>
  <w:style w:type="character" w:customStyle="1" w:styleId="15">
    <w:name w:val="Номер страницы1"/>
    <w:basedOn w:val="13"/>
    <w:rsid w:val="00FC7676"/>
  </w:style>
  <w:style w:type="paragraph" w:styleId="a8">
    <w:name w:val="Body Text"/>
    <w:basedOn w:val="a"/>
    <w:link w:val="a9"/>
    <w:rsid w:val="00FC7676"/>
    <w:pPr>
      <w:spacing w:after="0" w:line="240" w:lineRule="auto"/>
      <w:jc w:val="both"/>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rsid w:val="00FC7676"/>
    <w:rPr>
      <w:rFonts w:ascii="Times New Roman" w:eastAsia="Times New Roman" w:hAnsi="Times New Roman" w:cs="Times New Roman"/>
      <w:sz w:val="28"/>
      <w:szCs w:val="20"/>
      <w:lang w:val="x-none" w:eastAsia="x-none"/>
    </w:rPr>
  </w:style>
  <w:style w:type="paragraph" w:styleId="aa">
    <w:name w:val="caption"/>
    <w:basedOn w:val="a"/>
    <w:next w:val="a"/>
    <w:qFormat/>
    <w:rsid w:val="00FC7676"/>
    <w:pPr>
      <w:spacing w:before="120" w:after="120" w:line="240" w:lineRule="auto"/>
    </w:pPr>
    <w:rPr>
      <w:rFonts w:ascii="Times New Roman" w:eastAsia="Times New Roman" w:hAnsi="Times New Roman" w:cs="Times New Roman"/>
      <w:b/>
      <w:sz w:val="20"/>
      <w:szCs w:val="20"/>
      <w:lang w:eastAsia="ru-RU"/>
    </w:rPr>
  </w:style>
  <w:style w:type="paragraph" w:styleId="ab">
    <w:name w:val="Body Text Indent"/>
    <w:basedOn w:val="a"/>
    <w:link w:val="ac"/>
    <w:rsid w:val="00FC7676"/>
    <w:pPr>
      <w:spacing w:after="0" w:line="360" w:lineRule="auto"/>
      <w:ind w:firstLine="720"/>
      <w:jc w:val="both"/>
    </w:pPr>
    <w:rPr>
      <w:rFonts w:ascii="Times New Roman" w:eastAsia="Times New Roman" w:hAnsi="Times New Roman" w:cs="Times New Roman"/>
      <w:sz w:val="28"/>
      <w:szCs w:val="20"/>
      <w:lang w:val="x-none" w:eastAsia="x-none"/>
    </w:rPr>
  </w:style>
  <w:style w:type="character" w:customStyle="1" w:styleId="ac">
    <w:name w:val="Основной текст с отступом Знак"/>
    <w:basedOn w:val="a0"/>
    <w:link w:val="ab"/>
    <w:rsid w:val="00FC7676"/>
    <w:rPr>
      <w:rFonts w:ascii="Times New Roman" w:eastAsia="Times New Roman" w:hAnsi="Times New Roman" w:cs="Times New Roman"/>
      <w:sz w:val="28"/>
      <w:szCs w:val="20"/>
      <w:lang w:val="x-none" w:eastAsia="x-none"/>
    </w:rPr>
  </w:style>
  <w:style w:type="character" w:styleId="ad">
    <w:name w:val="page number"/>
    <w:basedOn w:val="a0"/>
    <w:rsid w:val="00FC7676"/>
  </w:style>
  <w:style w:type="paragraph" w:styleId="ae">
    <w:name w:val="Title"/>
    <w:basedOn w:val="a"/>
    <w:link w:val="af"/>
    <w:qFormat/>
    <w:rsid w:val="00FC7676"/>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
    <w:name w:val="Название Знак"/>
    <w:basedOn w:val="a0"/>
    <w:link w:val="ae"/>
    <w:rsid w:val="00FC7676"/>
    <w:rPr>
      <w:rFonts w:ascii="Times New Roman" w:eastAsia="Times New Roman" w:hAnsi="Times New Roman" w:cs="Times New Roman"/>
      <w:b/>
      <w:sz w:val="28"/>
      <w:szCs w:val="20"/>
      <w:lang w:val="x-none" w:eastAsia="x-none"/>
    </w:rPr>
  </w:style>
  <w:style w:type="paragraph" w:styleId="21">
    <w:name w:val="Body Text 2"/>
    <w:basedOn w:val="a"/>
    <w:link w:val="22"/>
    <w:rsid w:val="00FC7676"/>
    <w:pPr>
      <w:spacing w:after="0" w:line="240" w:lineRule="auto"/>
      <w:ind w:right="-766"/>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rsid w:val="00FC7676"/>
    <w:rPr>
      <w:rFonts w:ascii="Times New Roman" w:eastAsia="Times New Roman" w:hAnsi="Times New Roman" w:cs="Times New Roman"/>
      <w:sz w:val="28"/>
      <w:szCs w:val="20"/>
      <w:lang w:val="x-none" w:eastAsia="x-none"/>
    </w:rPr>
  </w:style>
  <w:style w:type="paragraph" w:customStyle="1" w:styleId="16">
    <w:name w:val="Схема документа1"/>
    <w:basedOn w:val="a"/>
    <w:rsid w:val="00FC7676"/>
    <w:pPr>
      <w:shd w:val="clear" w:color="auto" w:fill="000080"/>
      <w:spacing w:after="0" w:line="240" w:lineRule="auto"/>
    </w:pPr>
    <w:rPr>
      <w:rFonts w:ascii="Tahoma" w:eastAsia="Times New Roman" w:hAnsi="Tahoma" w:cs="Times New Roman"/>
      <w:sz w:val="24"/>
      <w:szCs w:val="20"/>
      <w:lang w:eastAsia="ru-RU"/>
    </w:rPr>
  </w:style>
  <w:style w:type="paragraph" w:customStyle="1" w:styleId="ConsTitle">
    <w:name w:val="ConsTitle"/>
    <w:rsid w:val="00FC7676"/>
    <w:pPr>
      <w:widowControl w:val="0"/>
      <w:spacing w:after="0" w:line="240" w:lineRule="auto"/>
    </w:pPr>
    <w:rPr>
      <w:rFonts w:ascii="Arial" w:eastAsia="Times New Roman" w:hAnsi="Arial" w:cs="Times New Roman"/>
      <w:b/>
      <w:snapToGrid w:val="0"/>
      <w:sz w:val="16"/>
      <w:szCs w:val="20"/>
      <w:lang w:eastAsia="ru-RU"/>
    </w:rPr>
  </w:style>
  <w:style w:type="table" w:styleId="af0">
    <w:name w:val="Table Grid"/>
    <w:basedOn w:val="a1"/>
    <w:uiPriority w:val="59"/>
    <w:rsid w:val="00FC76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FC7676"/>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FC7676"/>
    <w:rPr>
      <w:rFonts w:ascii="Tahoma" w:eastAsia="Times New Roman" w:hAnsi="Tahoma" w:cs="Times New Roman"/>
      <w:sz w:val="16"/>
      <w:szCs w:val="16"/>
      <w:lang w:val="x-none" w:eastAsia="x-none"/>
    </w:rPr>
  </w:style>
  <w:style w:type="paragraph" w:customStyle="1" w:styleId="ConsPlusTitle">
    <w:name w:val="ConsPlusTitle"/>
    <w:rsid w:val="00FC7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Обычный1"/>
    <w:rsid w:val="00FC7676"/>
    <w:pPr>
      <w:spacing w:after="0" w:line="240" w:lineRule="auto"/>
    </w:pPr>
    <w:rPr>
      <w:rFonts w:ascii="Times New Roman" w:eastAsia="Times New Roman" w:hAnsi="Times New Roman" w:cs="Times New Roman"/>
      <w:sz w:val="20"/>
      <w:szCs w:val="20"/>
      <w:lang w:eastAsia="ru-RU"/>
    </w:rPr>
  </w:style>
  <w:style w:type="character" w:styleId="af3">
    <w:name w:val="annotation reference"/>
    <w:uiPriority w:val="99"/>
    <w:semiHidden/>
    <w:unhideWhenUsed/>
    <w:rsid w:val="00FC7676"/>
    <w:rPr>
      <w:sz w:val="16"/>
      <w:szCs w:val="16"/>
    </w:rPr>
  </w:style>
  <w:style w:type="paragraph" w:styleId="af4">
    <w:name w:val="annotation text"/>
    <w:basedOn w:val="a"/>
    <w:link w:val="af5"/>
    <w:uiPriority w:val="99"/>
    <w:semiHidden/>
    <w:unhideWhenUsed/>
    <w:rsid w:val="00FC7676"/>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FC7676"/>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FC7676"/>
    <w:rPr>
      <w:b/>
      <w:bCs/>
      <w:lang w:val="x-none" w:eastAsia="x-none"/>
    </w:rPr>
  </w:style>
  <w:style w:type="character" w:customStyle="1" w:styleId="af7">
    <w:name w:val="Тема примечания Знак"/>
    <w:basedOn w:val="af5"/>
    <w:link w:val="af6"/>
    <w:uiPriority w:val="99"/>
    <w:semiHidden/>
    <w:rsid w:val="00FC7676"/>
    <w:rPr>
      <w:rFonts w:ascii="Times New Roman" w:eastAsia="Times New Roman" w:hAnsi="Times New Roman" w:cs="Times New Roman"/>
      <w:b/>
      <w:bCs/>
      <w:sz w:val="20"/>
      <w:szCs w:val="20"/>
      <w:lang w:val="x-none" w:eastAsia="x-none"/>
    </w:rPr>
  </w:style>
  <w:style w:type="character" w:customStyle="1" w:styleId="highlight">
    <w:name w:val="highlight"/>
    <w:rsid w:val="00FC7676"/>
  </w:style>
  <w:style w:type="paragraph" w:styleId="af8">
    <w:name w:val="Normal (Web)"/>
    <w:basedOn w:val="a"/>
    <w:uiPriority w:val="99"/>
    <w:unhideWhenUsed/>
    <w:rsid w:val="00FC7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C76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Strong"/>
    <w:uiPriority w:val="22"/>
    <w:qFormat/>
    <w:rsid w:val="00FC7676"/>
    <w:rPr>
      <w:b/>
      <w:bCs/>
    </w:rPr>
  </w:style>
  <w:style w:type="paragraph" w:styleId="23">
    <w:name w:val="Body Text Indent 2"/>
    <w:basedOn w:val="a"/>
    <w:link w:val="24"/>
    <w:uiPriority w:val="99"/>
    <w:semiHidden/>
    <w:unhideWhenUsed/>
    <w:rsid w:val="00FC7676"/>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FC7676"/>
    <w:rPr>
      <w:rFonts w:ascii="Times New Roman" w:eastAsia="Times New Roman" w:hAnsi="Times New Roman" w:cs="Times New Roman"/>
      <w:sz w:val="20"/>
      <w:szCs w:val="20"/>
      <w:lang w:eastAsia="ru-RU"/>
    </w:rPr>
  </w:style>
  <w:style w:type="paragraph" w:customStyle="1" w:styleId="18">
    <w:name w:val="Знак Знак1"/>
    <w:basedOn w:val="a"/>
    <w:rsid w:val="00FC7676"/>
    <w:pPr>
      <w:spacing w:after="0" w:line="240" w:lineRule="auto"/>
    </w:pPr>
    <w:rPr>
      <w:rFonts w:ascii="Verdana" w:eastAsia="Times New Roman" w:hAnsi="Verdana" w:cs="Verdana"/>
      <w:sz w:val="20"/>
      <w:szCs w:val="20"/>
      <w:lang w:val="en-US"/>
    </w:rPr>
  </w:style>
  <w:style w:type="paragraph" w:customStyle="1" w:styleId="ConsPlusNormal">
    <w:name w:val="ConsPlusNormal"/>
    <w:rsid w:val="00FC7676"/>
    <w:pPr>
      <w:autoSpaceDE w:val="0"/>
      <w:autoSpaceDN w:val="0"/>
      <w:adjustRightInd w:val="0"/>
      <w:spacing w:after="0" w:line="240" w:lineRule="auto"/>
    </w:pPr>
    <w:rPr>
      <w:rFonts w:ascii="Arial" w:eastAsia="Calibri" w:hAnsi="Arial" w:cs="Arial"/>
      <w:sz w:val="20"/>
      <w:szCs w:val="20"/>
      <w:lang w:eastAsia="ru-RU"/>
    </w:rPr>
  </w:style>
  <w:style w:type="character" w:customStyle="1" w:styleId="pagesindoccount">
    <w:name w:val="pagesindoccount"/>
    <w:rsid w:val="00FC7676"/>
  </w:style>
  <w:style w:type="numbering" w:customStyle="1" w:styleId="110">
    <w:name w:val="Нет списка11"/>
    <w:next w:val="a2"/>
    <w:uiPriority w:val="99"/>
    <w:semiHidden/>
    <w:unhideWhenUsed/>
    <w:rsid w:val="00FC7676"/>
  </w:style>
  <w:style w:type="table" w:customStyle="1" w:styleId="19">
    <w:name w:val="Сетка таблицы1"/>
    <w:basedOn w:val="a1"/>
    <w:next w:val="af0"/>
    <w:uiPriority w:val="59"/>
    <w:rsid w:val="00FC76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FC7676"/>
  </w:style>
  <w:style w:type="table" w:customStyle="1" w:styleId="26">
    <w:name w:val="Сетка таблицы2"/>
    <w:basedOn w:val="a1"/>
    <w:next w:val="af0"/>
    <w:uiPriority w:val="59"/>
    <w:rsid w:val="00FC76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
    <w:uiPriority w:val="34"/>
    <w:qFormat/>
    <w:rsid w:val="00C42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21390">
      <w:bodyDiv w:val="1"/>
      <w:marLeft w:val="0"/>
      <w:marRight w:val="0"/>
      <w:marTop w:val="0"/>
      <w:marBottom w:val="0"/>
      <w:divBdr>
        <w:top w:val="none" w:sz="0" w:space="0" w:color="auto"/>
        <w:left w:val="none" w:sz="0" w:space="0" w:color="auto"/>
        <w:bottom w:val="none" w:sz="0" w:space="0" w:color="auto"/>
        <w:right w:val="none" w:sz="0" w:space="0" w:color="auto"/>
      </w:divBdr>
    </w:div>
    <w:div w:id="20936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ransk.bezformata.com/word/za-zaslugi-v-razvitii-zakonodatelstva-i-parlamentarizma/775222/" TargetMode="External"/><Relationship Id="rId18" Type="http://schemas.openxmlformats.org/officeDocument/2006/relationships/hyperlink" Target="consultantplus://offline/ref=03536396A6EAEF920742C426A83C10A7D63177BA3AAED8D215C1835A99B85A3379DFCE1C0A5C327520CA32C88F6158AA6E4CFB9EB5B4488359FCDFJ7CAN" TargetMode="External"/><Relationship Id="rId26" Type="http://schemas.openxmlformats.org/officeDocument/2006/relationships/chart" Target="charts/chart12.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7.xml"/><Relationship Id="rId34" Type="http://schemas.openxmlformats.org/officeDocument/2006/relationships/hyperlink" Target="consultantplus://offline/ref=DB8C5A2C7FAE3D80E5EAAA4D447D926F8FF434AD10BFD9BFC668947198JCG9H" TargetMode="Externa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hyperlink" Target="consultantplus://offline/ref=03536396A6EAEF920742DA2BBE504DABD1322FB537AAD3834F9ED807CEB150643E90975E4E50377C23C36191C06004EC3E5FF99AB5B6499FJ5C9N" TargetMode="External"/><Relationship Id="rId25" Type="http://schemas.openxmlformats.org/officeDocument/2006/relationships/chart" Target="charts/chart11.xml"/><Relationship Id="rId33" Type="http://schemas.openxmlformats.org/officeDocument/2006/relationships/hyperlink" Target="consultantplus://offline/ref=3BE52C3FBEABA637A45BB0E3BBBDDE1D5B73C35C97BAED0E1AD07DF54F7769CE301F67055CBF091B6EA3194D9D0531A2F7D410093CC6E354CDi1H"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44896D1765FD066624BA3F35565DA74C621A1A4A4BCBB76F1E0F7513AFFA4AA249701F96AAD8E0ADAA733EqAl8N" TargetMode="External"/><Relationship Id="rId20" Type="http://schemas.openxmlformats.org/officeDocument/2006/relationships/chart" Target="charts/chart6.xml"/><Relationship Id="rId29" Type="http://schemas.openxmlformats.org/officeDocument/2006/relationships/hyperlink" Target="consultantplus://offline/ref=2ADD8E642A305E1E112879DAB02FB6CBBF13BA0BB5D7D56EDD41C48C40A6699A73DF0877D5A648BA24670B13ABB5AC1B4CEAAC5E16NDR7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0.xml"/><Relationship Id="rId32" Type="http://schemas.openxmlformats.org/officeDocument/2006/relationships/hyperlink" Target="consultantplus://offline/ref=05A1947CF40D442FFAEB2B6E513C0DA0C47EFCE06E51AD5386D485450297135BEE58029771F3B180F198A6DF78rDEEH" TargetMode="External"/><Relationship Id="rId37" Type="http://schemas.openxmlformats.org/officeDocument/2006/relationships/chart" Target="charts/chart1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4CDE1C5C3C2D0E108F25CA0E4B04FE1DE5755A4BF0D76589FA41A60EEA286A1EF80E094D8CA6008E047BE4797DC8BE02626131F7C008164sES2I" TargetMode="External"/><Relationship Id="rId23" Type="http://schemas.openxmlformats.org/officeDocument/2006/relationships/chart" Target="charts/chart9.xml"/><Relationship Id="rId28" Type="http://schemas.openxmlformats.org/officeDocument/2006/relationships/hyperlink" Target="consultantplus://offline/ref=2ADD8E642A305E1E112879DAB02FB6CBBF13BA0BB5D7D56EDD41C48C40A6699A73DF0877D3AB48BA24670B13ABB5AC1B4CEAAC5E16NDR7G" TargetMode="External"/><Relationship Id="rId36" Type="http://schemas.openxmlformats.org/officeDocument/2006/relationships/chart" Target="charts/chart15.xml"/><Relationship Id="rId10" Type="http://schemas.openxmlformats.org/officeDocument/2006/relationships/chart" Target="charts/chart3.xml"/><Relationship Id="rId19" Type="http://schemas.openxmlformats.org/officeDocument/2006/relationships/hyperlink" Target="consultantplus://offline/ref=03536396A6EAEF920742C426A83C10A7D63177BA3AADDBD016C1835A99B85A3379DFCE1C0A5C327521C831C58F6158AA6E4CFB9EB5B4488359FCDFJ7CAN" TargetMode="External"/><Relationship Id="rId31" Type="http://schemas.openxmlformats.org/officeDocument/2006/relationships/hyperlink" Target="consultantplus://offline/ref=F296C64A46F3C1DFD41B2F21D06E591F14229B5012928278BC403C123C85FEF5F31A6B3DA95B8B77DAFD5F763BFC517C7F0C63A50C012F01M2BFI"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saransk.bezformata.com/word/za-zaslugi-v-razvitii-zakonodatelstva-i-parlamentarizma/775222/"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consultantplus://offline/ref=B32454650E3AC33807CDF4B541A98ED827A1FF4A140E29848F02B295AAFE800D9F8744BFEDE2B65F72CBD8D5CF2E521DF362E9E70D9B4B9513e8L" TargetMode="External"/><Relationship Id="rId35"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shustina\Desktop\&#1057;&#1087;&#1086;&#1076;&#1099;&#1085;&#1077;&#1094;\&#1044;&#1054;&#1050;&#1051;&#1040;&#1044;%20&#1054;%20&#1057;&#1054;&#1057;&#1058;&#1054;&#1071;&#1053;&#1048;&#1048;%20&#1047;&#1040;&#1050;&#1054;&#1053;&#1054;&#1044;&#1040;&#1058;&#1045;&#1051;&#1068;&#1057;&#1058;&#1042;&#1040;\2021%20&#1075;&#1086;&#1076;\&#1076;&#1080;&#1072;&#1075;&#1088;&#1072;&#1084;&#1084;&#1099;.xlsx"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shustina\Desktop\&#1057;&#1087;&#1086;&#1076;&#1099;&#1085;&#1077;&#1094;\&#1044;&#1054;&#1050;&#1051;&#1040;&#1044;%20&#1054;%20&#1057;&#1054;&#1057;&#1058;&#1054;&#1071;&#1053;&#1048;&#1048;%20&#1047;&#1040;&#1050;&#1054;&#1053;&#1054;&#1044;&#1040;&#1058;&#1045;&#1051;&#1068;&#1057;&#1058;&#1042;&#1040;\2021%20&#1075;&#1086;&#1076;\&#1076;&#1080;&#1072;&#1075;&#1088;&#1072;&#1084;&#1084;&#1099;.xlsx"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hustina\Desktop\&#1057;&#1087;&#1086;&#1076;&#1099;&#1085;&#1077;&#1094;\&#1044;&#1054;&#1050;&#1051;&#1040;&#1044;%20&#1054;%20&#1057;&#1054;&#1057;&#1058;&#1054;&#1071;&#1053;&#1048;&#1048;%20&#1047;&#1040;&#1050;&#1054;&#1053;&#1054;&#1044;&#1040;&#1058;&#1045;&#1051;&#1068;&#1057;&#1058;&#1042;&#1040;\2021%20&#1075;&#1086;&#1076;\&#1076;&#1080;&#1072;&#1075;&#1088;&#1072;&#1084;&#1084;&#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hustina\Desktop\&#1057;&#1087;&#1086;&#1076;&#1099;&#1085;&#1077;&#1094;\&#1044;&#1054;&#1050;&#1051;&#1040;&#1044;%20&#1054;%20&#1057;&#1054;&#1057;&#1058;&#1054;&#1071;&#1053;&#1048;&#1048;%20&#1047;&#1040;&#1050;&#1054;&#1053;&#1054;&#1044;&#1040;&#1058;&#1045;&#1051;&#1068;&#1057;&#1058;&#1042;&#1040;\2021%20&#1075;&#1086;&#1076;\&#1076;&#1080;&#1072;&#1075;&#1088;&#1072;&#1084;&#1084;&#1099;.xlsx" TargetMode="Externa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2" Type="http://schemas.openxmlformats.org/officeDocument/2006/relationships/oleObject" Target="file:///C:\Users\2\Desktop\&#1044;&#1086;&#1082;&#1091;&#1084;&#1077;&#1085;&#1090;&#1099;\&#1048;&#1058;&#1054;&#1043;&#1048;\&#1044;&#1080;&#1072;&#1075;&#1088;&#1072;&#1084;&#1084;&#1099;\&#1047;&#1072;&#1082;&#1086;&#1085;&#1099;%20&#1082;&#1086;&#1084;&#1080;&#1090;&#1077;&#1090;&#1086;&#1074;%20(&#1082;&#1086;&#1083;&#1080;&#1095;&#1077;&#1089;&#1090;&#1074;&#1086;).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2\Desktop\&#1044;&#1086;&#1082;&#1091;&#1084;&#1077;&#1085;&#1090;&#1099;\&#1048;&#1058;&#1054;&#1043;&#1048;\&#1044;&#1080;&#1072;&#1075;&#1088;&#1072;&#1084;&#1084;&#1099;\&#1055;&#1086;&#1089;&#1090;-&#11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2\Desktop\&#1044;&#1086;&#1082;&#1091;&#1084;&#1077;&#1085;&#1090;&#1099;\&#1048;&#1058;&#1054;&#1043;&#1048;\&#1044;&#1080;&#1072;&#1075;&#1088;&#1072;&#1084;&#1084;&#1099;\&#1050;&#1086;&#1083;-&#1074;&#1086;%20&#1079;&#1072;&#1082;.%20&#1080;&#1085;&#1080;&#1094;&#1080;&#1072;&#1090;&#1080;&#1074;%20&#1087;&#1086;%20&#1082;&#1086;&#1084;&#1080;&#1090;&#1077;&#1090;&#1072;&#108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2\Desktop\&#1044;&#1086;&#1082;&#1091;&#1084;&#1077;&#1085;&#1090;&#1099;\&#1048;&#1058;&#1054;&#1043;&#1048;\&#1044;&#1080;&#1072;&#1075;&#1088;&#1072;&#1084;&#1084;&#1099;\&#1055;&#1086;&#1087;&#1088;&#1072;&#1074;&#1082;&#108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hustina\Desktop\&#1057;&#1087;&#1086;&#1076;&#1099;&#1085;&#1077;&#1094;\&#1044;&#1054;&#1050;&#1051;&#1040;&#1044;%20&#1054;%20&#1057;&#1054;&#1057;&#1058;&#1054;&#1071;&#1053;&#1048;&#1048;%20&#1047;&#1040;&#1050;&#1054;&#1053;&#1054;&#1044;&#1040;&#1058;&#1045;&#1051;&#1068;&#1057;&#1058;&#1042;&#1040;\2021%20&#1075;&#1086;&#1076;\&#1076;&#1080;&#1072;&#1075;&#1088;&#1072;&#1084;&#1084;&#109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shustina\Desktop\&#1057;&#1087;&#1086;&#1076;&#1099;&#1085;&#1077;&#1094;\&#1044;&#1054;&#1050;&#1051;&#1040;&#1044;%20&#1054;%20&#1057;&#1054;&#1057;&#1058;&#1054;&#1071;&#1053;&#1048;&#1048;%20&#1047;&#1040;&#1050;&#1054;&#1053;&#1054;&#1044;&#1040;&#1058;&#1045;&#1051;&#1068;&#1057;&#1058;&#1042;&#1040;\2021%20&#1075;&#1086;&#1076;\&#1076;&#1080;&#1072;&#1075;&#1088;&#1072;&#1084;&#1084;&#1099;.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shustina\Desktop\&#1057;&#1087;&#1086;&#1076;&#1099;&#1085;&#1077;&#1094;\&#1044;&#1054;&#1050;&#1051;&#1040;&#1044;%20&#1054;%20&#1057;&#1054;&#1057;&#1058;&#1054;&#1071;&#1053;&#1048;&#1048;%20&#1047;&#1040;&#1050;&#1054;&#1053;&#1054;&#1044;&#1040;&#1058;&#1045;&#1051;&#1068;&#1057;&#1058;&#1042;&#1040;\2021%20&#1075;&#1086;&#1076;\&#1076;&#1080;&#1072;&#1075;&#1088;&#1072;&#1084;&#1084;&#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hustina\Desktop\&#1057;&#1087;&#1086;&#1076;&#1099;&#1085;&#1077;&#1094;\&#1044;&#1054;&#1050;&#1051;&#1040;&#1044;%20&#1054;%20&#1057;&#1054;&#1057;&#1058;&#1054;&#1071;&#1053;&#1048;&#1048;%20&#1047;&#1040;&#1050;&#1054;&#1053;&#1054;&#1044;&#1040;&#1058;&#1045;&#1051;&#1068;&#1057;&#1058;&#1042;&#1040;\2021%20&#1075;&#1086;&#107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0223189748340281E-2"/>
          <c:y val="0.10393415496975922"/>
          <c:w val="0.56399807867153895"/>
          <c:h val="0.86816282876716544"/>
        </c:manualLayout>
      </c:layout>
      <c:pie3DChart>
        <c:varyColors val="1"/>
        <c:ser>
          <c:idx val="0"/>
          <c:order val="0"/>
          <c:explosion val="25"/>
          <c:dPt>
            <c:idx val="0"/>
            <c:bubble3D val="0"/>
            <c:explosion val="5"/>
          </c:dPt>
          <c:dPt>
            <c:idx val="1"/>
            <c:bubble3D val="0"/>
            <c:explosion val="3"/>
          </c:dPt>
          <c:dPt>
            <c:idx val="2"/>
            <c:bubble3D val="0"/>
            <c:explosion val="9"/>
          </c:dPt>
          <c:dPt>
            <c:idx val="3"/>
            <c:bubble3D val="0"/>
            <c:explosion val="6"/>
          </c:dPt>
          <c:dPt>
            <c:idx val="4"/>
            <c:bubble3D val="0"/>
            <c:explosion val="6"/>
          </c:dPt>
          <c:dPt>
            <c:idx val="5"/>
            <c:bubble3D val="0"/>
            <c:explosion val="8"/>
          </c:dPt>
          <c:dLbls>
            <c:dLbl>
              <c:idx val="0"/>
              <c:layout>
                <c:manualLayout>
                  <c:x val="-2.9041770802540497E-2"/>
                  <c:y val="-3.917748692009525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1.1780175626194874E-2"/>
                  <c:y val="3.864375747673095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1.9049385038474306E-2"/>
                  <c:y val="4.652007902985637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1.6150152732614907E-2"/>
                  <c:y val="1.486827391609161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2.0626755826375974E-3"/>
                  <c:y val="-6.7011568873457245E-2"/>
                </c:manualLayout>
              </c:layout>
              <c:tx>
                <c:rich>
                  <a:bodyPr/>
                  <a:lstStyle/>
                  <a:p>
                    <a:r>
                      <a:rPr lang="en-US"/>
                      <a:t>3,4%</a:t>
                    </a:r>
                  </a:p>
                </c:rich>
              </c:tx>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5.4580993075524331E-2"/>
                  <c:y val="-4.8501619416778198E-2"/>
                </c:manualLayout>
              </c:layout>
              <c:dLblPos val="bestFi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61">
                <a:noFill/>
              </a:ln>
            </c:spPr>
            <c:txPr>
              <a:bodyPr/>
              <a:lstStyle/>
              <a:p>
                <a:pPr>
                  <a:defRPr sz="1098" baseline="0">
                    <a:latin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Лист1!$A$1:$A$6</c:f>
              <c:strCache>
                <c:ptCount val="6"/>
                <c:pt idx="0">
                  <c:v>Глава Республики Мордовия (13 законопроектов) - 14,4 %</c:v>
                </c:pt>
                <c:pt idx="1">
                  <c:v>Государственное Собрание Республики Мордовия (29 законопроектов) - 32,2%</c:v>
                </c:pt>
                <c:pt idx="2">
                  <c:v>Правительство Республики Мордовия (39 законопроектов) - 43,3%</c:v>
                </c:pt>
                <c:pt idx="3">
                  <c:v>Прокурор Республики Мордовия (5 законопроектов) - 5,6%</c:v>
                </c:pt>
                <c:pt idx="4">
                  <c:v>Советы депутатов муниципальных районов (3 законопроекта) - 3,4%</c:v>
                </c:pt>
                <c:pt idx="5">
                  <c:v>Центральная избирательная комиссия Республики Мордовия (1 законопроект) - 1,1%</c:v>
                </c:pt>
              </c:strCache>
            </c:strRef>
          </c:cat>
          <c:val>
            <c:numRef>
              <c:f>Лист1!$B$1:$B$6</c:f>
              <c:numCache>
                <c:formatCode>General</c:formatCode>
                <c:ptCount val="6"/>
                <c:pt idx="0">
                  <c:v>13</c:v>
                </c:pt>
                <c:pt idx="1">
                  <c:v>29</c:v>
                </c:pt>
                <c:pt idx="2">
                  <c:v>39</c:v>
                </c:pt>
                <c:pt idx="3">
                  <c:v>5</c:v>
                </c:pt>
                <c:pt idx="4">
                  <c:v>3</c:v>
                </c:pt>
                <c:pt idx="5">
                  <c:v>1</c:v>
                </c:pt>
              </c:numCache>
            </c:numRef>
          </c:val>
        </c:ser>
        <c:dLbls>
          <c:showLegendKey val="0"/>
          <c:showVal val="0"/>
          <c:showCatName val="0"/>
          <c:showSerName val="0"/>
          <c:showPercent val="0"/>
          <c:showBubbleSize val="0"/>
          <c:showLeaderLines val="1"/>
        </c:dLbls>
      </c:pie3DChart>
      <c:spPr>
        <a:noFill/>
        <a:ln w="25361">
          <a:noFill/>
        </a:ln>
      </c:spPr>
    </c:plotArea>
    <c:legend>
      <c:legendPos val="r"/>
      <c:layout>
        <c:manualLayout>
          <c:xMode val="edge"/>
          <c:yMode val="edge"/>
          <c:x val="0.57450738012587133"/>
          <c:y val="3.6920004564646808E-2"/>
          <c:w val="0.40530498203853549"/>
          <c:h val="0.92140515044315119"/>
        </c:manualLayout>
      </c:layout>
      <c:overlay val="0"/>
      <c:txPr>
        <a:bodyPr/>
        <a:lstStyle/>
        <a:p>
          <a:pPr rtl="0">
            <a:defRPr sz="1098" baseline="0">
              <a:latin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aseline="0">
                <a:latin typeface="Times New Roman" pitchFamily="18" charset="0"/>
              </a:defRPr>
            </a:pPr>
            <a:r>
              <a:rPr lang="ru-RU" sz="1000" baseline="0">
                <a:latin typeface="Times New Roman" pitchFamily="18" charset="0"/>
              </a:rPr>
              <a:t>Структура расходной части республиканского бюджета Республики Мордовия</a:t>
            </a:r>
          </a:p>
          <a:p>
            <a:pPr>
              <a:defRPr baseline="0">
                <a:latin typeface="Times New Roman" pitchFamily="18" charset="0"/>
              </a:defRPr>
            </a:pPr>
            <a:r>
              <a:rPr lang="ru-RU" sz="1000" baseline="0">
                <a:latin typeface="Times New Roman" pitchFamily="18" charset="0"/>
              </a:rPr>
              <a:t>(в редакции Закона от 2.12.2021 г.) </a:t>
            </a:r>
          </a:p>
        </c:rich>
      </c:tx>
      <c:layout>
        <c:manualLayout>
          <c:xMode val="edge"/>
          <c:yMode val="edge"/>
          <c:x val="0.1104165825425668"/>
          <c:y val="2.1774484071843962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2646375933777508E-2"/>
          <c:y val="0.24754172885252088"/>
          <c:w val="0.83470710391970238"/>
          <c:h val="0.72697932657352904"/>
        </c:manualLayout>
      </c:layout>
      <c:pie3DChart>
        <c:varyColors val="1"/>
        <c:ser>
          <c:idx val="0"/>
          <c:order val="0"/>
          <c:explosion val="16"/>
          <c:dLbls>
            <c:dLbl>
              <c:idx val="0"/>
              <c:layout>
                <c:manualLayout>
                  <c:x val="0.16732860022641463"/>
                  <c:y val="4.2275907462031623E-2"/>
                </c:manualLayout>
              </c:layout>
              <c:tx>
                <c:rich>
                  <a:bodyPr/>
                  <a:lstStyle/>
                  <a:p>
                    <a:r>
                      <a:rPr lang="ru-RU" sz="900" b="0" baseline="0">
                        <a:latin typeface="Times New Roman" pitchFamily="18" charset="0"/>
                      </a:rPr>
                      <a:t>Сельское хозяйство и рыболовство</a:t>
                    </a:r>
                    <a:r>
                      <a:rPr lang="ru-RU" sz="900" baseline="0">
                        <a:latin typeface="Times New Roman" pitchFamily="18" charset="0"/>
                      </a:rPr>
                      <a:t>
3,7%</a:t>
                    </a:r>
                  </a:p>
                  <a:p>
                    <a:r>
                      <a:rPr lang="ru-RU" sz="900" baseline="0">
                        <a:latin typeface="Times New Roman" pitchFamily="18" charset="0"/>
                      </a:rPr>
                      <a:t>1 723,7 млн.руб.</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8.7702815875968468E-2"/>
                  <c:y val="0.10396821140391503"/>
                </c:manualLayout>
              </c:layout>
              <c:tx>
                <c:rich>
                  <a:bodyPr/>
                  <a:lstStyle/>
                  <a:p>
                    <a:r>
                      <a:rPr lang="ru-RU" sz="900" b="0" baseline="0">
                        <a:latin typeface="Times New Roman" pitchFamily="18" charset="0"/>
                      </a:rPr>
                      <a:t>Дорожное хозяйство (дорожные фонды</a:t>
                    </a:r>
                    <a:r>
                      <a:rPr lang="ru-RU" sz="900" baseline="0">
                        <a:latin typeface="Times New Roman" pitchFamily="18" charset="0"/>
                      </a:rPr>
                      <a:t>)
18,8%</a:t>
                    </a:r>
                  </a:p>
                  <a:p>
                    <a:r>
                      <a:rPr lang="ru-RU" sz="900" baseline="0">
                        <a:latin typeface="Times New Roman" pitchFamily="18" charset="0"/>
                      </a:rPr>
                      <a:t>8 724,5 млн.руб.</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9.145620166463149E-2"/>
                  <c:y val="-0.24733403674135074"/>
                </c:manualLayout>
              </c:layout>
              <c:tx>
                <c:rich>
                  <a:bodyPr/>
                  <a:lstStyle/>
                  <a:p>
                    <a:r>
                      <a:rPr lang="ru-RU" sz="900" b="0" baseline="0">
                        <a:latin typeface="Times New Roman" pitchFamily="18" charset="0"/>
                      </a:rPr>
                      <a:t>Отрасли  социальной  сферы </a:t>
                    </a:r>
                    <a:r>
                      <a:rPr lang="ru-RU" sz="900" b="1" baseline="0">
                        <a:latin typeface="Times New Roman" pitchFamily="18" charset="0"/>
                      </a:rPr>
                      <a:t>
57,5%</a:t>
                    </a:r>
                  </a:p>
                  <a:p>
                    <a:r>
                      <a:rPr lang="ru-RU" sz="900" b="1" baseline="0">
                        <a:latin typeface="Times New Roman" pitchFamily="18" charset="0"/>
                      </a:rPr>
                      <a:t>26 618,8 млн.руб.</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3"/>
              <c:tx>
                <c:rich>
                  <a:bodyPr/>
                  <a:lstStyle/>
                  <a:p>
                    <a:r>
                      <a:rPr lang="ru-RU" sz="900" b="0" baseline="0">
                        <a:latin typeface="Times New Roman" pitchFamily="18" charset="0"/>
                      </a:rPr>
                      <a:t>Прочие расходы</a:t>
                    </a:r>
                    <a:r>
                      <a:rPr lang="ru-RU" sz="900" baseline="0">
                        <a:latin typeface="Times New Roman" pitchFamily="18" charset="0"/>
                      </a:rPr>
                      <a:t>
20,0%</a:t>
                    </a:r>
                  </a:p>
                  <a:p>
                    <a:r>
                      <a:rPr lang="ru-RU" sz="900" baseline="0">
                        <a:latin typeface="Times New Roman" pitchFamily="18" charset="0"/>
                      </a:rPr>
                      <a:t>9224,2 млн.руб.</a:t>
                    </a:r>
                    <a:endParaRPr lang="ru-RU"/>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900" b="1" baseline="0">
                    <a:latin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'2021 (2)'!$A$94:$A$97</c:f>
              <c:strCache>
                <c:ptCount val="4"/>
                <c:pt idx="0">
                  <c:v>Сельское хозяйство и рыболовство</c:v>
                </c:pt>
                <c:pt idx="1">
                  <c:v>Дорожное хозяйство (дорожные фонды)</c:v>
                </c:pt>
                <c:pt idx="2">
                  <c:v>Отрасли  социальной  сферы (образование, культура, здравоохранение, социальная политика, физическая культура и спорт) </c:v>
                </c:pt>
                <c:pt idx="3">
                  <c:v>Прочие расходы</c:v>
                </c:pt>
              </c:strCache>
            </c:strRef>
          </c:cat>
          <c:val>
            <c:numRef>
              <c:f>'2021 (2)'!$B$94:$B$97</c:f>
              <c:numCache>
                <c:formatCode>_-* #,##0.0\ _₽_-;\-* #,##0.0\ _₽_-;_-* "-"??\ _₽_-;_-@_-</c:formatCode>
                <c:ptCount val="4"/>
                <c:pt idx="0">
                  <c:v>1723.7</c:v>
                </c:pt>
                <c:pt idx="1">
                  <c:v>8724.5</c:v>
                </c:pt>
                <c:pt idx="2">
                  <c:v>26618.799999999999</c:v>
                </c:pt>
                <c:pt idx="3">
                  <c:v>9224.1999999999971</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'2021 (2)'!$B$111</c:f>
              <c:strCache>
                <c:ptCount val="1"/>
                <c:pt idx="0">
                  <c:v>Закон о бюджете ТФОМС  в редакции от 27.12.2019г. (млн. руб.)</c:v>
                </c:pt>
              </c:strCache>
            </c:strRef>
          </c:tx>
          <c:spPr>
            <a:solidFill>
              <a:schemeClr val="accent2">
                <a:lumMod val="50000"/>
              </a:schemeClr>
            </a:solidFill>
          </c:spPr>
          <c:invertIfNegative val="0"/>
          <c:dLbls>
            <c:dLbl>
              <c:idx val="0"/>
              <c:layout>
                <c:manualLayout>
                  <c:x val="0"/>
                  <c:y val="-1.2121212121212121E-2"/>
                </c:manualLayout>
              </c:layout>
              <c:tx>
                <c:rich>
                  <a:bodyPr/>
                  <a:lstStyle/>
                  <a:p>
                    <a:r>
                      <a:rPr lang="ru-RU"/>
                      <a:t> 9 861,0</a:t>
                    </a:r>
                  </a:p>
                  <a:p>
                    <a:r>
                      <a:rPr lang="ru-RU"/>
                      <a:t>млн.руб.   </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4.2734316147413692E-3"/>
                  <c:y val="-1.6573291974866778E-2"/>
                </c:manualLayout>
              </c:layout>
              <c:tx>
                <c:rich>
                  <a:bodyPr/>
                  <a:lstStyle/>
                  <a:p>
                    <a:r>
                      <a:rPr lang="ru-RU"/>
                      <a:t> 9 861,0 </a:t>
                    </a:r>
                  </a:p>
                  <a:p>
                    <a:r>
                      <a:rPr lang="ru-RU"/>
                      <a:t>млн.</a:t>
                    </a:r>
                    <a:r>
                      <a:rPr lang="ru-RU" baseline="0"/>
                      <a:t> руб.</a:t>
                    </a:r>
                    <a:r>
                      <a:rPr lang="ru-RU"/>
                      <a:t>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 (2)'!$A$112:$A$113</c:f>
              <c:strCache>
                <c:ptCount val="2"/>
                <c:pt idx="0">
                  <c:v>ДОХОДЫ</c:v>
                </c:pt>
                <c:pt idx="1">
                  <c:v>РАСХОДЫ</c:v>
                </c:pt>
              </c:strCache>
            </c:strRef>
          </c:cat>
          <c:val>
            <c:numRef>
              <c:f>'2021 (2)'!$B$112:$B$113</c:f>
              <c:numCache>
                <c:formatCode>_-* #,##0.0\ _₽_-;\-* #,##0.0\ _₽_-;_-* "-"??\ _₽_-;_-@_-</c:formatCode>
                <c:ptCount val="2"/>
                <c:pt idx="0">
                  <c:v>9861</c:v>
                </c:pt>
                <c:pt idx="1">
                  <c:v>9861</c:v>
                </c:pt>
              </c:numCache>
            </c:numRef>
          </c:val>
          <c:shape val="cylinder"/>
        </c:ser>
        <c:ser>
          <c:idx val="1"/>
          <c:order val="1"/>
          <c:tx>
            <c:strRef>
              <c:f>'2021 (2)'!$C$111</c:f>
              <c:strCache>
                <c:ptCount val="1"/>
                <c:pt idx="0">
                  <c:v>Закон о бюджете  ТФОМС в редакции от 29.12.2020г. (млн.руб.)</c:v>
                </c:pt>
              </c:strCache>
            </c:strRef>
          </c:tx>
          <c:invertIfNegative val="0"/>
          <c:dLbls>
            <c:dLbl>
              <c:idx val="0"/>
              <c:layout>
                <c:manualLayout>
                  <c:x val="0"/>
                  <c:y val="1.212121212121213E-2"/>
                </c:manualLayout>
              </c:layout>
              <c:tx>
                <c:rich>
                  <a:bodyPr/>
                  <a:lstStyle/>
                  <a:p>
                    <a:r>
                      <a:rPr lang="ru-RU"/>
                      <a:t> 10 414,4 </a:t>
                    </a:r>
                  </a:p>
                  <a:p>
                    <a:r>
                      <a:rPr lang="ru-RU"/>
                      <a:t>млн.руб.   </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6.41025641025641E-3"/>
                  <c:y val="-2.5477707006369428E-2"/>
                </c:manualLayout>
              </c:layout>
              <c:tx>
                <c:rich>
                  <a:bodyPr/>
                  <a:lstStyle/>
                  <a:p>
                    <a:r>
                      <a:rPr lang="ru-RU"/>
                      <a:t> 10 350,4 </a:t>
                    </a:r>
                  </a:p>
                  <a:p>
                    <a:r>
                      <a:rPr lang="ru-RU"/>
                      <a:t>млн.руб.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 (2)'!$A$112:$A$113</c:f>
              <c:strCache>
                <c:ptCount val="2"/>
                <c:pt idx="0">
                  <c:v>ДОХОДЫ</c:v>
                </c:pt>
                <c:pt idx="1">
                  <c:v>РАСХОДЫ</c:v>
                </c:pt>
              </c:strCache>
            </c:strRef>
          </c:cat>
          <c:val>
            <c:numRef>
              <c:f>'2021 (2)'!$C$112:$C$113</c:f>
              <c:numCache>
                <c:formatCode>_-* #,##0.0\ _₽_-;\-* #,##0.0\ _₽_-;_-* "-"??\ _₽_-;_-@_-</c:formatCode>
                <c:ptCount val="2"/>
                <c:pt idx="0">
                  <c:v>10414.4</c:v>
                </c:pt>
                <c:pt idx="1">
                  <c:v>10350.4</c:v>
                </c:pt>
              </c:numCache>
            </c:numRef>
          </c:val>
          <c:shape val="cylinder"/>
        </c:ser>
        <c:dLbls>
          <c:showLegendKey val="0"/>
          <c:showVal val="0"/>
          <c:showCatName val="0"/>
          <c:showSerName val="0"/>
          <c:showPercent val="0"/>
          <c:showBubbleSize val="0"/>
        </c:dLbls>
        <c:gapWidth val="150"/>
        <c:shape val="box"/>
        <c:axId val="499424272"/>
        <c:axId val="499424664"/>
        <c:axId val="0"/>
      </c:bar3DChart>
      <c:catAx>
        <c:axId val="499424272"/>
        <c:scaling>
          <c:orientation val="minMax"/>
        </c:scaling>
        <c:delete val="0"/>
        <c:axPos val="b"/>
        <c:numFmt formatCode="General" sourceLinked="0"/>
        <c:majorTickMark val="out"/>
        <c:minorTickMark val="none"/>
        <c:tickLblPos val="nextTo"/>
        <c:crossAx val="499424664"/>
        <c:crosses val="autoZero"/>
        <c:auto val="1"/>
        <c:lblAlgn val="ctr"/>
        <c:lblOffset val="100"/>
        <c:noMultiLvlLbl val="0"/>
      </c:catAx>
      <c:valAx>
        <c:axId val="499424664"/>
        <c:scaling>
          <c:orientation val="minMax"/>
        </c:scaling>
        <c:delete val="0"/>
        <c:axPos val="l"/>
        <c:majorGridlines/>
        <c:numFmt formatCode="_-* #,##0.0\ _₽_-;\-* #,##0.0\ _₽_-;_-* &quot;-&quot;??\ _₽_-;_-@_-" sourceLinked="1"/>
        <c:majorTickMark val="out"/>
        <c:minorTickMark val="none"/>
        <c:tickLblPos val="nextTo"/>
        <c:crossAx val="499424272"/>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'2020'!$A$138</c:f>
              <c:strCache>
                <c:ptCount val="1"/>
                <c:pt idx="0">
                  <c:v>ВСЕГО ДОХОДОВ</c:v>
                </c:pt>
              </c:strCache>
            </c:strRef>
          </c:tx>
          <c:invertIfNegative val="0"/>
          <c:cat>
            <c:strRef>
              <c:f>'2020'!$B$136:$C$137</c:f>
              <c:strCache>
                <c:ptCount val="2"/>
                <c:pt idx="0">
                  <c:v>Утверждено</c:v>
                </c:pt>
                <c:pt idx="1">
                  <c:v>Исполнено</c:v>
                </c:pt>
              </c:strCache>
            </c:strRef>
          </c:cat>
          <c:val>
            <c:numRef>
              <c:f>'2020'!$B$138:$C$138</c:f>
            </c:numRef>
          </c:val>
        </c:ser>
        <c:ser>
          <c:idx val="1"/>
          <c:order val="1"/>
          <c:tx>
            <c:strRef>
              <c:f>'2021 (2)'!$A$139</c:f>
              <c:strCache>
                <c:ptCount val="1"/>
                <c:pt idx="0">
                  <c:v>НАЛОГОВЫЕ И НЕНАЛОГОВЫЕ ДОХОДЫ</c:v>
                </c:pt>
              </c:strCache>
            </c:strRef>
          </c:tx>
          <c:spPr>
            <a:solidFill>
              <a:srgbClr val="00B0F0"/>
            </a:solidFill>
          </c:spPr>
          <c:invertIfNegative val="0"/>
          <c:dLbls>
            <c:dLbl>
              <c:idx val="0"/>
              <c:layout>
                <c:manualLayout>
                  <c:x val="4.5333333333333337E-2"/>
                  <c:y val="-4.1666666666666664E-2"/>
                </c:manualLayout>
              </c:layout>
              <c:tx>
                <c:rich>
                  <a:bodyPr/>
                  <a:lstStyle/>
                  <a:p>
                    <a:pPr>
                      <a:defRPr sz="800"/>
                    </a:pPr>
                    <a:r>
                      <a:rPr lang="ru-RU" sz="800">
                        <a:latin typeface="Times New Roman" pitchFamily="18" charset="0"/>
                        <a:cs typeface="Times New Roman" pitchFamily="18" charset="0"/>
                      </a:rPr>
                      <a:t> 27 764,2 млн.руб.</a:t>
                    </a:r>
                  </a:p>
                  <a:p>
                    <a:pPr>
                      <a:defRPr sz="800"/>
                    </a:pPr>
                    <a:r>
                      <a:rPr lang="ru-RU" sz="800" b="1">
                        <a:latin typeface="Times New Roman" pitchFamily="18" charset="0"/>
                        <a:cs typeface="Times New Roman" pitchFamily="18" charset="0"/>
                      </a:rPr>
                      <a:t>54,1% </a:t>
                    </a:r>
                    <a:r>
                      <a:rPr lang="ru-RU" sz="800">
                        <a:latin typeface="Times New Roman" pitchFamily="18" charset="0"/>
                        <a:cs typeface="Times New Roman" pitchFamily="18" charset="0"/>
                      </a:rPr>
                      <a:t>в структуре доходов   </a:t>
                    </a:r>
                    <a:endParaRPr lang="ru-RU" sz="800"/>
                  </a:p>
                </c:rich>
              </c:tx>
              <c:spPr/>
              <c:showLegendKey val="0"/>
              <c:showVal val="1"/>
              <c:showCatName val="0"/>
              <c:showSerName val="0"/>
              <c:showPercent val="0"/>
              <c:showBubbleSize val="0"/>
              <c:extLst>
                <c:ext xmlns:c15="http://schemas.microsoft.com/office/drawing/2012/chart" uri="{CE6537A1-D6FC-4f65-9D91-7224C49458BB}"/>
              </c:extLst>
            </c:dLbl>
            <c:dLbl>
              <c:idx val="1"/>
              <c:layout>
                <c:manualLayout>
                  <c:x val="4.5222257217847769E-2"/>
                  <c:y val="-2.7777777777777776E-2"/>
                </c:manualLayout>
              </c:layout>
              <c:tx>
                <c:rich>
                  <a:bodyPr/>
                  <a:lstStyle/>
                  <a:p>
                    <a:pPr>
                      <a:defRPr sz="800"/>
                    </a:pPr>
                    <a:r>
                      <a:rPr lang="ru-RU" sz="800"/>
                      <a:t> 25 166,4 млн. руб.</a:t>
                    </a:r>
                  </a:p>
                  <a:p>
                    <a:pPr>
                      <a:defRPr sz="800"/>
                    </a:pPr>
                    <a:r>
                      <a:rPr lang="ru-RU" sz="800"/>
                      <a:t>48,4% в структуре доходов</a:t>
                    </a:r>
                  </a:p>
                  <a:p>
                    <a:pPr>
                      <a:defRPr sz="800"/>
                    </a:pPr>
                    <a:r>
                      <a:rPr lang="ru-RU" sz="800"/>
                      <a:t>исполнение - 90,6%</a:t>
                    </a:r>
                  </a:p>
                  <a:p>
                    <a:pPr>
                      <a:defRPr sz="800"/>
                    </a:pPr>
                    <a:endParaRPr lang="ru-RU" sz="800"/>
                  </a:p>
                  <a:p>
                    <a:pPr>
                      <a:defRPr sz="800"/>
                    </a:pPr>
                    <a:r>
                      <a:rPr lang="ru-RU" sz="800"/>
                      <a:t>  </a:t>
                    </a:r>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 (2)'!$B$136:$C$137</c:f>
              <c:strCache>
                <c:ptCount val="2"/>
                <c:pt idx="0">
                  <c:v>Утверждено</c:v>
                </c:pt>
                <c:pt idx="1">
                  <c:v>Исполнено</c:v>
                </c:pt>
              </c:strCache>
            </c:strRef>
          </c:cat>
          <c:val>
            <c:numRef>
              <c:f>'2021 (2)'!$B$139:$C$139</c:f>
              <c:numCache>
                <c:formatCode>_-* #,##0.0\ _₽_-;\-* #,##0.0\ _₽_-;_-* "-"??\ _₽_-;_-@_-</c:formatCode>
                <c:ptCount val="2"/>
                <c:pt idx="0">
                  <c:v>27764193</c:v>
                </c:pt>
                <c:pt idx="1">
                  <c:v>25166357.199999999</c:v>
                </c:pt>
              </c:numCache>
            </c:numRef>
          </c:val>
        </c:ser>
        <c:ser>
          <c:idx val="2"/>
          <c:order val="2"/>
          <c:tx>
            <c:strRef>
              <c:f>'2021 (2)'!$A$140</c:f>
              <c:strCache>
                <c:ptCount val="1"/>
                <c:pt idx="0">
                  <c:v>БЕЗВОЗМЕЗДНЫЕ ПОСТУПЛЕНИЯ</c:v>
                </c:pt>
              </c:strCache>
            </c:strRef>
          </c:tx>
          <c:spPr>
            <a:solidFill>
              <a:schemeClr val="accent1">
                <a:lumMod val="40000"/>
                <a:lumOff val="60000"/>
              </a:schemeClr>
            </a:solidFill>
          </c:spPr>
          <c:invertIfNegative val="0"/>
          <c:dLbls>
            <c:dLbl>
              <c:idx val="0"/>
              <c:layout>
                <c:manualLayout>
                  <c:x val="3.4666666666666644E-2"/>
                  <c:y val="-4.1666666666666664E-2"/>
                </c:manualLayout>
              </c:layout>
              <c:tx>
                <c:rich>
                  <a:bodyPr/>
                  <a:lstStyle/>
                  <a:p>
                    <a:r>
                      <a:rPr lang="ru-RU" sz="800">
                        <a:latin typeface="Times New Roman" pitchFamily="18" charset="0"/>
                        <a:cs typeface="Times New Roman" pitchFamily="18" charset="0"/>
                      </a:rPr>
                      <a:t> 23</a:t>
                    </a:r>
                    <a:r>
                      <a:rPr lang="ru-RU" sz="800" baseline="0">
                        <a:latin typeface="Times New Roman" pitchFamily="18" charset="0"/>
                        <a:cs typeface="Times New Roman" pitchFamily="18" charset="0"/>
                      </a:rPr>
                      <a:t> 543,6</a:t>
                    </a:r>
                    <a:r>
                      <a:rPr lang="ru-RU" sz="800">
                        <a:latin typeface="Times New Roman" pitchFamily="18" charset="0"/>
                        <a:cs typeface="Times New Roman" pitchFamily="18" charset="0"/>
                      </a:rPr>
                      <a:t>  млн.руб.</a:t>
                    </a:r>
                  </a:p>
                  <a:p>
                    <a:r>
                      <a:rPr lang="ru-RU" sz="800" b="1">
                        <a:latin typeface="Times New Roman" pitchFamily="18" charset="0"/>
                        <a:cs typeface="Times New Roman" pitchFamily="18" charset="0"/>
                      </a:rPr>
                      <a:t>45,9</a:t>
                    </a:r>
                    <a:r>
                      <a:rPr lang="ru-RU" sz="800">
                        <a:latin typeface="Times New Roman" pitchFamily="18" charset="0"/>
                        <a:cs typeface="Times New Roman" pitchFamily="18" charset="0"/>
                      </a:rPr>
                      <a:t>%  в структуре доходов   </a:t>
                    </a:r>
                    <a:endParaRPr lang="ru-RU" sz="800"/>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6.3999999999999946E-2"/>
                  <c:y val="-4.6296296296296294E-3"/>
                </c:manualLayout>
              </c:layout>
              <c:tx>
                <c:rich>
                  <a:bodyPr/>
                  <a:lstStyle/>
                  <a:p>
                    <a:r>
                      <a:rPr lang="ru-RU">
                        <a:latin typeface="Times New Roman" pitchFamily="18" charset="0"/>
                        <a:cs typeface="Times New Roman" pitchFamily="18" charset="0"/>
                      </a:rPr>
                      <a:t> </a:t>
                    </a:r>
                    <a:r>
                      <a:rPr lang="ru-RU" sz="800">
                        <a:latin typeface="Times New Roman" pitchFamily="18" charset="0"/>
                        <a:cs typeface="Times New Roman" pitchFamily="18" charset="0"/>
                      </a:rPr>
                      <a:t>26 779,0 млн.руб.</a:t>
                    </a:r>
                  </a:p>
                  <a:p>
                    <a:r>
                      <a:rPr lang="ru-RU" sz="800" b="1">
                        <a:latin typeface="Times New Roman" pitchFamily="18" charset="0"/>
                        <a:cs typeface="Times New Roman" pitchFamily="18" charset="0"/>
                      </a:rPr>
                      <a:t>51,6%</a:t>
                    </a:r>
                    <a:r>
                      <a:rPr lang="ru-RU" sz="800">
                        <a:latin typeface="Times New Roman" pitchFamily="18" charset="0"/>
                        <a:cs typeface="Times New Roman" pitchFamily="18" charset="0"/>
                      </a:rPr>
                      <a:t> в структуре доходов </a:t>
                    </a:r>
                  </a:p>
                  <a:p>
                    <a:r>
                      <a:rPr lang="ru-RU" sz="800">
                        <a:latin typeface="Times New Roman" pitchFamily="18" charset="0"/>
                        <a:cs typeface="Times New Roman" pitchFamily="18" charset="0"/>
                      </a:rPr>
                      <a:t>исполнение - </a:t>
                    </a:r>
                    <a:r>
                      <a:rPr lang="ru-RU" sz="800" b="1">
                        <a:latin typeface="Times New Roman" pitchFamily="18" charset="0"/>
                        <a:cs typeface="Times New Roman" pitchFamily="18" charset="0"/>
                      </a:rPr>
                      <a:t>113,7%  </a:t>
                    </a:r>
                    <a:endParaRPr lang="ru-RU" sz="800" b="1"/>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 (2)'!$B$136:$C$137</c:f>
              <c:strCache>
                <c:ptCount val="2"/>
                <c:pt idx="0">
                  <c:v>Утверждено</c:v>
                </c:pt>
                <c:pt idx="1">
                  <c:v>Исполнено</c:v>
                </c:pt>
              </c:strCache>
            </c:strRef>
          </c:cat>
          <c:val>
            <c:numRef>
              <c:f>'2021 (2)'!$B$140:$C$140</c:f>
              <c:numCache>
                <c:formatCode>_-* #,##0.0\ _₽_-;\-* #,##0.0\ _₽_-;_-* "-"??\ _₽_-;_-@_-</c:formatCode>
                <c:ptCount val="2"/>
                <c:pt idx="0">
                  <c:v>23543587.199999999</c:v>
                </c:pt>
                <c:pt idx="1">
                  <c:v>26779022.399999999</c:v>
                </c:pt>
              </c:numCache>
            </c:numRef>
          </c:val>
        </c:ser>
        <c:dLbls>
          <c:showLegendKey val="0"/>
          <c:showVal val="0"/>
          <c:showCatName val="0"/>
          <c:showSerName val="0"/>
          <c:showPercent val="0"/>
          <c:showBubbleSize val="0"/>
        </c:dLbls>
        <c:gapWidth val="55"/>
        <c:gapDepth val="55"/>
        <c:shape val="cylinder"/>
        <c:axId val="499425840"/>
        <c:axId val="499426232"/>
        <c:axId val="0"/>
      </c:bar3DChart>
      <c:catAx>
        <c:axId val="499425840"/>
        <c:scaling>
          <c:orientation val="minMax"/>
        </c:scaling>
        <c:delete val="0"/>
        <c:axPos val="b"/>
        <c:numFmt formatCode="General" sourceLinked="0"/>
        <c:majorTickMark val="none"/>
        <c:minorTickMark val="none"/>
        <c:tickLblPos val="nextTo"/>
        <c:crossAx val="499426232"/>
        <c:crosses val="autoZero"/>
        <c:auto val="1"/>
        <c:lblAlgn val="ctr"/>
        <c:lblOffset val="100"/>
        <c:noMultiLvlLbl val="0"/>
      </c:catAx>
      <c:valAx>
        <c:axId val="499426232"/>
        <c:scaling>
          <c:orientation val="minMax"/>
        </c:scaling>
        <c:delete val="0"/>
        <c:axPos val="l"/>
        <c:majorGridlines/>
        <c:numFmt formatCode="0%" sourceLinked="1"/>
        <c:majorTickMark val="none"/>
        <c:minorTickMark val="none"/>
        <c:tickLblPos val="nextTo"/>
        <c:crossAx val="499425840"/>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130"/>
      <c:rAngAx val="0"/>
    </c:view3D>
    <c:floor>
      <c:thickness val="0"/>
    </c:floor>
    <c:sideWall>
      <c:thickness val="0"/>
    </c:sideWall>
    <c:backWall>
      <c:thickness val="0"/>
    </c:backWall>
    <c:plotArea>
      <c:layout>
        <c:manualLayout>
          <c:layoutTarget val="inner"/>
          <c:xMode val="edge"/>
          <c:yMode val="edge"/>
          <c:x val="4.3258857741659905E-2"/>
          <c:y val="0.11586373315685454"/>
          <c:w val="0.80444968163052311"/>
          <c:h val="0.77208423561120043"/>
        </c:manualLayout>
      </c:layout>
      <c:pie3DChart>
        <c:varyColors val="1"/>
        <c:ser>
          <c:idx val="0"/>
          <c:order val="0"/>
          <c:tx>
            <c:strRef>
              <c:f>'2021 (2)'!$B$145</c:f>
              <c:strCache>
                <c:ptCount val="1"/>
                <c:pt idx="0">
                  <c:v>Исполнено, млн.руб.</c:v>
                </c:pt>
              </c:strCache>
            </c:strRef>
          </c:tx>
          <c:dPt>
            <c:idx val="1"/>
            <c:bubble3D val="0"/>
            <c:spPr>
              <a:solidFill>
                <a:schemeClr val="accent5">
                  <a:lumMod val="40000"/>
                  <a:lumOff val="60000"/>
                </a:schemeClr>
              </a:solidFill>
            </c:spPr>
          </c:dPt>
          <c:dPt>
            <c:idx val="2"/>
            <c:bubble3D val="0"/>
            <c:spPr>
              <a:solidFill>
                <a:srgbClr val="92D050"/>
              </a:solidFill>
            </c:spPr>
          </c:dPt>
          <c:dPt>
            <c:idx val="3"/>
            <c:bubble3D val="0"/>
            <c:spPr>
              <a:solidFill>
                <a:schemeClr val="accent6">
                  <a:lumMod val="40000"/>
                  <a:lumOff val="60000"/>
                </a:schemeClr>
              </a:solidFill>
            </c:spPr>
          </c:dPt>
          <c:dPt>
            <c:idx val="4"/>
            <c:bubble3D val="0"/>
            <c:spPr>
              <a:solidFill>
                <a:srgbClr val="FFFFCC"/>
              </a:solidFill>
            </c:spPr>
          </c:dPt>
          <c:dPt>
            <c:idx val="5"/>
            <c:bubble3D val="0"/>
            <c:spPr>
              <a:solidFill>
                <a:schemeClr val="accent4">
                  <a:lumMod val="60000"/>
                  <a:lumOff val="40000"/>
                </a:schemeClr>
              </a:solidFill>
            </c:spPr>
          </c:dPt>
          <c:dPt>
            <c:idx val="6"/>
            <c:bubble3D val="0"/>
            <c:spPr>
              <a:solidFill>
                <a:schemeClr val="accent2">
                  <a:lumMod val="60000"/>
                  <a:lumOff val="40000"/>
                </a:schemeClr>
              </a:solidFill>
            </c:spPr>
          </c:dPt>
          <c:dLbls>
            <c:dLbl>
              <c:idx val="0"/>
              <c:tx>
                <c:rich>
                  <a:bodyPr/>
                  <a:lstStyle/>
                  <a:p>
                    <a:r>
                      <a:rPr lang="ru-RU">
                        <a:latin typeface="Times New Roman" pitchFamily="18" charset="0"/>
                        <a:cs typeface="Times New Roman" pitchFamily="18" charset="0"/>
                      </a:rPr>
                      <a:t>РАСХОДЫ, ВСЕГО
49,1%</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20309994655264565"/>
                  <c:y val="-0.21861731263008932"/>
                </c:manualLayout>
              </c:layout>
              <c:tx>
                <c:rich>
                  <a:bodyPr/>
                  <a:lstStyle/>
                  <a:p>
                    <a:r>
                      <a:rPr lang="ru-RU">
                        <a:latin typeface="Times New Roman" pitchFamily="18" charset="0"/>
                        <a:cs typeface="Times New Roman" pitchFamily="18" charset="0"/>
                      </a:rPr>
                      <a:t>Отрасли социальной сферы
</a:t>
                    </a:r>
                    <a:r>
                      <a:rPr lang="ru-RU" b="1">
                        <a:latin typeface="Times New Roman" pitchFamily="18" charset="0"/>
                        <a:cs typeface="Times New Roman" pitchFamily="18" charset="0"/>
                      </a:rPr>
                      <a:t>66,7%</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3.0863279984176217E-2"/>
                  <c:y val="2.2451524605736465E-2"/>
                </c:manualLayout>
              </c:layout>
              <c:tx>
                <c:rich>
                  <a:bodyPr/>
                  <a:lstStyle/>
                  <a:p>
                    <a:r>
                      <a:rPr lang="ru-RU">
                        <a:latin typeface="Times New Roman" pitchFamily="18" charset="0"/>
                        <a:cs typeface="Times New Roman" pitchFamily="18" charset="0"/>
                      </a:rPr>
                      <a:t>Сельское хозяйство и рыболовство
</a:t>
                    </a:r>
                    <a:r>
                      <a:rPr lang="ru-RU" b="1">
                        <a:latin typeface="Times New Roman" pitchFamily="18" charset="0"/>
                        <a:cs typeface="Times New Roman" pitchFamily="18" charset="0"/>
                      </a:rPr>
                      <a:t>3,8%</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9.9253167913070039E-2"/>
                  <c:y val="-1.9781232320230987E-2"/>
                </c:manualLayout>
              </c:layout>
              <c:tx>
                <c:rich>
                  <a:bodyPr/>
                  <a:lstStyle/>
                  <a:p>
                    <a:r>
                      <a:rPr lang="ru-RU">
                        <a:latin typeface="Times New Roman" pitchFamily="18" charset="0"/>
                        <a:cs typeface="Times New Roman" pitchFamily="18" charset="0"/>
                      </a:rPr>
                      <a:t>Дорожное хозяйство (дорожные фонды)
</a:t>
                    </a:r>
                    <a:r>
                      <a:rPr lang="ru-RU" b="1">
                        <a:latin typeface="Times New Roman" pitchFamily="18" charset="0"/>
                        <a:cs typeface="Times New Roman" pitchFamily="18" charset="0"/>
                      </a:rPr>
                      <a:t>10,7%</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4"/>
              <c:layout>
                <c:manualLayout>
                  <c:x val="1.1846963811511646E-2"/>
                  <c:y val="4.1134266449969911E-2"/>
                </c:manualLayout>
              </c:layout>
              <c:tx>
                <c:rich>
                  <a:bodyPr/>
                  <a:lstStyle/>
                  <a:p>
                    <a:r>
                      <a:rPr lang="ru-RU">
                        <a:latin typeface="Times New Roman" pitchFamily="18" charset="0"/>
                        <a:cs typeface="Times New Roman" pitchFamily="18" charset="0"/>
                      </a:rPr>
                      <a:t>Обслуживание государственного  долга
</a:t>
                    </a:r>
                    <a:r>
                      <a:rPr lang="ru-RU" b="1">
                        <a:latin typeface="Times New Roman" pitchFamily="18" charset="0"/>
                        <a:cs typeface="Times New Roman" pitchFamily="18" charset="0"/>
                      </a:rPr>
                      <a:t>4,4%</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5"/>
              <c:layout>
                <c:manualLayout>
                  <c:x val="-8.6593130962867666E-4"/>
                  <c:y val="0.18476729859882438"/>
                </c:manualLayout>
              </c:layout>
              <c:tx>
                <c:rich>
                  <a:bodyPr/>
                  <a:lstStyle/>
                  <a:p>
                    <a:r>
                      <a:rPr lang="ru-RU">
                        <a:latin typeface="Times New Roman" pitchFamily="18" charset="0"/>
                        <a:cs typeface="Times New Roman" pitchFamily="18" charset="0"/>
                      </a:rPr>
                      <a:t>Межбюджетные трансферты общего характера 
</a:t>
                    </a:r>
                    <a:r>
                      <a:rPr lang="ru-RU" b="1">
                        <a:latin typeface="Times New Roman" pitchFamily="18" charset="0"/>
                        <a:cs typeface="Times New Roman" pitchFamily="18" charset="0"/>
                      </a:rPr>
                      <a:t>3,9%</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6"/>
              <c:layout>
                <c:manualLayout>
                  <c:x val="4.2757883484765939E-3"/>
                  <c:y val="8.6552645756330204E-2"/>
                </c:manualLayout>
              </c:layout>
              <c:tx>
                <c:rich>
                  <a:bodyPr/>
                  <a:lstStyle/>
                  <a:p>
                    <a:r>
                      <a:rPr lang="ru-RU">
                        <a:latin typeface="Times New Roman" pitchFamily="18" charset="0"/>
                        <a:cs typeface="Times New Roman" pitchFamily="18" charset="0"/>
                      </a:rPr>
                      <a:t>Прочие расходы
</a:t>
                    </a:r>
                    <a:r>
                      <a:rPr lang="ru-RU" b="1">
                        <a:latin typeface="Times New Roman" pitchFamily="18" charset="0"/>
                        <a:cs typeface="Times New Roman" pitchFamily="18" charset="0"/>
                      </a:rPr>
                      <a:t>10,4%</a:t>
                    </a:r>
                    <a:endParaRPr lang="ru-RU" b="1"/>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'2021 (2)'!$A$146:$A$152</c:f>
              <c:strCache>
                <c:ptCount val="7"/>
                <c:pt idx="0">
                  <c:v>РАСХОДЫ, ВСЕГО</c:v>
                </c:pt>
                <c:pt idx="1">
                  <c:v>Отрасли социальной сферы</c:v>
                </c:pt>
                <c:pt idx="2">
                  <c:v>Сельское хозяйство и рыболовство</c:v>
                </c:pt>
                <c:pt idx="3">
                  <c:v>Дорожное хозяйство (дорожные фонды)</c:v>
                </c:pt>
                <c:pt idx="4">
                  <c:v>Обслуживание государственного  долга</c:v>
                </c:pt>
                <c:pt idx="5">
                  <c:v>Межбюджетные трансферты общего характера </c:v>
                </c:pt>
                <c:pt idx="6">
                  <c:v>Прочие расходы</c:v>
                </c:pt>
              </c:strCache>
            </c:strRef>
          </c:cat>
          <c:val>
            <c:numRef>
              <c:f>'2021 (2)'!$B$146:$B$152</c:f>
              <c:numCache>
                <c:formatCode>_-* #,##0.0\ _₽_-;\-* #,##0.0\ _₽_-;_-* "-"??\ _₽_-;_-@_-</c:formatCode>
                <c:ptCount val="7"/>
                <c:pt idx="1">
                  <c:v>33469.4</c:v>
                </c:pt>
                <c:pt idx="2">
                  <c:v>1928.2</c:v>
                </c:pt>
                <c:pt idx="3">
                  <c:v>5387.6</c:v>
                </c:pt>
                <c:pt idx="4">
                  <c:v>2207.4</c:v>
                </c:pt>
                <c:pt idx="5">
                  <c:v>1962.1</c:v>
                </c:pt>
                <c:pt idx="6">
                  <c:v>5190.6000000000004</c:v>
                </c:pt>
              </c:numCache>
            </c:numRef>
          </c:val>
        </c:ser>
        <c:ser>
          <c:idx val="1"/>
          <c:order val="1"/>
          <c:tx>
            <c:strRef>
              <c:f>'2021 (2)'!$C$145</c:f>
              <c:strCache>
                <c:ptCount val="1"/>
                <c:pt idx="0">
                  <c:v>структура,%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'2021 (2)'!$A$146:$A$152</c:f>
              <c:strCache>
                <c:ptCount val="7"/>
                <c:pt idx="0">
                  <c:v>РАСХОДЫ, ВСЕГО</c:v>
                </c:pt>
                <c:pt idx="1">
                  <c:v>Отрасли социальной сферы</c:v>
                </c:pt>
                <c:pt idx="2">
                  <c:v>Сельское хозяйство и рыболовство</c:v>
                </c:pt>
                <c:pt idx="3">
                  <c:v>Дорожное хозяйство (дорожные фонды)</c:v>
                </c:pt>
                <c:pt idx="4">
                  <c:v>Обслуживание государственного  долга</c:v>
                </c:pt>
                <c:pt idx="5">
                  <c:v>Межбюджетные трансферты общего характера </c:v>
                </c:pt>
                <c:pt idx="6">
                  <c:v>Прочие расходы</c:v>
                </c:pt>
              </c:strCache>
            </c:strRef>
          </c:cat>
          <c:val>
            <c:numRef>
              <c:f>'2021 (2)'!$C$146:$C$152</c:f>
              <c:numCache>
                <c:formatCode>0.0%</c:formatCode>
                <c:ptCount val="7"/>
                <c:pt idx="1">
                  <c:v>0.66744839496423392</c:v>
                </c:pt>
                <c:pt idx="2">
                  <c:v>3.8452257739010433E-2</c:v>
                </c:pt>
                <c:pt idx="3">
                  <c:v>0.10743977999932197</c:v>
                </c:pt>
                <c:pt idx="4">
                  <c:v>4.4020077654336499E-2</c:v>
                </c:pt>
                <c:pt idx="5">
                  <c:v>3.9128293180018862E-2</c:v>
                </c:pt>
                <c:pt idx="6">
                  <c:v>0.1035111964630783</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537179871255446"/>
          <c:y val="4.684317718940937E-2"/>
          <c:w val="0.59126596572849266"/>
          <c:h val="0.55625462820977079"/>
        </c:manualLayout>
      </c:layout>
      <c:barChart>
        <c:barDir val="col"/>
        <c:grouping val="clustered"/>
        <c:varyColors val="0"/>
        <c:ser>
          <c:idx val="0"/>
          <c:order val="0"/>
          <c:tx>
            <c:strRef>
              <c:f>Лист1!$A$2</c:f>
              <c:strCache>
                <c:ptCount val="1"/>
                <c:pt idx="0">
                  <c:v>2020</c:v>
                </c:pt>
              </c:strCache>
            </c:strRef>
          </c:tx>
          <c:spPr>
            <a:solidFill>
              <a:srgbClr val="9999FF"/>
            </a:solidFill>
            <a:ln w="9003">
              <a:solidFill>
                <a:srgbClr val="000000"/>
              </a:solidFill>
              <a:prstDash val="solid"/>
            </a:ln>
          </c:spPr>
          <c:invertIfNegative val="0"/>
          <c:dLbls>
            <c:dLbl>
              <c:idx val="0"/>
              <c:layout>
                <c:manualLayout>
                  <c:x val="-3.9077764751856191E-3"/>
                  <c:y val="3.726476616359164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1641741100229739E-17"/>
                  <c:y val="3.7264766163592321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7.4529532327184643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9077764751857631E-3"/>
                  <c:y val="-1.117942984907769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6.5815910942167554E-3"/>
                </c:manualLayout>
              </c:layout>
              <c:showLegendKey val="0"/>
              <c:showVal val="1"/>
              <c:showCatName val="0"/>
              <c:showSerName val="0"/>
              <c:showPercent val="0"/>
              <c:showBubbleSize val="0"/>
              <c:extLst>
                <c:ext xmlns:c15="http://schemas.microsoft.com/office/drawing/2012/chart" uri="{CE6537A1-D6FC-4f65-9D91-7224C49458BB}"/>
              </c:extLst>
            </c:dLbl>
            <c:spPr>
              <a:noFill/>
              <a:ln w="25379">
                <a:noFill/>
              </a:ln>
            </c:spPr>
            <c:txPr>
              <a:bodyPr/>
              <a:lstStyle/>
              <a:p>
                <a:pPr>
                  <a:defRPr sz="92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Лист1!$B$1:$J$1</c:f>
              <c:strCache>
                <c:ptCount val="9"/>
                <c:pt idx="0">
                  <c:v>Деятельность органов гос. власти и органов МСУ</c:v>
                </c:pt>
                <c:pt idx="1">
                  <c:v>Транспорт и дорожное хозяйство</c:v>
                </c:pt>
                <c:pt idx="2">
                  <c:v>Строительство, архитектура и улучшение жилищных условий</c:v>
                </c:pt>
                <c:pt idx="3">
                  <c:v>Предоставление коммунальных услуг</c:v>
                </c:pt>
                <c:pt idx="4">
                  <c:v>Образование, наука и культура</c:v>
                </c:pt>
                <c:pt idx="5">
                  <c:v>Здравоохранение</c:v>
                </c:pt>
                <c:pt idx="6">
                  <c:v>Труд, занятость и социальная защита </c:v>
                </c:pt>
                <c:pt idx="7">
                  <c:v>Обеспечение законности и охраны правопорядка</c:v>
                </c:pt>
                <c:pt idx="8">
                  <c:v>Иные вопросы</c:v>
                </c:pt>
              </c:strCache>
            </c:strRef>
          </c:cat>
          <c:val>
            <c:numRef>
              <c:f>Лист1!$B$2:$J$2</c:f>
              <c:numCache>
                <c:formatCode>General</c:formatCode>
                <c:ptCount val="9"/>
                <c:pt idx="0">
                  <c:v>36</c:v>
                </c:pt>
                <c:pt idx="1">
                  <c:v>3</c:v>
                </c:pt>
                <c:pt idx="2">
                  <c:v>21</c:v>
                </c:pt>
                <c:pt idx="3">
                  <c:v>15</c:v>
                </c:pt>
                <c:pt idx="4">
                  <c:v>19</c:v>
                </c:pt>
                <c:pt idx="5">
                  <c:v>10</c:v>
                </c:pt>
                <c:pt idx="6">
                  <c:v>69</c:v>
                </c:pt>
                <c:pt idx="7">
                  <c:v>166</c:v>
                </c:pt>
                <c:pt idx="8">
                  <c:v>71</c:v>
                </c:pt>
              </c:numCache>
            </c:numRef>
          </c:val>
        </c:ser>
        <c:ser>
          <c:idx val="1"/>
          <c:order val="1"/>
          <c:tx>
            <c:strRef>
              <c:f>Лист1!$A$3</c:f>
              <c:strCache>
                <c:ptCount val="1"/>
                <c:pt idx="0">
                  <c:v>2021</c:v>
                </c:pt>
              </c:strCache>
            </c:strRef>
          </c:tx>
          <c:spPr>
            <a:solidFill>
              <a:srgbClr val="993366"/>
            </a:solidFill>
            <a:ln w="9003">
              <a:solidFill>
                <a:srgbClr val="000000"/>
              </a:solidFill>
              <a:prstDash val="solid"/>
            </a:ln>
          </c:spPr>
          <c:invertIfNegative val="0"/>
          <c:dLbls>
            <c:dLbl>
              <c:idx val="0"/>
              <c:layout>
                <c:manualLayout>
                  <c:x val="-3.582087055011487E-17"/>
                  <c:y val="-7.4529532327184643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863238308179616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574973031283709E-3"/>
                  <c:y val="2.124608561860802E-2"/>
                </c:manualLayout>
              </c:layout>
              <c:showLegendKey val="0"/>
              <c:showVal val="1"/>
              <c:showCatName val="0"/>
              <c:showSerName val="0"/>
              <c:showPercent val="0"/>
              <c:showBubbleSize val="0"/>
              <c:extLst>
                <c:ext xmlns:c15="http://schemas.microsoft.com/office/drawing/2012/chart" uri="{CE6537A1-D6FC-4f65-9D91-7224C49458BB}"/>
              </c:extLst>
            </c:dLbl>
            <c:spPr>
              <a:noFill/>
              <a:ln w="25379">
                <a:noFill/>
              </a:ln>
            </c:spPr>
            <c:txPr>
              <a:bodyPr/>
              <a:lstStyle/>
              <a:p>
                <a:pPr>
                  <a:defRPr sz="92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Лист1!$B$1:$J$1</c:f>
              <c:strCache>
                <c:ptCount val="9"/>
                <c:pt idx="0">
                  <c:v>Деятельность органов гос. власти и органов МСУ</c:v>
                </c:pt>
                <c:pt idx="1">
                  <c:v>Транспорт и дорожное хозяйство</c:v>
                </c:pt>
                <c:pt idx="2">
                  <c:v>Строительство, архитектура и улучшение жилищных условий</c:v>
                </c:pt>
                <c:pt idx="3">
                  <c:v>Предоставление коммунальных услуг</c:v>
                </c:pt>
                <c:pt idx="4">
                  <c:v>Образование, наука и культура</c:v>
                </c:pt>
                <c:pt idx="5">
                  <c:v>Здравоохранение</c:v>
                </c:pt>
                <c:pt idx="6">
                  <c:v>Труд, занятость и социальная защита </c:v>
                </c:pt>
                <c:pt idx="7">
                  <c:v>Обеспечение законности и охраны правопорядка</c:v>
                </c:pt>
                <c:pt idx="8">
                  <c:v>Иные вопросы</c:v>
                </c:pt>
              </c:strCache>
            </c:strRef>
          </c:cat>
          <c:val>
            <c:numRef>
              <c:f>Лист1!$B$3:$J$3</c:f>
              <c:numCache>
                <c:formatCode>General</c:formatCode>
                <c:ptCount val="9"/>
                <c:pt idx="0">
                  <c:v>67</c:v>
                </c:pt>
                <c:pt idx="1">
                  <c:v>9</c:v>
                </c:pt>
                <c:pt idx="2">
                  <c:v>23</c:v>
                </c:pt>
                <c:pt idx="3">
                  <c:v>21</c:v>
                </c:pt>
                <c:pt idx="4">
                  <c:v>15</c:v>
                </c:pt>
                <c:pt idx="5">
                  <c:v>9</c:v>
                </c:pt>
                <c:pt idx="6">
                  <c:v>11</c:v>
                </c:pt>
                <c:pt idx="7">
                  <c:v>508</c:v>
                </c:pt>
                <c:pt idx="8">
                  <c:v>47</c:v>
                </c:pt>
              </c:numCache>
            </c:numRef>
          </c:val>
        </c:ser>
        <c:dLbls>
          <c:showLegendKey val="0"/>
          <c:showVal val="0"/>
          <c:showCatName val="0"/>
          <c:showSerName val="0"/>
          <c:showPercent val="0"/>
          <c:showBubbleSize val="0"/>
        </c:dLbls>
        <c:gapWidth val="150"/>
        <c:axId val="499427408"/>
        <c:axId val="499427800"/>
      </c:barChart>
      <c:catAx>
        <c:axId val="499427408"/>
        <c:scaling>
          <c:orientation val="minMax"/>
        </c:scaling>
        <c:delete val="0"/>
        <c:axPos val="b"/>
        <c:numFmt formatCode="General" sourceLinked="1"/>
        <c:majorTickMark val="out"/>
        <c:minorTickMark val="none"/>
        <c:tickLblPos val="nextTo"/>
        <c:spPr>
          <a:ln w="2251">
            <a:solidFill>
              <a:srgbClr val="000000"/>
            </a:solidFill>
            <a:prstDash val="solid"/>
          </a:ln>
        </c:spPr>
        <c:txPr>
          <a:bodyPr rot="-1800000" vert="horz"/>
          <a:lstStyle/>
          <a:p>
            <a:pPr>
              <a:defRPr sz="779" b="0" i="0" u="none" strike="noStrike" baseline="0">
                <a:solidFill>
                  <a:srgbClr val="000000"/>
                </a:solidFill>
                <a:latin typeface="Times New Roman" pitchFamily="18" charset="0"/>
                <a:ea typeface="Arial Cyr"/>
                <a:cs typeface="Times New Roman" pitchFamily="18" charset="0"/>
              </a:defRPr>
            </a:pPr>
            <a:endParaRPr lang="ru-RU"/>
          </a:p>
        </c:txPr>
        <c:crossAx val="499427800"/>
        <c:crosses val="autoZero"/>
        <c:auto val="1"/>
        <c:lblAlgn val="ctr"/>
        <c:lblOffset val="100"/>
        <c:tickLblSkip val="1"/>
        <c:tickMarkSkip val="1"/>
        <c:noMultiLvlLbl val="0"/>
      </c:catAx>
      <c:valAx>
        <c:axId val="499427800"/>
        <c:scaling>
          <c:orientation val="minMax"/>
        </c:scaling>
        <c:delete val="0"/>
        <c:axPos val="l"/>
        <c:majorGridlines>
          <c:spPr>
            <a:ln w="2251">
              <a:solidFill>
                <a:srgbClr val="000000"/>
              </a:solidFill>
              <a:prstDash val="dash"/>
            </a:ln>
          </c:spPr>
        </c:majorGridlines>
        <c:numFmt formatCode="General" sourceLinked="1"/>
        <c:majorTickMark val="out"/>
        <c:minorTickMark val="none"/>
        <c:tickLblPos val="nextTo"/>
        <c:spPr>
          <a:ln w="2251">
            <a:solidFill>
              <a:srgbClr val="000000"/>
            </a:solidFill>
            <a:prstDash val="solid"/>
          </a:ln>
        </c:spPr>
        <c:txPr>
          <a:bodyPr rot="0" vert="horz"/>
          <a:lstStyle/>
          <a:p>
            <a:pPr>
              <a:defRPr sz="815" b="0" i="0" u="none" strike="noStrike" baseline="0">
                <a:solidFill>
                  <a:srgbClr val="000000"/>
                </a:solidFill>
                <a:latin typeface="Times New Roman" pitchFamily="18" charset="0"/>
                <a:ea typeface="Arial Cyr"/>
                <a:cs typeface="Times New Roman" pitchFamily="18" charset="0"/>
              </a:defRPr>
            </a:pPr>
            <a:endParaRPr lang="ru-RU"/>
          </a:p>
        </c:txPr>
        <c:crossAx val="499427408"/>
        <c:crosses val="autoZero"/>
        <c:crossBetween val="between"/>
      </c:valAx>
      <c:spPr>
        <a:noFill/>
        <a:ln w="2251">
          <a:solidFill>
            <a:schemeClr val="tx1"/>
          </a:solidFill>
        </a:ln>
      </c:spPr>
    </c:plotArea>
    <c:legend>
      <c:legendPos val="r"/>
      <c:layout>
        <c:manualLayout>
          <c:xMode val="edge"/>
          <c:yMode val="edge"/>
          <c:x val="0.85718261624096515"/>
          <c:y val="0.27607528656458474"/>
          <c:w val="6.6662759388086204E-2"/>
          <c:h val="0.11321265876248227"/>
        </c:manualLayout>
      </c:layout>
      <c:overlay val="0"/>
      <c:spPr>
        <a:solidFill>
          <a:srgbClr val="FFFFFF"/>
        </a:solidFill>
        <a:ln w="2251">
          <a:solidFill>
            <a:srgbClr val="000000"/>
          </a:solidFill>
          <a:prstDash val="solid"/>
        </a:ln>
      </c:spPr>
      <c:txPr>
        <a:bodyPr/>
        <a:lstStyle/>
        <a:p>
          <a:pPr>
            <a:defRPr sz="748"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solidFill>
      <a:srgbClr val="FFFFFF"/>
    </a:solidFill>
    <a:ln w="2251">
      <a:noFill/>
      <a:prstDash val="solid"/>
    </a:ln>
  </c:spPr>
  <c:txPr>
    <a:bodyPr/>
    <a:lstStyle/>
    <a:p>
      <a:pPr>
        <a:defRPr sz="814"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solidFill>
                <a:schemeClr val="tx2"/>
              </a:soli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dLbl>
              <c:idx val="0"/>
              <c:layout>
                <c:manualLayout>
                  <c:x val="-0.27370625546806659"/>
                  <c:y val="-0.25626202974628171"/>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sz="1400" b="1" i="0" baseline="0">
                        <a:solidFill>
                          <a:sysClr val="windowText" lastClr="000000"/>
                        </a:solidFill>
                      </a:rPr>
                      <a:t>67%</a:t>
                    </a:r>
                    <a:endParaRPr lang="en-US" b="1" i="0" baseline="0">
                      <a:solidFill>
                        <a:sysClr val="windowText" lastClr="000000"/>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2859962817147857"/>
                      <c:h val="0.14267872765904263"/>
                    </c:manualLayout>
                  </c15:layout>
                </c:ext>
              </c:extLst>
            </c:dLbl>
            <c:dLbl>
              <c:idx val="1"/>
              <c:layout>
                <c:manualLayout>
                  <c:x val="8.5851742490522021E-2"/>
                  <c:y val="-0.16531089863767032"/>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i="0" baseline="0">
                        <a:solidFill>
                          <a:sysClr val="windowText" lastClr="000000"/>
                        </a:solidFill>
                      </a:rPr>
                      <a:t>
</a:t>
                    </a:r>
                    <a:r>
                      <a:rPr lang="en-US" sz="1400" b="1" i="0" baseline="0">
                        <a:solidFill>
                          <a:sysClr val="windowText" lastClr="000000"/>
                        </a:solidFill>
                      </a:rPr>
                      <a:t>9%</a:t>
                    </a:r>
                    <a:endParaRPr lang="en-US" b="1" i="0" baseline="0">
                      <a:solidFill>
                        <a:sysClr val="windowText" lastClr="000000"/>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7776702391367746"/>
                  <c:y val="3.8845613048368956E-2"/>
                </c:manualLayout>
              </c:layout>
              <c:tx>
                <c:rich>
                  <a:bodyPr rot="0" spcFirstLastPara="1" vertOverflow="ellipsis" vert="horz" wrap="square" lIns="38100" tIns="19050" rIns="38100" bIns="19050" anchor="ctr" anchorCtr="1">
                    <a:noAutofit/>
                  </a:bodyPr>
                  <a:lstStyle/>
                  <a:p>
                    <a:pPr>
                      <a:defRPr sz="1400" b="1" i="0" u="none" strike="noStrike" kern="1200" baseline="0">
                        <a:ln>
                          <a:noFill/>
                        </a:ln>
                        <a:solidFill>
                          <a:sysClr val="windowText" lastClr="000000"/>
                        </a:solidFill>
                        <a:latin typeface="+mn-lt"/>
                        <a:ea typeface="+mn-ea"/>
                        <a:cs typeface="+mn-cs"/>
                      </a:defRPr>
                    </a:pPr>
                    <a:r>
                      <a:rPr lang="en-US" sz="1400" b="1" i="0" baseline="0">
                        <a:solidFill>
                          <a:sysClr val="windowText" lastClr="000000"/>
                        </a:solidFill>
                      </a:rPr>
                      <a:t>
22%</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8369222076407118"/>
                      <c:h val="0.21416666666666664"/>
                    </c:manualLayout>
                  </c15:layout>
                </c:ext>
              </c:extLst>
            </c:dLbl>
            <c:dLbl>
              <c:idx val="3"/>
              <c:layout>
                <c:manualLayout>
                  <c:x val="2.1326188393117528E-2"/>
                  <c:y val="5.645825521809774E-2"/>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sz="1400" b="1" i="0" baseline="0">
                        <a:solidFill>
                          <a:sysClr val="windowText" lastClr="000000"/>
                        </a:solidFill>
                      </a:rPr>
                      <a:t>2%</a:t>
                    </a:r>
                    <a:endParaRPr lang="en-US"/>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5.3935185185185183E-2"/>
                      <c:h val="7.9722222222222222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4"/>
                <c:pt idx="0">
                  <c:v>Интернет-приемная и электронная почта </c:v>
                </c:pt>
                <c:pt idx="1">
                  <c:v>На руки </c:v>
                </c:pt>
                <c:pt idx="2">
                  <c:v>Почта </c:v>
                </c:pt>
                <c:pt idx="3">
                  <c:v>Личный прием </c:v>
                </c:pt>
              </c:strCache>
            </c:strRef>
          </c:cat>
          <c:val>
            <c:numRef>
              <c:f>Лист1!$B$2:$B$5</c:f>
              <c:numCache>
                <c:formatCode>0%</c:formatCode>
                <c:ptCount val="4"/>
                <c:pt idx="0">
                  <c:v>0.67</c:v>
                </c:pt>
                <c:pt idx="1">
                  <c:v>0.09</c:v>
                </c:pt>
                <c:pt idx="2">
                  <c:v>0.22</c:v>
                </c:pt>
                <c:pt idx="3">
                  <c:v>0.02</c:v>
                </c:pt>
              </c:numCache>
            </c:numRef>
          </c:val>
        </c:ser>
        <c:dLbls>
          <c:dLblPos val="ctr"/>
          <c:showLegendKey val="0"/>
          <c:showVal val="0"/>
          <c:showCatName val="0"/>
          <c:showSerName val="0"/>
          <c:showPercent val="1"/>
          <c:showBubbleSize val="0"/>
          <c:showLeaderLines val="0"/>
        </c:dLbls>
      </c:pie3DChart>
      <c:spPr>
        <a:noFill/>
        <a:ln>
          <a:noFill/>
        </a:ln>
        <a:effectLst/>
      </c:spPr>
    </c:plotArea>
    <c:legend>
      <c:legendPos val="b"/>
      <c:layout>
        <c:manualLayout>
          <c:xMode val="edge"/>
          <c:yMode val="edge"/>
          <c:x val="6.5049212598425193E-2"/>
          <c:y val="0.87747969003874515"/>
          <c:w val="0.87916083406240886"/>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277777777777762E-2"/>
          <c:y val="9.2540619922509684E-2"/>
          <c:w val="0.82407407407407407"/>
          <c:h val="0.70827146606674163"/>
        </c:manualLayout>
      </c:layout>
      <c:pie3DChart>
        <c:varyColors val="1"/>
        <c:ser>
          <c:idx val="0"/>
          <c:order val="0"/>
          <c:tx>
            <c:strRef>
              <c:f>Лист1!$B$1</c:f>
              <c:strCache>
                <c:ptCount val="1"/>
                <c:pt idx="0">
                  <c:v>Столбец2</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rgbClr val="00B050"/>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19637069482070377"/>
                  <c:y val="8.3333440462799294E-2"/>
                </c:manualLayout>
              </c:layout>
              <c:tx>
                <c:rich>
                  <a:bodyPr rot="0" spcFirstLastPara="1" vertOverflow="ellipsis" vert="horz" wrap="square" lIns="38100" tIns="19050" rIns="38100" bIns="19050" anchor="ctr" anchorCtr="1">
                    <a:noAutofit/>
                  </a:bodyPr>
                  <a:lstStyle/>
                  <a:p>
                    <a:pPr>
                      <a:defRPr sz="2000" b="0" i="0" u="none" strike="noStrike" kern="1200" baseline="0">
                        <a:solidFill>
                          <a:schemeClr val="tx1">
                            <a:lumMod val="75000"/>
                            <a:lumOff val="25000"/>
                          </a:schemeClr>
                        </a:solidFill>
                        <a:latin typeface="+mn-lt"/>
                        <a:ea typeface="+mn-ea"/>
                        <a:cs typeface="+mn-cs"/>
                      </a:defRPr>
                    </a:pPr>
                    <a:r>
                      <a:rPr lang="en-US" sz="2000"/>
                      <a:t>25%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23045148002333038"/>
                      <c:h val="0.25390888638920134"/>
                    </c:manualLayout>
                  </c15:layout>
                </c:ext>
              </c:extLst>
            </c:dLbl>
            <c:dLbl>
              <c:idx val="1"/>
              <c:layout>
                <c:manualLayout>
                  <c:x val="0.18769484543598716"/>
                  <c:y val="-0.3394594425696788"/>
                </c:manualLayout>
              </c:layout>
              <c:tx>
                <c:rich>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mn-lt"/>
                        <a:ea typeface="+mn-ea"/>
                        <a:cs typeface="+mn-cs"/>
                      </a:defRPr>
                    </a:pPr>
                    <a:r>
                      <a:rPr lang="en-US" sz="2000"/>
                      <a:t>64%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2"/>
              <c:layout>
                <c:manualLayout>
                  <c:x val="7.3087069904043261E-2"/>
                  <c:y val="0.11560897744924742"/>
                </c:manualLayout>
              </c:layout>
              <c:tx>
                <c:rich>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mn-lt"/>
                        <a:ea typeface="+mn-ea"/>
                        <a:cs typeface="+mn-cs"/>
                      </a:defRPr>
                    </a:pPr>
                    <a:r>
                      <a:rPr lang="en-US" sz="2000"/>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3"/>
                <c:pt idx="0">
                  <c:v>г.о. Саранск</c:v>
                </c:pt>
                <c:pt idx="1">
                  <c:v>Другие регионы </c:v>
                </c:pt>
                <c:pt idx="2">
                  <c:v>Муниципальные районы РМ </c:v>
                </c:pt>
              </c:strCache>
            </c:strRef>
          </c:cat>
          <c:val>
            <c:numRef>
              <c:f>Лист1!$B$2:$B$5</c:f>
              <c:numCache>
                <c:formatCode>0%</c:formatCode>
                <c:ptCount val="4"/>
                <c:pt idx="0">
                  <c:v>0.25</c:v>
                </c:pt>
                <c:pt idx="1">
                  <c:v>0.64</c:v>
                </c:pt>
                <c:pt idx="2">
                  <c:v>0.11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Комитет по законодательству и законности</c:v>
                </c:pt>
              </c:strCache>
            </c:strRef>
          </c:tx>
          <c:invertIfNegative val="0"/>
          <c:dLbls>
            <c:dLbl>
              <c:idx val="0"/>
              <c:layout>
                <c:manualLayout>
                  <c:x val="2.1231422505307854E-2"/>
                  <c:y val="-4.72573839662447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c:f>
              <c:numCache>
                <c:formatCode>General</c:formatCode>
                <c:ptCount val="1"/>
                <c:pt idx="0">
                  <c:v>23</c:v>
                </c:pt>
              </c:numCache>
            </c:numRef>
          </c:val>
        </c:ser>
        <c:ser>
          <c:idx val="1"/>
          <c:order val="1"/>
          <c:tx>
            <c:strRef>
              <c:f>Лист1!$A$2</c:f>
              <c:strCache>
                <c:ptCount val="1"/>
                <c:pt idx="0">
                  <c:v>Комитет по бюджету, финансам и налогам</c:v>
                </c:pt>
              </c:strCache>
            </c:strRef>
          </c:tx>
          <c:invertIfNegative val="0"/>
          <c:dLbls>
            <c:dLbl>
              <c:idx val="0"/>
              <c:layout>
                <c:manualLayout>
                  <c:x val="1.9108280254777107E-2"/>
                  <c:y val="-5.063291139240506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c:f>
              <c:numCache>
                <c:formatCode>General</c:formatCode>
                <c:ptCount val="1"/>
                <c:pt idx="0">
                  <c:v>20</c:v>
                </c:pt>
              </c:numCache>
            </c:numRef>
          </c:val>
        </c:ser>
        <c:ser>
          <c:idx val="2"/>
          <c:order val="2"/>
          <c:tx>
            <c:strRef>
              <c:f>Лист1!$A$3</c:f>
              <c:strCache>
                <c:ptCount val="1"/>
                <c:pt idx="0">
                  <c:v>Комитет по экономической политике, предпринимательству и собственности</c:v>
                </c:pt>
              </c:strCache>
            </c:strRef>
          </c:tx>
          <c:invertIfNegative val="0"/>
          <c:dLbls>
            <c:dLbl>
              <c:idx val="0"/>
              <c:layout>
                <c:manualLayout>
                  <c:x val="1.4861995753715499E-2"/>
                  <c:y val="-4.38818565400843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Лист1!$B$3</c:f>
              <c:numCache>
                <c:formatCode>General</c:formatCode>
                <c:ptCount val="1"/>
                <c:pt idx="0">
                  <c:v>15</c:v>
                </c:pt>
              </c:numCache>
            </c:numRef>
          </c:val>
        </c:ser>
        <c:ser>
          <c:idx val="3"/>
          <c:order val="3"/>
          <c:tx>
            <c:strRef>
              <c:f>Лист1!$A$4</c:f>
              <c:strCache>
                <c:ptCount val="1"/>
                <c:pt idx="0">
                  <c:v>Комитет по аграрным вопросам, природопользованию и строительству</c:v>
                </c:pt>
              </c:strCache>
            </c:strRef>
          </c:tx>
          <c:invertIfNegative val="0"/>
          <c:dLbls>
            <c:dLbl>
              <c:idx val="0"/>
              <c:layout>
                <c:manualLayout>
                  <c:x val="1.0615711252654005E-2"/>
                  <c:y val="-5.73839662447257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Лист1!$B$4</c:f>
              <c:numCache>
                <c:formatCode>General</c:formatCode>
                <c:ptCount val="1"/>
                <c:pt idx="0">
                  <c:v>9</c:v>
                </c:pt>
              </c:numCache>
            </c:numRef>
          </c:val>
        </c:ser>
        <c:ser>
          <c:idx val="4"/>
          <c:order val="4"/>
          <c:tx>
            <c:strRef>
              <c:f>Лист1!$A$5</c:f>
              <c:strCache>
                <c:ptCount val="1"/>
                <c:pt idx="0">
                  <c:v>Комитет по социальной политике</c:v>
                </c:pt>
              </c:strCache>
            </c:strRef>
          </c:tx>
          <c:invertIfNegative val="0"/>
          <c:dLbls>
            <c:dLbl>
              <c:idx val="0"/>
              <c:layout>
                <c:manualLayout>
                  <c:x val="1.2738853503184714E-2"/>
                  <c:y val="-5.06329113924050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Лист1!$B$5</c:f>
              <c:numCache>
                <c:formatCode>General</c:formatCode>
                <c:ptCount val="1"/>
                <c:pt idx="0">
                  <c:v>10</c:v>
                </c:pt>
              </c:numCache>
            </c:numRef>
          </c:val>
        </c:ser>
        <c:ser>
          <c:idx val="5"/>
          <c:order val="5"/>
          <c:tx>
            <c:strRef>
              <c:f>Лист1!$A$6</c:f>
              <c:strCache>
                <c:ptCount val="1"/>
                <c:pt idx="0">
                  <c:v>Комитет по вопросам местного самоуправления</c:v>
                </c:pt>
              </c:strCache>
            </c:strRef>
          </c:tx>
          <c:invertIfNegative val="0"/>
          <c:dLbls>
            <c:dLbl>
              <c:idx val="0"/>
              <c:layout>
                <c:manualLayout>
                  <c:x val="1.9108280254777069E-2"/>
                  <c:y val="-6.075949367088613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Лист1!$B$6</c:f>
              <c:numCache>
                <c:formatCode>General</c:formatCode>
                <c:ptCount val="1"/>
                <c:pt idx="0">
                  <c:v>13</c:v>
                </c:pt>
              </c:numCache>
            </c:numRef>
          </c:val>
        </c:ser>
        <c:dLbls>
          <c:showLegendKey val="0"/>
          <c:showVal val="1"/>
          <c:showCatName val="0"/>
          <c:showSerName val="0"/>
          <c:showPercent val="0"/>
          <c:showBubbleSize val="0"/>
        </c:dLbls>
        <c:gapWidth val="75"/>
        <c:shape val="cylinder"/>
        <c:axId val="310882864"/>
        <c:axId val="310883256"/>
        <c:axId val="0"/>
      </c:bar3DChart>
      <c:catAx>
        <c:axId val="310882864"/>
        <c:scaling>
          <c:orientation val="minMax"/>
        </c:scaling>
        <c:delete val="1"/>
        <c:axPos val="b"/>
        <c:majorTickMark val="none"/>
        <c:minorTickMark val="none"/>
        <c:tickLblPos val="none"/>
        <c:crossAx val="310883256"/>
        <c:crosses val="autoZero"/>
        <c:auto val="1"/>
        <c:lblAlgn val="ctr"/>
        <c:lblOffset val="100"/>
        <c:noMultiLvlLbl val="0"/>
      </c:catAx>
      <c:valAx>
        <c:axId val="310883256"/>
        <c:scaling>
          <c:orientation val="minMax"/>
        </c:scaling>
        <c:delete val="0"/>
        <c:axPos val="l"/>
        <c:numFmt formatCode="General" sourceLinked="1"/>
        <c:majorTickMark val="none"/>
        <c:minorTickMark val="none"/>
        <c:tickLblPos val="nextTo"/>
        <c:crossAx val="310882864"/>
        <c:crosses val="autoZero"/>
        <c:crossBetween val="between"/>
      </c:valAx>
    </c:plotArea>
    <c:legend>
      <c:legendPos val="b"/>
      <c:overlay val="0"/>
      <c:txPr>
        <a:bodyPr/>
        <a:lstStyle/>
        <a:p>
          <a:pPr>
            <a:defRPr sz="1100" baseline="0">
              <a:latin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Комитет по законодательству и законности</c:v>
                </c:pt>
              </c:strCache>
            </c:strRef>
          </c:tx>
          <c:invertIfNegative val="0"/>
          <c:dLbls>
            <c:dLbl>
              <c:idx val="0"/>
              <c:layout>
                <c:manualLayout>
                  <c:x val="2.1231422505307854E-2"/>
                  <c:y val="-4.72573839662447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c:f>
              <c:numCache>
                <c:formatCode>General</c:formatCode>
                <c:ptCount val="1"/>
                <c:pt idx="0">
                  <c:v>19</c:v>
                </c:pt>
              </c:numCache>
            </c:numRef>
          </c:val>
        </c:ser>
        <c:ser>
          <c:idx val="1"/>
          <c:order val="1"/>
          <c:tx>
            <c:strRef>
              <c:f>Лист1!$A$2</c:f>
              <c:strCache>
                <c:ptCount val="1"/>
                <c:pt idx="0">
                  <c:v>Комитет по бюджету, финансам и налогам</c:v>
                </c:pt>
              </c:strCache>
            </c:strRef>
          </c:tx>
          <c:invertIfNegative val="0"/>
          <c:dLbls>
            <c:dLbl>
              <c:idx val="0"/>
              <c:layout>
                <c:manualLayout>
                  <c:x val="1.9108280254777107E-2"/>
                  <c:y val="-5.063291139240506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c:f>
              <c:numCache>
                <c:formatCode>General</c:formatCode>
                <c:ptCount val="1"/>
                <c:pt idx="0">
                  <c:v>7</c:v>
                </c:pt>
              </c:numCache>
            </c:numRef>
          </c:val>
        </c:ser>
        <c:ser>
          <c:idx val="2"/>
          <c:order val="2"/>
          <c:tx>
            <c:strRef>
              <c:f>Лист1!$A$3</c:f>
              <c:strCache>
                <c:ptCount val="1"/>
                <c:pt idx="0">
                  <c:v>Комитет по экономике, промышленности и предпринимательству</c:v>
                </c:pt>
              </c:strCache>
            </c:strRef>
          </c:tx>
          <c:invertIfNegative val="0"/>
          <c:dLbls>
            <c:dLbl>
              <c:idx val="0"/>
              <c:layout>
                <c:manualLayout>
                  <c:x val="1.4861995753715499E-2"/>
                  <c:y val="-4.38818565400843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Лист1!$B$3</c:f>
              <c:numCache>
                <c:formatCode>General</c:formatCode>
                <c:ptCount val="1"/>
                <c:pt idx="0">
                  <c:v>3</c:v>
                </c:pt>
              </c:numCache>
            </c:numRef>
          </c:val>
        </c:ser>
        <c:ser>
          <c:idx val="3"/>
          <c:order val="3"/>
          <c:tx>
            <c:strRef>
              <c:f>Лист1!$A$4</c:f>
              <c:strCache>
                <c:ptCount val="1"/>
                <c:pt idx="0">
                  <c:v>Комитет по аграрным вопросам, природопользованию и строительству</c:v>
                </c:pt>
              </c:strCache>
            </c:strRef>
          </c:tx>
          <c:invertIfNegative val="0"/>
          <c:dLbls>
            <c:dLbl>
              <c:idx val="0"/>
              <c:layout>
                <c:manualLayout>
                  <c:x val="1.0615711252654005E-2"/>
                  <c:y val="-5.73839662447257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Лист1!$B$4</c:f>
              <c:numCache>
                <c:formatCode>General</c:formatCode>
                <c:ptCount val="1"/>
                <c:pt idx="0">
                  <c:v>1</c:v>
                </c:pt>
              </c:numCache>
            </c:numRef>
          </c:val>
        </c:ser>
        <c:ser>
          <c:idx val="4"/>
          <c:order val="4"/>
          <c:tx>
            <c:strRef>
              <c:f>Лист1!$A$5</c:f>
              <c:strCache>
                <c:ptCount val="1"/>
                <c:pt idx="0">
                  <c:v>Комитет по социальной политике</c:v>
                </c:pt>
              </c:strCache>
            </c:strRef>
          </c:tx>
          <c:invertIfNegative val="0"/>
          <c:dLbls>
            <c:dLbl>
              <c:idx val="0"/>
              <c:layout>
                <c:manualLayout>
                  <c:x val="1.2738853503184714E-2"/>
                  <c:y val="-5.06329113924050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Лист1!$B$5</c:f>
              <c:numCache>
                <c:formatCode>General</c:formatCode>
                <c:ptCount val="1"/>
                <c:pt idx="0">
                  <c:v>9</c:v>
                </c:pt>
              </c:numCache>
            </c:numRef>
          </c:val>
        </c:ser>
        <c:ser>
          <c:idx val="5"/>
          <c:order val="5"/>
          <c:tx>
            <c:strRef>
              <c:f>Лист1!$A$6</c:f>
              <c:strCache>
                <c:ptCount val="1"/>
                <c:pt idx="0">
                  <c:v>Комитет по вопросам местного самоуправления</c:v>
                </c:pt>
              </c:strCache>
            </c:strRef>
          </c:tx>
          <c:invertIfNegative val="0"/>
          <c:dLbls>
            <c:dLbl>
              <c:idx val="0"/>
              <c:layout>
                <c:manualLayout>
                  <c:x val="1.9108280254777069E-2"/>
                  <c:y val="-6.075949367088613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Лист1!$B$6</c:f>
              <c:numCache>
                <c:formatCode>General</c:formatCode>
                <c:ptCount val="1"/>
                <c:pt idx="0">
                  <c:v>0</c:v>
                </c:pt>
              </c:numCache>
            </c:numRef>
          </c:val>
        </c:ser>
        <c:dLbls>
          <c:showLegendKey val="0"/>
          <c:showVal val="1"/>
          <c:showCatName val="0"/>
          <c:showSerName val="0"/>
          <c:showPercent val="0"/>
          <c:showBubbleSize val="0"/>
        </c:dLbls>
        <c:gapWidth val="75"/>
        <c:shape val="cylinder"/>
        <c:axId val="310884040"/>
        <c:axId val="310884432"/>
        <c:axId val="0"/>
      </c:bar3DChart>
      <c:catAx>
        <c:axId val="310884040"/>
        <c:scaling>
          <c:orientation val="minMax"/>
        </c:scaling>
        <c:delete val="1"/>
        <c:axPos val="b"/>
        <c:majorTickMark val="none"/>
        <c:minorTickMark val="none"/>
        <c:tickLblPos val="none"/>
        <c:crossAx val="310884432"/>
        <c:crosses val="autoZero"/>
        <c:auto val="1"/>
        <c:lblAlgn val="ctr"/>
        <c:lblOffset val="100"/>
        <c:noMultiLvlLbl val="0"/>
      </c:catAx>
      <c:valAx>
        <c:axId val="310884432"/>
        <c:scaling>
          <c:orientation val="minMax"/>
        </c:scaling>
        <c:delete val="0"/>
        <c:axPos val="l"/>
        <c:numFmt formatCode="General" sourceLinked="1"/>
        <c:majorTickMark val="none"/>
        <c:minorTickMark val="none"/>
        <c:tickLblPos val="nextTo"/>
        <c:crossAx val="310884040"/>
        <c:crosses val="autoZero"/>
        <c:crossBetween val="between"/>
      </c:valAx>
    </c:plotArea>
    <c:legend>
      <c:legendPos val="b"/>
      <c:overlay val="0"/>
      <c:txPr>
        <a:bodyPr/>
        <a:lstStyle/>
        <a:p>
          <a:pPr>
            <a:defRPr sz="1100" baseline="0">
              <a:latin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Комитет по законодательству и законности</c:v>
                </c:pt>
              </c:strCache>
            </c:strRef>
          </c:tx>
          <c:invertIfNegative val="0"/>
          <c:dLbls>
            <c:dLbl>
              <c:idx val="0"/>
              <c:layout>
                <c:manualLayout>
                  <c:x val="1.9261637239165328E-2"/>
                  <c:y val="-3.839441535776613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c:f>
              <c:numCache>
                <c:formatCode>General</c:formatCode>
                <c:ptCount val="1"/>
                <c:pt idx="0">
                  <c:v>12</c:v>
                </c:pt>
              </c:numCache>
            </c:numRef>
          </c:val>
        </c:ser>
        <c:ser>
          <c:idx val="1"/>
          <c:order val="1"/>
          <c:tx>
            <c:strRef>
              <c:f>Лист1!$A$2</c:f>
              <c:strCache>
                <c:ptCount val="1"/>
                <c:pt idx="0">
                  <c:v>Комитет по бюджету, финансам и налогам</c:v>
                </c:pt>
              </c:strCache>
            </c:strRef>
          </c:tx>
          <c:invertIfNegative val="0"/>
          <c:dLbls>
            <c:dLbl>
              <c:idx val="0"/>
              <c:layout>
                <c:manualLayout>
                  <c:x val="1.926163723916537E-2"/>
                  <c:y val="-7.67888307155322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c:f>
              <c:numCache>
                <c:formatCode>General</c:formatCode>
                <c:ptCount val="1"/>
                <c:pt idx="0">
                  <c:v>2</c:v>
                </c:pt>
              </c:numCache>
            </c:numRef>
          </c:val>
        </c:ser>
        <c:ser>
          <c:idx val="2"/>
          <c:order val="2"/>
          <c:tx>
            <c:strRef>
              <c:f>Лист1!$A$3</c:f>
              <c:strCache>
                <c:ptCount val="1"/>
                <c:pt idx="0">
                  <c:v>Комитет по экономике, промышленности и предпринимательству</c:v>
                </c:pt>
              </c:strCache>
            </c:strRef>
          </c:tx>
          <c:invertIfNegative val="0"/>
          <c:dLbls>
            <c:dLbl>
              <c:idx val="0"/>
              <c:layout>
                <c:manualLayout>
                  <c:x val="2.1401819154628143E-2"/>
                  <c:y val="-6.28272251308900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Лист1!$B$3</c:f>
              <c:numCache>
                <c:formatCode>General</c:formatCode>
                <c:ptCount val="1"/>
                <c:pt idx="0">
                  <c:v>1</c:v>
                </c:pt>
              </c:numCache>
            </c:numRef>
          </c:val>
        </c:ser>
        <c:ser>
          <c:idx val="3"/>
          <c:order val="3"/>
          <c:tx>
            <c:strRef>
              <c:f>Лист1!$A$4</c:f>
              <c:strCache>
                <c:ptCount val="1"/>
                <c:pt idx="0">
                  <c:v>Комитет по аграрным вопросам, природопользованию и строительству</c:v>
                </c:pt>
              </c:strCache>
            </c:strRef>
          </c:tx>
          <c:invertIfNegative val="0"/>
          <c:dLbls>
            <c:dLbl>
              <c:idx val="0"/>
              <c:layout>
                <c:manualLayout>
                  <c:x val="1.7121455323702513E-2"/>
                  <c:y val="-6.63176265270506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Лист1!$B$4</c:f>
              <c:numCache>
                <c:formatCode>General</c:formatCode>
                <c:ptCount val="1"/>
                <c:pt idx="0">
                  <c:v>2</c:v>
                </c:pt>
              </c:numCache>
            </c:numRef>
          </c:val>
        </c:ser>
        <c:ser>
          <c:idx val="4"/>
          <c:order val="4"/>
          <c:tx>
            <c:strRef>
              <c:f>Лист1!$A$5</c:f>
              <c:strCache>
                <c:ptCount val="1"/>
                <c:pt idx="0">
                  <c:v>Комитет по социальной политике</c:v>
                </c:pt>
              </c:strCache>
            </c:strRef>
          </c:tx>
          <c:invertIfNegative val="0"/>
          <c:dLbls>
            <c:dLbl>
              <c:idx val="0"/>
              <c:layout>
                <c:manualLayout>
                  <c:x val="2.1401819154628143E-2"/>
                  <c:y val="-6.28272251308900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Лист1!$B$5</c:f>
              <c:numCache>
                <c:formatCode>General</c:formatCode>
                <c:ptCount val="1"/>
                <c:pt idx="0">
                  <c:v>1</c:v>
                </c:pt>
              </c:numCache>
            </c:numRef>
          </c:val>
        </c:ser>
        <c:ser>
          <c:idx val="5"/>
          <c:order val="5"/>
          <c:tx>
            <c:strRef>
              <c:f>Лист1!$A$6</c:f>
              <c:strCache>
                <c:ptCount val="1"/>
                <c:pt idx="0">
                  <c:v>Комитет по вопросам местного самоуправления</c:v>
                </c:pt>
              </c:strCache>
            </c:strRef>
          </c:tx>
          <c:invertIfNegative val="0"/>
          <c:dLbls>
            <c:dLbl>
              <c:idx val="0"/>
              <c:layout>
                <c:manualLayout>
                  <c:x val="2.3542001070090957E-2"/>
                  <c:y val="-5.93368237347294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Лист1!$B$6</c:f>
              <c:numCache>
                <c:formatCode>General</c:formatCode>
                <c:ptCount val="1"/>
                <c:pt idx="0">
                  <c:v>11</c:v>
                </c:pt>
              </c:numCache>
            </c:numRef>
          </c:val>
        </c:ser>
        <c:dLbls>
          <c:showLegendKey val="0"/>
          <c:showVal val="1"/>
          <c:showCatName val="0"/>
          <c:showSerName val="0"/>
          <c:showPercent val="0"/>
          <c:showBubbleSize val="0"/>
        </c:dLbls>
        <c:gapWidth val="75"/>
        <c:shape val="cylinder"/>
        <c:axId val="310885216"/>
        <c:axId val="319134328"/>
        <c:axId val="0"/>
      </c:bar3DChart>
      <c:catAx>
        <c:axId val="310885216"/>
        <c:scaling>
          <c:orientation val="minMax"/>
        </c:scaling>
        <c:delete val="1"/>
        <c:axPos val="b"/>
        <c:majorTickMark val="none"/>
        <c:minorTickMark val="none"/>
        <c:tickLblPos val="none"/>
        <c:crossAx val="319134328"/>
        <c:crosses val="autoZero"/>
        <c:auto val="1"/>
        <c:lblAlgn val="ctr"/>
        <c:lblOffset val="100"/>
        <c:noMultiLvlLbl val="0"/>
      </c:catAx>
      <c:valAx>
        <c:axId val="319134328"/>
        <c:scaling>
          <c:orientation val="minMax"/>
        </c:scaling>
        <c:delete val="0"/>
        <c:axPos val="l"/>
        <c:numFmt formatCode="General" sourceLinked="1"/>
        <c:majorTickMark val="none"/>
        <c:minorTickMark val="none"/>
        <c:tickLblPos val="nextTo"/>
        <c:crossAx val="310885216"/>
        <c:crosses val="autoZero"/>
        <c:crossBetween val="between"/>
      </c:valAx>
    </c:plotArea>
    <c:legend>
      <c:legendPos val="b"/>
      <c:layout>
        <c:manualLayout>
          <c:xMode val="edge"/>
          <c:yMode val="edge"/>
          <c:x val="6.2303897406082664E-2"/>
          <c:y val="0.60611287463412622"/>
          <c:w val="0.8967940243424628"/>
          <c:h val="0.37294471698891041"/>
        </c:manualLayout>
      </c:layout>
      <c:overlay val="0"/>
      <c:txPr>
        <a:bodyPr/>
        <a:lstStyle/>
        <a:p>
          <a:pPr>
            <a:defRPr sz="1100" baseline="0">
              <a:latin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Комитет по законодательству и законности</c:v>
                </c:pt>
              </c:strCache>
            </c:strRef>
          </c:tx>
          <c:invertIfNegative val="0"/>
          <c:dLbls>
            <c:dLbl>
              <c:idx val="0"/>
              <c:layout>
                <c:manualLayout>
                  <c:x val="1.2383898916181319E-2"/>
                  <c:y val="-4.27807366539681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c:f>
              <c:numCache>
                <c:formatCode>General</c:formatCode>
                <c:ptCount val="1"/>
                <c:pt idx="0">
                  <c:v>6</c:v>
                </c:pt>
              </c:numCache>
            </c:numRef>
          </c:val>
        </c:ser>
        <c:ser>
          <c:idx val="1"/>
          <c:order val="1"/>
          <c:tx>
            <c:strRef>
              <c:f>Лист1!$A$2</c:f>
              <c:strCache>
                <c:ptCount val="1"/>
                <c:pt idx="0">
                  <c:v>Комитет по бюджету, финансам и налогам</c:v>
                </c:pt>
              </c:strCache>
            </c:strRef>
          </c:tx>
          <c:invertIfNegative val="0"/>
          <c:dLbls>
            <c:dLbl>
              <c:idx val="0"/>
              <c:layout>
                <c:manualLayout>
                  <c:x val="1.8575848374271977E-2"/>
                  <c:y val="-4.99108594296294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c:f>
              <c:numCache>
                <c:formatCode>General</c:formatCode>
                <c:ptCount val="1"/>
                <c:pt idx="0">
                  <c:v>3</c:v>
                </c:pt>
              </c:numCache>
            </c:numRef>
          </c:val>
        </c:ser>
        <c:ser>
          <c:idx val="2"/>
          <c:order val="2"/>
          <c:tx>
            <c:strRef>
              <c:f>Лист1!$A$3</c:f>
              <c:strCache>
                <c:ptCount val="1"/>
                <c:pt idx="0">
                  <c:v>Комитет по экономической политике, предпринимательству и собственности</c:v>
                </c:pt>
              </c:strCache>
            </c:strRef>
          </c:tx>
          <c:invertIfNegative val="0"/>
          <c:dLbls>
            <c:dLbl>
              <c:idx val="0"/>
              <c:layout>
                <c:manualLayout>
                  <c:x val="2.0639831526968865E-2"/>
                  <c:y val="-5.34759208174601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Лист1!$B$3</c:f>
              <c:numCache>
                <c:formatCode>General</c:formatCode>
                <c:ptCount val="1"/>
                <c:pt idx="0">
                  <c:v>9</c:v>
                </c:pt>
              </c:numCache>
            </c:numRef>
          </c:val>
        </c:ser>
        <c:ser>
          <c:idx val="3"/>
          <c:order val="3"/>
          <c:tx>
            <c:strRef>
              <c:f>Лист1!$A$4</c:f>
              <c:strCache>
                <c:ptCount val="1"/>
                <c:pt idx="0">
                  <c:v>Комитет по аграрным вопросам, природопользованию и строительству</c:v>
                </c:pt>
              </c:strCache>
            </c:strRef>
          </c:tx>
          <c:invertIfNegative val="0"/>
          <c:dLbls>
            <c:dLbl>
              <c:idx val="0"/>
              <c:layout>
                <c:manualLayout>
                  <c:x val="1.2383898916181395E-2"/>
                  <c:y val="-5.34759208174601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Лист1!$B$4</c:f>
              <c:numCache>
                <c:formatCode>General</c:formatCode>
                <c:ptCount val="1"/>
                <c:pt idx="0">
                  <c:v>8</c:v>
                </c:pt>
              </c:numCache>
            </c:numRef>
          </c:val>
        </c:ser>
        <c:ser>
          <c:idx val="4"/>
          <c:order val="4"/>
          <c:tx>
            <c:strRef>
              <c:f>Лист1!$A$5</c:f>
              <c:strCache>
                <c:ptCount val="1"/>
                <c:pt idx="0">
                  <c:v>Комитет по социальной политике</c:v>
                </c:pt>
              </c:strCache>
            </c:strRef>
          </c:tx>
          <c:invertIfNegative val="0"/>
          <c:dLbls>
            <c:dLbl>
              <c:idx val="0"/>
              <c:layout>
                <c:manualLayout>
                  <c:x val="1.2383898916181395E-2"/>
                  <c:y val="-4.991085942962944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Лист1!$B$5</c:f>
              <c:numCache>
                <c:formatCode>General</c:formatCode>
                <c:ptCount val="1"/>
                <c:pt idx="0">
                  <c:v>5</c:v>
                </c:pt>
              </c:numCache>
            </c:numRef>
          </c:val>
        </c:ser>
        <c:ser>
          <c:idx val="5"/>
          <c:order val="5"/>
          <c:tx>
            <c:strRef>
              <c:f>Лист1!$A$6</c:f>
              <c:strCache>
                <c:ptCount val="1"/>
                <c:pt idx="0">
                  <c:v>Комитет по вопросам местного самоуправления</c:v>
                </c:pt>
              </c:strCache>
            </c:strRef>
          </c:tx>
          <c:invertIfNegative val="0"/>
          <c:dLbls>
            <c:dLbl>
              <c:idx val="0"/>
              <c:layout>
                <c:manualLayout>
                  <c:x val="1.6511865221575092E-2"/>
                  <c:y val="-5.7040982205290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Лист1!$B$6</c:f>
              <c:numCache>
                <c:formatCode>General</c:formatCode>
                <c:ptCount val="1"/>
                <c:pt idx="0">
                  <c:v>12</c:v>
                </c:pt>
              </c:numCache>
            </c:numRef>
          </c:val>
        </c:ser>
        <c:dLbls>
          <c:showLegendKey val="0"/>
          <c:showVal val="1"/>
          <c:showCatName val="0"/>
          <c:showSerName val="0"/>
          <c:showPercent val="0"/>
          <c:showBubbleSize val="0"/>
        </c:dLbls>
        <c:gapWidth val="75"/>
        <c:shape val="cylinder"/>
        <c:axId val="319135112"/>
        <c:axId val="319135504"/>
        <c:axId val="0"/>
      </c:bar3DChart>
      <c:catAx>
        <c:axId val="319135112"/>
        <c:scaling>
          <c:orientation val="minMax"/>
        </c:scaling>
        <c:delete val="1"/>
        <c:axPos val="b"/>
        <c:majorTickMark val="none"/>
        <c:minorTickMark val="none"/>
        <c:tickLblPos val="none"/>
        <c:crossAx val="319135504"/>
        <c:crosses val="autoZero"/>
        <c:auto val="1"/>
        <c:lblAlgn val="ctr"/>
        <c:lblOffset val="100"/>
        <c:noMultiLvlLbl val="0"/>
      </c:catAx>
      <c:valAx>
        <c:axId val="319135504"/>
        <c:scaling>
          <c:orientation val="minMax"/>
        </c:scaling>
        <c:delete val="0"/>
        <c:axPos val="l"/>
        <c:numFmt formatCode="General" sourceLinked="1"/>
        <c:majorTickMark val="none"/>
        <c:minorTickMark val="none"/>
        <c:tickLblPos val="nextTo"/>
        <c:crossAx val="319135112"/>
        <c:crosses val="autoZero"/>
        <c:crossBetween val="between"/>
      </c:valAx>
    </c:plotArea>
    <c:legend>
      <c:legendPos val="b"/>
      <c:layout>
        <c:manualLayout>
          <c:xMode val="edge"/>
          <c:yMode val="edge"/>
          <c:x val="9.235560772033713E-2"/>
          <c:y val="0.62108731003766893"/>
          <c:w val="0.82767268347550715"/>
          <c:h val="0.35752232163534697"/>
        </c:manualLayout>
      </c:layout>
      <c:overlay val="0"/>
      <c:txPr>
        <a:bodyPr/>
        <a:lstStyle/>
        <a:p>
          <a:pPr>
            <a:defRPr sz="1100" baseline="0">
              <a:latin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'2021 (2)'!$B$3</c:f>
              <c:strCache>
                <c:ptCount val="1"/>
                <c:pt idx="0">
                  <c:v> Закон о республиканском бюджете  в редакции от 26.12.2020г. (млн. руб.)</c:v>
                </c:pt>
              </c:strCache>
            </c:strRef>
          </c:tx>
          <c:spPr>
            <a:solidFill>
              <a:srgbClr val="92D050"/>
            </a:solidFill>
          </c:spPr>
          <c:invertIfNegative val="0"/>
          <c:dLbls>
            <c:dLbl>
              <c:idx val="0"/>
              <c:layout>
                <c:manualLayout>
                  <c:x val="0"/>
                  <c:y val="-1.238390092879257E-2"/>
                </c:manualLayout>
              </c:layout>
              <c:tx>
                <c:rich>
                  <a:bodyPr/>
                  <a:lstStyle/>
                  <a:p>
                    <a:r>
                      <a:rPr lang="ru-RU"/>
                      <a:t> 42 783,1 </a:t>
                    </a:r>
                  </a:p>
                  <a:p>
                    <a:r>
                      <a:rPr lang="ru-RU"/>
                      <a:t>млн.</a:t>
                    </a:r>
                    <a:r>
                      <a:rPr lang="ru-RU" baseline="0"/>
                      <a:t> руб.</a:t>
                    </a:r>
                    <a:r>
                      <a:rPr lang="ru-RU"/>
                      <a:t>   </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4957264957264958E-2"/>
                  <c:y val="-4.540763673890609E-2"/>
                </c:manualLayout>
              </c:layout>
              <c:tx>
                <c:rich>
                  <a:bodyPr/>
                  <a:lstStyle/>
                  <a:p>
                    <a:r>
                      <a:rPr lang="ru-RU"/>
                      <a:t> 41 991,8</a:t>
                    </a:r>
                  </a:p>
                  <a:p>
                    <a:r>
                      <a:rPr lang="ru-RU"/>
                      <a:t>млн.руб.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 (2)'!$A$4:$A$5</c:f>
              <c:strCache>
                <c:ptCount val="2"/>
                <c:pt idx="0">
                  <c:v>ДОХОДЫ</c:v>
                </c:pt>
                <c:pt idx="1">
                  <c:v>РАСХОДЫ</c:v>
                </c:pt>
              </c:strCache>
            </c:strRef>
          </c:cat>
          <c:val>
            <c:numRef>
              <c:f>'2021 (2)'!$B$4:$B$5</c:f>
              <c:numCache>
                <c:formatCode>_-* #,##0.0\ _₽_-;\-* #,##0.0\ _₽_-;_-* "-"??\ _₽_-;_-@_-</c:formatCode>
                <c:ptCount val="2"/>
                <c:pt idx="0">
                  <c:v>42783.1</c:v>
                </c:pt>
                <c:pt idx="1">
                  <c:v>41991.8</c:v>
                </c:pt>
              </c:numCache>
            </c:numRef>
          </c:val>
          <c:shape val="cylinder"/>
        </c:ser>
        <c:ser>
          <c:idx val="1"/>
          <c:order val="1"/>
          <c:tx>
            <c:strRef>
              <c:f>'2021 (2)'!$C$3</c:f>
              <c:strCache>
                <c:ptCount val="1"/>
                <c:pt idx="0">
                  <c:v>Закон о республиканском бюджете  в редакции от 2.12.2021г. (млн.руб.)</c:v>
                </c:pt>
              </c:strCache>
            </c:strRef>
          </c:tx>
          <c:spPr>
            <a:solidFill>
              <a:schemeClr val="accent2"/>
            </a:solidFill>
          </c:spPr>
          <c:invertIfNegative val="0"/>
          <c:dLbls>
            <c:dLbl>
              <c:idx val="0"/>
              <c:layout>
                <c:manualLayout>
                  <c:x val="-5.9084194977843431E-3"/>
                  <c:y val="-1.5216355305490798E-2"/>
                </c:manualLayout>
              </c:layout>
              <c:tx>
                <c:rich>
                  <a:bodyPr/>
                  <a:lstStyle/>
                  <a:p>
                    <a:r>
                      <a:rPr lang="ru-RU"/>
                      <a:t> 46 386,2</a:t>
                    </a:r>
                  </a:p>
                  <a:p>
                    <a:r>
                      <a:rPr lang="ru-RU"/>
                      <a:t>млн. руб.   </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6.5774951208022077E-3"/>
                  <c:y val="-2.2824407011043123E-2"/>
                </c:manualLayout>
              </c:layout>
              <c:tx>
                <c:rich>
                  <a:bodyPr/>
                  <a:lstStyle/>
                  <a:p>
                    <a:r>
                      <a:rPr lang="ru-RU"/>
                      <a:t> 46 291,2</a:t>
                    </a:r>
                  </a:p>
                  <a:p>
                    <a:r>
                      <a:rPr lang="ru-RU"/>
                      <a:t> млн.руб.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 (2)'!$A$4:$A$5</c:f>
              <c:strCache>
                <c:ptCount val="2"/>
                <c:pt idx="0">
                  <c:v>ДОХОДЫ</c:v>
                </c:pt>
                <c:pt idx="1">
                  <c:v>РАСХОДЫ</c:v>
                </c:pt>
              </c:strCache>
            </c:strRef>
          </c:cat>
          <c:val>
            <c:numRef>
              <c:f>'2021 (2)'!$C$4:$C$5</c:f>
              <c:numCache>
                <c:formatCode>_-* #,##0.0\ _₽_-;\-* #,##0.0\ _₽_-;_-* "-"??\ _₽_-;_-@_-</c:formatCode>
                <c:ptCount val="2"/>
                <c:pt idx="0">
                  <c:v>46386.2</c:v>
                </c:pt>
                <c:pt idx="1">
                  <c:v>46291.199999999997</c:v>
                </c:pt>
              </c:numCache>
            </c:numRef>
          </c:val>
          <c:shape val="cylinder"/>
        </c:ser>
        <c:dLbls>
          <c:showLegendKey val="0"/>
          <c:showVal val="0"/>
          <c:showCatName val="0"/>
          <c:showSerName val="0"/>
          <c:showPercent val="0"/>
          <c:showBubbleSize val="0"/>
        </c:dLbls>
        <c:gapWidth val="150"/>
        <c:shape val="box"/>
        <c:axId val="319136288"/>
        <c:axId val="319136680"/>
        <c:axId val="0"/>
      </c:bar3DChart>
      <c:catAx>
        <c:axId val="319136288"/>
        <c:scaling>
          <c:orientation val="minMax"/>
        </c:scaling>
        <c:delete val="0"/>
        <c:axPos val="b"/>
        <c:numFmt formatCode="General" sourceLinked="0"/>
        <c:majorTickMark val="out"/>
        <c:minorTickMark val="none"/>
        <c:tickLblPos val="nextTo"/>
        <c:crossAx val="319136680"/>
        <c:crosses val="autoZero"/>
        <c:auto val="1"/>
        <c:lblAlgn val="ctr"/>
        <c:lblOffset val="100"/>
        <c:noMultiLvlLbl val="0"/>
      </c:catAx>
      <c:valAx>
        <c:axId val="319136680"/>
        <c:scaling>
          <c:orientation val="minMax"/>
        </c:scaling>
        <c:delete val="0"/>
        <c:axPos val="l"/>
        <c:majorGridlines/>
        <c:numFmt formatCode="_-* #,##0.0\ _₽_-;\-* #,##0.0\ _₽_-;_-* &quot;-&quot;??\ _₽_-;_-@_-" sourceLinked="1"/>
        <c:majorTickMark val="out"/>
        <c:minorTickMark val="none"/>
        <c:tickLblPos val="nextTo"/>
        <c:crossAx val="31913628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000">
                <a:latin typeface="Times New Roman" pitchFamily="18" charset="0"/>
                <a:cs typeface="Times New Roman" pitchFamily="18" charset="0"/>
              </a:rPr>
              <a:t>Структура доходной части республиканского бюджета Республики Мордовия</a:t>
            </a:r>
          </a:p>
          <a:p>
            <a:pPr>
              <a:defRPr>
                <a:latin typeface="Times New Roman" pitchFamily="18" charset="0"/>
                <a:cs typeface="Times New Roman" pitchFamily="18" charset="0"/>
              </a:defRPr>
            </a:pPr>
            <a:r>
              <a:rPr lang="ru-RU" sz="1000">
                <a:latin typeface="Times New Roman" pitchFamily="18" charset="0"/>
                <a:cs typeface="Times New Roman" pitchFamily="18" charset="0"/>
              </a:rPr>
              <a:t> (в редакции Закона от 26.12.2020 г.)</a:t>
            </a:r>
          </a:p>
        </c:rich>
      </c:tx>
      <c:overlay val="0"/>
    </c:title>
    <c:autoTitleDeleted val="0"/>
    <c:plotArea>
      <c:layout>
        <c:manualLayout>
          <c:layoutTarget val="inner"/>
          <c:xMode val="edge"/>
          <c:yMode val="edge"/>
          <c:x val="1.841620626151013E-3"/>
          <c:y val="0.16038057742782152"/>
          <c:w val="0.86648250460405152"/>
          <c:h val="0.7495732055232226"/>
        </c:manualLayout>
      </c:layout>
      <c:ofPieChart>
        <c:ofPieType val="bar"/>
        <c:varyColors val="1"/>
        <c:ser>
          <c:idx val="0"/>
          <c:order val="0"/>
          <c:spPr>
            <a:solidFill>
              <a:srgbClr val="FFFFCC"/>
            </a:solidFill>
          </c:spPr>
          <c:dPt>
            <c:idx val="6"/>
            <c:bubble3D val="0"/>
            <c:spPr>
              <a:noFill/>
            </c:spPr>
          </c:dPt>
          <c:dPt>
            <c:idx val="8"/>
            <c:bubble3D val="0"/>
            <c:spPr>
              <a:noFill/>
            </c:spPr>
          </c:dPt>
          <c:dPt>
            <c:idx val="10"/>
            <c:bubble3D val="0"/>
            <c:spPr>
              <a:solidFill>
                <a:schemeClr val="accent3">
                  <a:lumMod val="40000"/>
                  <a:lumOff val="60000"/>
                </a:schemeClr>
              </a:solidFill>
            </c:spPr>
          </c:dPt>
          <c:dLbls>
            <c:dLbl>
              <c:idx val="0"/>
              <c:tx>
                <c:rich>
                  <a:bodyPr/>
                  <a:lstStyle/>
                  <a:p>
                    <a:r>
                      <a:rPr lang="ru-RU">
                        <a:latin typeface="Times New Roman" pitchFamily="18" charset="0"/>
                        <a:cs typeface="Times New Roman" pitchFamily="18" charset="0"/>
                      </a:rPr>
                      <a:t>Безвозмездные поступления
</a:t>
                    </a:r>
                    <a:r>
                      <a:rPr lang="ru-RU" b="1">
                        <a:latin typeface="Times New Roman" pitchFamily="18" charset="0"/>
                        <a:cs typeface="Times New Roman" pitchFamily="18" charset="0"/>
                      </a:rPr>
                      <a:t>36,1%</a:t>
                    </a:r>
                  </a:p>
                  <a:p>
                    <a:r>
                      <a:rPr lang="ru-RU" b="1">
                        <a:latin typeface="Times New Roman" pitchFamily="18" charset="0"/>
                        <a:cs typeface="Times New Roman" pitchFamily="18" charset="0"/>
                      </a:rPr>
                      <a:t>15 462,4 млн.руб.</a:t>
                    </a:r>
                    <a:endParaRPr lang="ru-RU" b="1"/>
                  </a:p>
                </c:rich>
              </c:tx>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3523773470623865"/>
                  <c:y val="-5.4894888927527592E-2"/>
                </c:manualLayout>
              </c:layout>
              <c:tx>
                <c:rich>
                  <a:bodyPr/>
                  <a:lstStyle/>
                  <a:p>
                    <a:pPr>
                      <a:defRPr>
                        <a:latin typeface="Times New Roman" pitchFamily="18" charset="0"/>
                        <a:cs typeface="Times New Roman" pitchFamily="18" charset="0"/>
                      </a:defRPr>
                    </a:pPr>
                    <a:r>
                      <a:rPr lang="ru-RU" sz="800">
                        <a:latin typeface="Times New Roman" pitchFamily="18" charset="0"/>
                        <a:cs typeface="Times New Roman" pitchFamily="18" charset="0"/>
                      </a:rPr>
                      <a:t>налог на прибыль организаций
</a:t>
                    </a:r>
                    <a:r>
                      <a:rPr lang="ru-RU" sz="800" b="1">
                        <a:latin typeface="Times New Roman" pitchFamily="18" charset="0"/>
                        <a:cs typeface="Times New Roman" pitchFamily="18" charset="0"/>
                      </a:rPr>
                      <a:t>8,5%</a:t>
                    </a:r>
                  </a:p>
                  <a:p>
                    <a:pPr>
                      <a:defRPr>
                        <a:latin typeface="Times New Roman" pitchFamily="18" charset="0"/>
                        <a:cs typeface="Times New Roman" pitchFamily="18" charset="0"/>
                      </a:defRPr>
                    </a:pPr>
                    <a:r>
                      <a:rPr lang="ru-RU" sz="800" b="1">
                        <a:latin typeface="Times New Roman" pitchFamily="18" charset="0"/>
                        <a:cs typeface="Times New Roman" pitchFamily="18" charset="0"/>
                      </a:rPr>
                      <a:t>3656,9 млн.руб.</a:t>
                    </a:r>
                    <a:endParaRPr lang="ru-RU" sz="800" b="1"/>
                  </a:p>
                </c:rich>
              </c:tx>
              <c:spPr>
                <a:solidFill>
                  <a:schemeClr val="accent5">
                    <a:lumMod val="40000"/>
                    <a:lumOff val="60000"/>
                  </a:schemeClr>
                </a:solidFill>
              </c:sp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4556363146914328"/>
                  <c:y val="6.3290195981022873E-3"/>
                </c:manualLayout>
              </c:layout>
              <c:tx>
                <c:rich>
                  <a:bodyPr/>
                  <a:lstStyle/>
                  <a:p>
                    <a:pPr>
                      <a:defRPr>
                        <a:latin typeface="Times New Roman" pitchFamily="18" charset="0"/>
                        <a:cs typeface="Times New Roman" pitchFamily="18" charset="0"/>
                      </a:defRPr>
                    </a:pPr>
                    <a:r>
                      <a:rPr lang="ru-RU" sz="800">
                        <a:latin typeface="Times New Roman" pitchFamily="18" charset="0"/>
                        <a:cs typeface="Times New Roman" pitchFamily="18" charset="0"/>
                      </a:rPr>
                      <a:t>налог на доходы ФЛ
</a:t>
                    </a:r>
                    <a:r>
                      <a:rPr lang="ru-RU" sz="800" b="1">
                        <a:latin typeface="Times New Roman" pitchFamily="18" charset="0"/>
                        <a:cs typeface="Times New Roman" pitchFamily="18" charset="0"/>
                      </a:rPr>
                      <a:t>17,5%</a:t>
                    </a:r>
                  </a:p>
                  <a:p>
                    <a:pPr>
                      <a:defRPr>
                        <a:latin typeface="Times New Roman" pitchFamily="18" charset="0"/>
                        <a:cs typeface="Times New Roman" pitchFamily="18" charset="0"/>
                      </a:defRPr>
                    </a:pPr>
                    <a:r>
                      <a:rPr lang="ru-RU" sz="800" b="1">
                        <a:latin typeface="Times New Roman" pitchFamily="18" charset="0"/>
                        <a:cs typeface="Times New Roman" pitchFamily="18" charset="0"/>
                      </a:rPr>
                      <a:t>7 499,2 млн.руб</a:t>
                    </a:r>
                    <a:r>
                      <a:rPr lang="ru-RU" b="1">
                        <a:latin typeface="Times New Roman" pitchFamily="18" charset="0"/>
                        <a:cs typeface="Times New Roman" pitchFamily="18" charset="0"/>
                      </a:rPr>
                      <a:t>.</a:t>
                    </a:r>
                    <a:endParaRPr lang="ru-RU" b="1"/>
                  </a:p>
                </c:rich>
              </c:tx>
              <c:spPr>
                <a:solidFill>
                  <a:schemeClr val="accent4">
                    <a:lumMod val="40000"/>
                    <a:lumOff val="60000"/>
                  </a:schemeClr>
                </a:solidFill>
              </c:sp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0.13563530520223432"/>
                  <c:y val="-2.0831780885433486E-3"/>
                </c:manualLayout>
              </c:layout>
              <c:tx>
                <c:rich>
                  <a:bodyPr/>
                  <a:lstStyle/>
                  <a:p>
                    <a:pPr>
                      <a:defRPr>
                        <a:latin typeface="Times New Roman" pitchFamily="18" charset="0"/>
                        <a:cs typeface="Times New Roman" pitchFamily="18" charset="0"/>
                      </a:defRPr>
                    </a:pPr>
                    <a:r>
                      <a:rPr lang="ru-RU" sz="800">
                        <a:latin typeface="Times New Roman" pitchFamily="18" charset="0"/>
                        <a:cs typeface="Times New Roman" pitchFamily="18" charset="0"/>
                      </a:rPr>
                      <a:t>Акцизы 
</a:t>
                    </a:r>
                    <a:r>
                      <a:rPr lang="ru-RU" sz="800" b="1">
                        <a:latin typeface="Times New Roman" pitchFamily="18" charset="0"/>
                        <a:cs typeface="Times New Roman" pitchFamily="18" charset="0"/>
                      </a:rPr>
                      <a:t>26,8%</a:t>
                    </a:r>
                  </a:p>
                  <a:p>
                    <a:pPr>
                      <a:defRPr>
                        <a:latin typeface="Times New Roman" pitchFamily="18" charset="0"/>
                        <a:cs typeface="Times New Roman" pitchFamily="18" charset="0"/>
                      </a:defRPr>
                    </a:pPr>
                    <a:r>
                      <a:rPr lang="ru-RU" sz="800" b="1">
                        <a:latin typeface="Times New Roman" pitchFamily="18" charset="0"/>
                        <a:cs typeface="Times New Roman" pitchFamily="18" charset="0"/>
                      </a:rPr>
                      <a:t>11 470,9 млн.руб</a:t>
                    </a:r>
                    <a:r>
                      <a:rPr lang="ru-RU" b="1">
                        <a:latin typeface="Times New Roman" pitchFamily="18" charset="0"/>
                        <a:cs typeface="Times New Roman" pitchFamily="18" charset="0"/>
                      </a:rPr>
                      <a:t>.</a:t>
                    </a:r>
                    <a:endParaRPr lang="ru-RU" b="1"/>
                  </a:p>
                </c:rich>
              </c:tx>
              <c:spPr>
                <a:solidFill>
                  <a:schemeClr val="accent2">
                    <a:lumMod val="60000"/>
                    <a:lumOff val="40000"/>
                  </a:schemeClr>
                </a:solidFill>
              </c:sp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0.14548802946593001"/>
                  <c:y val="2.1739130434782608E-2"/>
                </c:manualLayout>
              </c:layout>
              <c:tx>
                <c:rich>
                  <a:bodyPr/>
                  <a:lstStyle/>
                  <a:p>
                    <a:pPr>
                      <a:defRPr>
                        <a:latin typeface="Times New Roman" pitchFamily="18" charset="0"/>
                        <a:cs typeface="Times New Roman" pitchFamily="18" charset="0"/>
                      </a:defRPr>
                    </a:pPr>
                    <a:r>
                      <a:rPr lang="ru-RU" sz="800">
                        <a:latin typeface="Times New Roman" pitchFamily="18" charset="0"/>
                        <a:cs typeface="Times New Roman" pitchFamily="18" charset="0"/>
                      </a:rPr>
                      <a:t>прочие налоговые и неналогоые доходы
</a:t>
                    </a:r>
                    <a:r>
                      <a:rPr lang="ru-RU" sz="800" b="1">
                        <a:latin typeface="Times New Roman" pitchFamily="18" charset="0"/>
                        <a:cs typeface="Times New Roman" pitchFamily="18" charset="0"/>
                      </a:rPr>
                      <a:t>11,0%</a:t>
                    </a:r>
                  </a:p>
                  <a:p>
                    <a:pPr>
                      <a:defRPr>
                        <a:latin typeface="Times New Roman" pitchFamily="18" charset="0"/>
                        <a:cs typeface="Times New Roman" pitchFamily="18" charset="0"/>
                      </a:defRPr>
                    </a:pPr>
                    <a:r>
                      <a:rPr lang="ru-RU" sz="800" b="1">
                        <a:latin typeface="Times New Roman" pitchFamily="18" charset="0"/>
                        <a:cs typeface="Times New Roman" pitchFamily="18" charset="0"/>
                      </a:rPr>
                      <a:t>4 693,8 млн.руб.</a:t>
                    </a:r>
                    <a:endParaRPr lang="ru-RU" sz="800" b="1"/>
                  </a:p>
                </c:rich>
              </c:tx>
              <c:spPr>
                <a:solidFill>
                  <a:schemeClr val="bg1">
                    <a:lumMod val="75000"/>
                  </a:schemeClr>
                </a:solidFill>
              </c:spPr>
              <c:dLblPos val="bestFit"/>
              <c:showLegendKey val="0"/>
              <c:showVal val="0"/>
              <c:showCatName val="1"/>
              <c:showSerName val="0"/>
              <c:showPercent val="1"/>
              <c:showBubbleSize val="0"/>
              <c:extLst>
                <c:ext xmlns:c15="http://schemas.microsoft.com/office/drawing/2012/chart" uri="{CE6537A1-D6FC-4f65-9D91-7224C49458BB}"/>
              </c:extLst>
            </c:dLbl>
            <c:dLbl>
              <c:idx val="10"/>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Налоговые и неналоговые доходы
</a:t>
                    </a:r>
                    <a:r>
                      <a:rPr lang="ru-RU" b="1">
                        <a:latin typeface="Times New Roman" pitchFamily="18" charset="0"/>
                        <a:cs typeface="Times New Roman" pitchFamily="18" charset="0"/>
                      </a:rPr>
                      <a:t>63,9%</a:t>
                    </a:r>
                  </a:p>
                  <a:p>
                    <a:pPr>
                      <a:defRPr>
                        <a:latin typeface="Times New Roman" pitchFamily="18" charset="0"/>
                        <a:cs typeface="Times New Roman" pitchFamily="18" charset="0"/>
                      </a:defRPr>
                    </a:pPr>
                    <a:r>
                      <a:rPr lang="ru-RU" b="1">
                        <a:latin typeface="Times New Roman" pitchFamily="18" charset="0"/>
                        <a:cs typeface="Times New Roman" pitchFamily="18" charset="0"/>
                      </a:rPr>
                      <a:t>27 320,8 млн.руб.</a:t>
                    </a:r>
                  </a:p>
                </c:rich>
              </c:tx>
              <c:spPr>
                <a:solidFill>
                  <a:schemeClr val="bg1">
                    <a:lumMod val="85000"/>
                  </a:schemeClr>
                </a:solidFill>
              </c:sp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'2021 (2)'!$A$41:$A$50</c:f>
              <c:strCache>
                <c:ptCount val="10"/>
                <c:pt idx="0">
                  <c:v>Безвозмездные поступления</c:v>
                </c:pt>
                <c:pt idx="1">
                  <c:v>Налоговые и неналоговые доходы</c:v>
                </c:pt>
                <c:pt idx="2">
                  <c:v>из них:</c:v>
                </c:pt>
                <c:pt idx="6">
                  <c:v>налог на прибыль организаций</c:v>
                </c:pt>
                <c:pt idx="7">
                  <c:v>налог на доходы физических лиц</c:v>
                </c:pt>
                <c:pt idx="8">
                  <c:v>Акцизы по подакцизным товарам (продукции</c:v>
                </c:pt>
                <c:pt idx="9">
                  <c:v>прочие налоговые и неналогоые поступления</c:v>
                </c:pt>
              </c:strCache>
            </c:strRef>
          </c:cat>
          <c:val>
            <c:numRef>
              <c:f>'2021 (2)'!$B$41:$B$50</c:f>
              <c:numCache>
                <c:formatCode>General</c:formatCode>
                <c:ptCount val="10"/>
                <c:pt idx="0" formatCode="_-* #,##0.0\ _₽_-;\-* #,##0.0\ _₽_-;_-* &quot;-&quot;??\ _₽_-;_-@_-">
                  <c:v>15462.4</c:v>
                </c:pt>
                <c:pt idx="6" formatCode="_-* #,##0.0\ _₽_-;\-* #,##0.0\ _₽_-;_-* &quot;-&quot;??\ _₽_-;_-@_-">
                  <c:v>3656.9</c:v>
                </c:pt>
                <c:pt idx="7" formatCode="_-* #,##0.0\ _₽_-;\-* #,##0.0\ _₽_-;_-* &quot;-&quot;??\ _₽_-;_-@_-">
                  <c:v>7499.2</c:v>
                </c:pt>
                <c:pt idx="8" formatCode="_-* #,##0.0\ _₽_-;\-* #,##0.0\ _₽_-;_-* &quot;-&quot;??\ _₽_-;_-@_-">
                  <c:v>11470.9</c:v>
                </c:pt>
                <c:pt idx="9" formatCode="_-* #,##0.0\ _₽_-;\-* #,##0.0\ _₽_-;_-* &quot;-&quot;??\ _₽_-;_-@_-">
                  <c:v>4693.7999999999975</c:v>
                </c:pt>
              </c:numCache>
            </c:numRef>
          </c:val>
        </c:ser>
        <c:dLbls>
          <c:dLblPos val="bestFit"/>
          <c:showLegendKey val="0"/>
          <c:showVal val="0"/>
          <c:showCatName val="1"/>
          <c:showSerName val="0"/>
          <c:showPercent val="1"/>
          <c:showBubbleSize val="0"/>
          <c:showLeaderLines val="0"/>
        </c:dLbls>
        <c:gapWidth val="100"/>
        <c:secondPieSize val="75"/>
        <c:serLines/>
      </c:ofPieChart>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000">
                <a:latin typeface="Times New Roman" pitchFamily="18" charset="0"/>
                <a:cs typeface="Times New Roman" pitchFamily="18" charset="0"/>
              </a:rPr>
              <a:t>Структура доходной части республиканского бюджета Республики Мордовия </a:t>
            </a:r>
          </a:p>
          <a:p>
            <a:pPr>
              <a:defRPr>
                <a:latin typeface="Times New Roman" pitchFamily="18" charset="0"/>
                <a:cs typeface="Times New Roman" pitchFamily="18" charset="0"/>
              </a:defRPr>
            </a:pPr>
            <a:r>
              <a:rPr lang="ru-RU" sz="1000">
                <a:latin typeface="Times New Roman" pitchFamily="18" charset="0"/>
                <a:cs typeface="Times New Roman" pitchFamily="18" charset="0"/>
              </a:rPr>
              <a:t>(в редакции Закона от 2.12.2021 г.) </a:t>
            </a:r>
          </a:p>
        </c:rich>
      </c:tx>
      <c:overlay val="0"/>
    </c:title>
    <c:autoTitleDeleted val="0"/>
    <c:plotArea>
      <c:layout/>
      <c:ofPieChart>
        <c:ofPieType val="bar"/>
        <c:varyColors val="1"/>
        <c:ser>
          <c:idx val="0"/>
          <c:order val="0"/>
          <c:dPt>
            <c:idx val="0"/>
            <c:bubble3D val="0"/>
            <c:spPr>
              <a:solidFill>
                <a:srgbClr val="FFFFCC"/>
              </a:solidFill>
            </c:spPr>
          </c:dPt>
          <c:dPt>
            <c:idx val="6"/>
            <c:bubble3D val="0"/>
            <c:spPr>
              <a:noFill/>
            </c:spPr>
          </c:dPt>
          <c:dPt>
            <c:idx val="7"/>
            <c:bubble3D val="0"/>
            <c:spPr>
              <a:noFill/>
            </c:spPr>
          </c:dPt>
          <c:dPt>
            <c:idx val="8"/>
            <c:bubble3D val="0"/>
            <c:spPr>
              <a:noFill/>
            </c:spPr>
          </c:dPt>
          <c:dPt>
            <c:idx val="10"/>
            <c:bubble3D val="0"/>
            <c:spPr>
              <a:solidFill>
                <a:schemeClr val="accent3">
                  <a:lumMod val="40000"/>
                  <a:lumOff val="60000"/>
                </a:schemeClr>
              </a:solidFill>
            </c:spPr>
          </c:dPt>
          <c:dLbls>
            <c:dLbl>
              <c:idx val="0"/>
              <c:tx>
                <c:rich>
                  <a:bodyPr/>
                  <a:lstStyle/>
                  <a:p>
                    <a:r>
                      <a:rPr lang="ru-RU" sz="1000" b="1">
                        <a:latin typeface="Times New Roman" pitchFamily="18" charset="0"/>
                        <a:cs typeface="Times New Roman" pitchFamily="18" charset="0"/>
                      </a:rPr>
                      <a:t>Безвозмездные поступления
39,1%</a:t>
                    </a:r>
                  </a:p>
                  <a:p>
                    <a:r>
                      <a:rPr lang="ru-RU" sz="1000" b="1">
                        <a:latin typeface="Times New Roman" pitchFamily="18" charset="0"/>
                        <a:cs typeface="Times New Roman" pitchFamily="18" charset="0"/>
                      </a:rPr>
                      <a:t>18 124,5 млн.руб.</a:t>
                    </a:r>
                    <a:endParaRPr lang="ru-RU" sz="1000" b="1"/>
                  </a:p>
                </c:rich>
              </c:tx>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4039532277566427"/>
                  <c:y val="-3.5113528765068854E-2"/>
                </c:manualLayout>
              </c:layout>
              <c:tx>
                <c:rich>
                  <a:bodyPr/>
                  <a:lstStyle/>
                  <a:p>
                    <a:pPr>
                      <a:defRPr sz="750" b="1">
                        <a:latin typeface="Times New Roman" pitchFamily="18" charset="0"/>
                        <a:cs typeface="Times New Roman" pitchFamily="18" charset="0"/>
                      </a:defRPr>
                    </a:pPr>
                    <a:r>
                      <a:rPr lang="ru-RU" sz="750" b="1">
                        <a:latin typeface="Times New Roman" pitchFamily="18" charset="0"/>
                        <a:cs typeface="Times New Roman" pitchFamily="18" charset="0"/>
                      </a:rPr>
                      <a:t>налог на прибыль организаций
10,6%</a:t>
                    </a:r>
                  </a:p>
                  <a:p>
                    <a:pPr>
                      <a:defRPr sz="750" b="1">
                        <a:latin typeface="Times New Roman" pitchFamily="18" charset="0"/>
                        <a:cs typeface="Times New Roman" pitchFamily="18" charset="0"/>
                      </a:defRPr>
                    </a:pPr>
                    <a:r>
                      <a:rPr lang="ru-RU" sz="750" b="1">
                        <a:latin typeface="Times New Roman" pitchFamily="18" charset="0"/>
                        <a:cs typeface="Times New Roman" pitchFamily="18" charset="0"/>
                      </a:rPr>
                      <a:t>4 896,7 млн.руб.</a:t>
                    </a:r>
                    <a:endParaRPr lang="ru-RU" b="1"/>
                  </a:p>
                </c:rich>
              </c:tx>
              <c:spPr>
                <a:solidFill>
                  <a:schemeClr val="accent1">
                    <a:lumMod val="60000"/>
                    <a:lumOff val="40000"/>
                  </a:schemeClr>
                </a:solidFill>
              </c:sp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4686838302515556"/>
                  <c:y val="0"/>
                </c:manualLayout>
              </c:layout>
              <c:tx>
                <c:rich>
                  <a:bodyPr/>
                  <a:lstStyle/>
                  <a:p>
                    <a:pPr>
                      <a:defRPr sz="750" b="1">
                        <a:latin typeface="Times New Roman" pitchFamily="18" charset="0"/>
                        <a:cs typeface="Times New Roman" pitchFamily="18" charset="0"/>
                      </a:defRPr>
                    </a:pPr>
                    <a:r>
                      <a:rPr lang="ru-RU" sz="750" b="1">
                        <a:latin typeface="Times New Roman" pitchFamily="18" charset="0"/>
                        <a:cs typeface="Times New Roman" pitchFamily="18" charset="0"/>
                      </a:rPr>
                      <a:t>налог на доходы ФЛ
17,1%</a:t>
                    </a:r>
                  </a:p>
                  <a:p>
                    <a:pPr>
                      <a:defRPr sz="750" b="1">
                        <a:latin typeface="Times New Roman" pitchFamily="18" charset="0"/>
                        <a:cs typeface="Times New Roman" pitchFamily="18" charset="0"/>
                      </a:defRPr>
                    </a:pPr>
                    <a:r>
                      <a:rPr lang="ru-RU" sz="750" b="1">
                        <a:latin typeface="Times New Roman" pitchFamily="18" charset="0"/>
                        <a:cs typeface="Times New Roman" pitchFamily="18" charset="0"/>
                      </a:rPr>
                      <a:t>7 919,1 млн.руб.</a:t>
                    </a:r>
                    <a:endParaRPr lang="ru-RU" sz="750" b="1"/>
                  </a:p>
                </c:rich>
              </c:tx>
              <c:spPr>
                <a:solidFill>
                  <a:schemeClr val="accent4">
                    <a:lumMod val="40000"/>
                    <a:lumOff val="60000"/>
                  </a:schemeClr>
                </a:solidFill>
              </c:sp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0.13910716918812116"/>
                  <c:y val="-9.7919751399647946E-3"/>
                </c:manualLayout>
              </c:layout>
              <c:tx>
                <c:rich>
                  <a:bodyPr/>
                  <a:lstStyle/>
                  <a:p>
                    <a:pPr>
                      <a:defRPr sz="750" b="1">
                        <a:latin typeface="Times New Roman" pitchFamily="18" charset="0"/>
                        <a:cs typeface="Times New Roman" pitchFamily="18" charset="0"/>
                      </a:defRPr>
                    </a:pPr>
                    <a:r>
                      <a:rPr lang="ru-RU" sz="750" b="1">
                        <a:latin typeface="Times New Roman" pitchFamily="18" charset="0"/>
                        <a:cs typeface="Times New Roman" pitchFamily="18" charset="0"/>
                      </a:rPr>
                      <a:t>Акцизы 
21,9%</a:t>
                    </a:r>
                  </a:p>
                  <a:p>
                    <a:pPr>
                      <a:defRPr sz="750" b="1">
                        <a:latin typeface="Times New Roman" pitchFamily="18" charset="0"/>
                        <a:cs typeface="Times New Roman" pitchFamily="18" charset="0"/>
                      </a:defRPr>
                    </a:pPr>
                    <a:r>
                      <a:rPr lang="ru-RU" sz="750" b="1">
                        <a:latin typeface="Times New Roman" pitchFamily="18" charset="0"/>
                        <a:cs typeface="Times New Roman" pitchFamily="18" charset="0"/>
                      </a:rPr>
                      <a:t>10 156,6 млн.руб.</a:t>
                    </a:r>
                    <a:endParaRPr lang="ru-RU" sz="800" b="1"/>
                  </a:p>
                </c:rich>
              </c:tx>
              <c:spPr>
                <a:solidFill>
                  <a:schemeClr val="accent2">
                    <a:lumMod val="60000"/>
                    <a:lumOff val="40000"/>
                  </a:schemeClr>
                </a:solidFill>
              </c:sp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0.14606741573033707"/>
                  <c:y val="1.3451024502047309E-2"/>
                </c:manualLayout>
              </c:layout>
              <c:tx>
                <c:rich>
                  <a:bodyPr/>
                  <a:lstStyle/>
                  <a:p>
                    <a:pPr>
                      <a:defRPr sz="750" b="1">
                        <a:latin typeface="Times New Roman" pitchFamily="18" charset="0"/>
                        <a:cs typeface="Times New Roman" pitchFamily="18" charset="0"/>
                      </a:defRPr>
                    </a:pPr>
                    <a:r>
                      <a:rPr lang="ru-RU" sz="750" b="1">
                        <a:latin typeface="Times New Roman" pitchFamily="18" charset="0"/>
                        <a:cs typeface="Times New Roman" pitchFamily="18" charset="0"/>
                      </a:rPr>
                      <a:t>прочие налоговые и неналогоые доходы
11,4%</a:t>
                    </a:r>
                  </a:p>
                  <a:p>
                    <a:pPr>
                      <a:defRPr sz="750" b="1">
                        <a:latin typeface="Times New Roman" pitchFamily="18" charset="0"/>
                        <a:cs typeface="Times New Roman" pitchFamily="18" charset="0"/>
                      </a:defRPr>
                    </a:pPr>
                    <a:r>
                      <a:rPr lang="ru-RU" sz="750" b="1">
                        <a:latin typeface="Times New Roman" pitchFamily="18" charset="0"/>
                        <a:cs typeface="Times New Roman" pitchFamily="18" charset="0"/>
                      </a:rPr>
                      <a:t>5 289,3 млн.руб.</a:t>
                    </a:r>
                    <a:endParaRPr lang="ru-RU" sz="800" b="1"/>
                  </a:p>
                </c:rich>
              </c:tx>
              <c:spPr>
                <a:solidFill>
                  <a:schemeClr val="bg1">
                    <a:lumMod val="75000"/>
                  </a:schemeClr>
                </a:solidFill>
              </c:spPr>
              <c:dLblPos val="bestFit"/>
              <c:showLegendKey val="0"/>
              <c:showVal val="0"/>
              <c:showCatName val="1"/>
              <c:showSerName val="0"/>
              <c:showPercent val="1"/>
              <c:showBubbleSize val="0"/>
              <c:extLst>
                <c:ext xmlns:c15="http://schemas.microsoft.com/office/drawing/2012/chart" uri="{CE6537A1-D6FC-4f65-9D91-7224C49458BB}"/>
              </c:extLst>
            </c:dLbl>
            <c:dLbl>
              <c:idx val="10"/>
              <c:tx>
                <c:rich>
                  <a:bodyPr/>
                  <a:lstStyle/>
                  <a:p>
                    <a:r>
                      <a:rPr lang="ru-RU" sz="1000" b="1">
                        <a:latin typeface="Times New Roman" pitchFamily="18" charset="0"/>
                        <a:cs typeface="Times New Roman" pitchFamily="18" charset="0"/>
                      </a:rPr>
                      <a:t>Налоговые и неналоговые доходы 
60,9%</a:t>
                    </a:r>
                  </a:p>
                  <a:p>
                    <a:r>
                      <a:rPr lang="ru-RU" sz="1000" b="1">
                        <a:latin typeface="Times New Roman" pitchFamily="18" charset="0"/>
                        <a:cs typeface="Times New Roman" pitchFamily="18" charset="0"/>
                      </a:rPr>
                      <a:t>28 261,7 млн. руб.</a:t>
                    </a:r>
                    <a:endParaRPr lang="ru-RU" sz="1000" b="1"/>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750"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'2021 (2)'!$A$54:$A$63</c:f>
              <c:strCache>
                <c:ptCount val="10"/>
                <c:pt idx="0">
                  <c:v>Безвозмездные поступления</c:v>
                </c:pt>
                <c:pt idx="1">
                  <c:v>Налоговые и неналоговые доходы</c:v>
                </c:pt>
                <c:pt idx="2">
                  <c:v>из них:</c:v>
                </c:pt>
                <c:pt idx="6">
                  <c:v>налог на прибыль организаций</c:v>
                </c:pt>
                <c:pt idx="7">
                  <c:v>налог на доходы физических лиц</c:v>
                </c:pt>
                <c:pt idx="8">
                  <c:v>Акцизы по подакцизным товарам (продукции</c:v>
                </c:pt>
                <c:pt idx="9">
                  <c:v>прочие налоговые и неналогоые поступления</c:v>
                </c:pt>
              </c:strCache>
            </c:strRef>
          </c:cat>
          <c:val>
            <c:numRef>
              <c:f>'2021 (2)'!$B$54:$B$63</c:f>
              <c:numCache>
                <c:formatCode>General</c:formatCode>
                <c:ptCount val="10"/>
                <c:pt idx="0" formatCode="_-* #,##0.0\ _₽_-;\-* #,##0.0\ _₽_-;_-* &quot;-&quot;??\ _₽_-;_-@_-">
                  <c:v>18124.5</c:v>
                </c:pt>
                <c:pt idx="6" formatCode="_-* #,##0.0\ _₽_-;\-* #,##0.0\ _₽_-;_-* &quot;-&quot;??\ _₽_-;_-@_-">
                  <c:v>4896.7</c:v>
                </c:pt>
                <c:pt idx="7" formatCode="_-* #,##0.0\ _₽_-;\-* #,##0.0\ _₽_-;_-* &quot;-&quot;??\ _₽_-;_-@_-">
                  <c:v>7919.1</c:v>
                </c:pt>
                <c:pt idx="8" formatCode="_-* #,##0.0\ _₽_-;\-* #,##0.0\ _₽_-;_-* &quot;-&quot;??\ _₽_-;_-@_-">
                  <c:v>10156.6</c:v>
                </c:pt>
                <c:pt idx="9" formatCode="_-* #,##0.0\ _₽_-;\-* #,##0.0\ _₽_-;_-* &quot;-&quot;??\ _₽_-;_-@_-">
                  <c:v>5289.2999999999993</c:v>
                </c:pt>
              </c:numCache>
            </c:numRef>
          </c:val>
        </c:ser>
        <c:dLbls>
          <c:dLblPos val="bestFit"/>
          <c:showLegendKey val="0"/>
          <c:showVal val="0"/>
          <c:showCatName val="1"/>
          <c:showSerName val="0"/>
          <c:showPercent val="1"/>
          <c:showBubbleSize val="0"/>
          <c:showLeaderLines val="0"/>
        </c:dLbls>
        <c:gapWidth val="100"/>
        <c:secondPieSize val="75"/>
        <c:serLines/>
      </c:of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000">
                <a:latin typeface="Times New Roman" pitchFamily="18" charset="0"/>
                <a:cs typeface="Times New Roman" pitchFamily="18" charset="0"/>
              </a:rPr>
              <a:t>Структура расходной части республиканского  бюджета Республики Мордовия </a:t>
            </a:r>
          </a:p>
          <a:p>
            <a:pPr>
              <a:defRPr>
                <a:latin typeface="Times New Roman" pitchFamily="18" charset="0"/>
                <a:cs typeface="Times New Roman" pitchFamily="18" charset="0"/>
              </a:defRPr>
            </a:pPr>
            <a:r>
              <a:rPr lang="ru-RU" sz="1000" baseline="0">
                <a:latin typeface="Times New Roman" pitchFamily="18" charset="0"/>
                <a:cs typeface="Times New Roman" pitchFamily="18" charset="0"/>
              </a:rPr>
              <a:t>(в редакции Закона от 26.12.2020 г.)</a:t>
            </a:r>
            <a:endParaRPr lang="ru-RU" sz="10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4888581204206786E-2"/>
          <c:y val="0.2404920323096934"/>
          <c:w val="0.83557364101633491"/>
          <c:h val="0.73254996971532405"/>
        </c:manualLayout>
      </c:layout>
      <c:pie3DChart>
        <c:varyColors val="1"/>
        <c:ser>
          <c:idx val="0"/>
          <c:order val="0"/>
          <c:explosion val="13"/>
          <c:dLbls>
            <c:dLbl>
              <c:idx val="0"/>
              <c:layout>
                <c:manualLayout>
                  <c:x val="0.19708101693060681"/>
                  <c:y val="7.6495883220076916E-2"/>
                </c:manualLayout>
              </c:layout>
              <c:tx>
                <c:rich>
                  <a:bodyPr/>
                  <a:lstStyle/>
                  <a:p>
                    <a:r>
                      <a:rPr lang="ru-RU" sz="900" b="0">
                        <a:latin typeface="Times New Roman" pitchFamily="18" charset="0"/>
                        <a:cs typeface="Times New Roman" pitchFamily="18" charset="0"/>
                      </a:rPr>
                      <a:t>Сельское хозяйство и рыболовство</a:t>
                    </a:r>
                    <a:r>
                      <a:rPr lang="ru-RU" sz="900">
                        <a:latin typeface="Times New Roman" pitchFamily="18" charset="0"/>
                        <a:cs typeface="Times New Roman" pitchFamily="18" charset="0"/>
                      </a:rPr>
                      <a:t>
3,9%</a:t>
                    </a:r>
                  </a:p>
                  <a:p>
                    <a:r>
                      <a:rPr lang="ru-RU" sz="900">
                        <a:latin typeface="Times New Roman" pitchFamily="18" charset="0"/>
                        <a:cs typeface="Times New Roman" pitchFamily="18" charset="0"/>
                      </a:rPr>
                      <a:t>1 621,2 млн.руб.</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11992508953483969"/>
                  <c:y val="0.21274008557149529"/>
                </c:manualLayout>
              </c:layout>
              <c:tx>
                <c:rich>
                  <a:bodyPr/>
                  <a:lstStyle/>
                  <a:p>
                    <a:r>
                      <a:rPr lang="ru-RU" sz="900" b="0">
                        <a:latin typeface="Times New Roman" pitchFamily="18" charset="0"/>
                        <a:cs typeface="Times New Roman" pitchFamily="18" charset="0"/>
                      </a:rPr>
                      <a:t>Дорожное хозяйство (дорожные фонды)</a:t>
                    </a:r>
                    <a:r>
                      <a:rPr lang="ru-RU" sz="900">
                        <a:latin typeface="Times New Roman" pitchFamily="18" charset="0"/>
                        <a:cs typeface="Times New Roman" pitchFamily="18" charset="0"/>
                      </a:rPr>
                      <a:t>
13,6%</a:t>
                    </a:r>
                  </a:p>
                  <a:p>
                    <a:r>
                      <a:rPr lang="ru-RU" sz="900">
                        <a:latin typeface="Times New Roman" pitchFamily="18" charset="0"/>
                        <a:cs typeface="Times New Roman" pitchFamily="18" charset="0"/>
                      </a:rPr>
                      <a:t>7 051,1 млн.руб.</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0.1562411232126657"/>
                  <c:y val="-0.13769679431096754"/>
                </c:manualLayout>
              </c:layout>
              <c:tx>
                <c:rich>
                  <a:bodyPr/>
                  <a:lstStyle/>
                  <a:p>
                    <a:r>
                      <a:rPr lang="ru-RU" sz="900" b="0">
                        <a:latin typeface="Times New Roman" pitchFamily="18" charset="0"/>
                        <a:cs typeface="Times New Roman" pitchFamily="18" charset="0"/>
                      </a:rPr>
                      <a:t>Прочие расходы</a:t>
                    </a:r>
                    <a:r>
                      <a:rPr lang="ru-RU" sz="900">
                        <a:latin typeface="Times New Roman" pitchFamily="18" charset="0"/>
                        <a:cs typeface="Times New Roman" pitchFamily="18" charset="0"/>
                      </a:rPr>
                      <a:t>
18,6%</a:t>
                    </a:r>
                  </a:p>
                  <a:p>
                    <a:r>
                      <a:rPr lang="ru-RU" sz="900">
                        <a:latin typeface="Times New Roman" pitchFamily="18" charset="0"/>
                        <a:cs typeface="Times New Roman" pitchFamily="18" charset="0"/>
                      </a:rPr>
                      <a:t>7 802,7 млн.руб.</a:t>
                    </a:r>
                    <a:endParaRPr lang="ru-RU" sz="1000"/>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0.22911181775355008"/>
                  <c:y val="-0.15154212866248867"/>
                </c:manualLayout>
              </c:layout>
              <c:tx>
                <c:rich>
                  <a:bodyPr/>
                  <a:lstStyle/>
                  <a:p>
                    <a:r>
                      <a:rPr lang="ru-RU" sz="900" b="0">
                        <a:latin typeface="Times New Roman" pitchFamily="18" charset="0"/>
                        <a:cs typeface="Times New Roman" pitchFamily="18" charset="0"/>
                      </a:rPr>
                      <a:t>Отрасли  социальной  сферы </a:t>
                    </a:r>
                    <a:r>
                      <a:rPr lang="ru-RU" sz="900">
                        <a:latin typeface="Times New Roman" pitchFamily="18" charset="0"/>
                        <a:cs typeface="Times New Roman" pitchFamily="18" charset="0"/>
                      </a:rPr>
                      <a:t>
61,0%</a:t>
                    </a:r>
                  </a:p>
                  <a:p>
                    <a:r>
                      <a:rPr lang="ru-RU" sz="900">
                        <a:latin typeface="Times New Roman" pitchFamily="18" charset="0"/>
                        <a:cs typeface="Times New Roman" pitchFamily="18" charset="0"/>
                      </a:rPr>
                      <a:t>25 516,8 млн.руб.</a:t>
                    </a:r>
                    <a:endParaRPr lang="ru-RU" sz="1000"/>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leaderLines>
              <c:spPr>
                <a:ln>
                  <a:solidFill>
                    <a:schemeClr val="accent1"/>
                  </a:solidFill>
                </a:ln>
              </c:spPr>
            </c:leaderLines>
            <c:extLst>
              <c:ext xmlns:c15="http://schemas.microsoft.com/office/drawing/2012/chart" uri="{CE6537A1-D6FC-4f65-9D91-7224C49458BB}"/>
            </c:extLst>
          </c:dLbls>
          <c:cat>
            <c:strRef>
              <c:f>'2021 (2)'!$A$72:$A$75</c:f>
              <c:strCache>
                <c:ptCount val="4"/>
                <c:pt idx="0">
                  <c:v>Сельское хозяйство и рыболовство</c:v>
                </c:pt>
                <c:pt idx="1">
                  <c:v>Дорожное хозяйство (дорожные фонды)</c:v>
                </c:pt>
                <c:pt idx="2">
                  <c:v>Прочие расходы</c:v>
                </c:pt>
                <c:pt idx="3">
                  <c:v>Отрасли  социальной  сферы </c:v>
                </c:pt>
              </c:strCache>
            </c:strRef>
          </c:cat>
          <c:val>
            <c:numRef>
              <c:f>'2021 (2)'!$B$72:$B$75</c:f>
              <c:numCache>
                <c:formatCode>_-* #,##0.0\ _₽_-;\-* #,##0.0\ _₽_-;_-* "-"??\ _₽_-;_-@_-</c:formatCode>
                <c:ptCount val="4"/>
                <c:pt idx="0">
                  <c:v>1621.2</c:v>
                </c:pt>
                <c:pt idx="1">
                  <c:v>7051.1</c:v>
                </c:pt>
                <c:pt idx="2">
                  <c:v>7802.700000000008</c:v>
                </c:pt>
                <c:pt idx="3">
                  <c:v>25516.799999999999</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1747</TotalTime>
  <Pages>117</Pages>
  <Words>37294</Words>
  <Characters>212579</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Кондратьев</dc:creator>
  <cp:lastModifiedBy>Кондратьев</cp:lastModifiedBy>
  <cp:revision>67</cp:revision>
  <cp:lastPrinted>2022-03-23T12:56:00Z</cp:lastPrinted>
  <dcterms:created xsi:type="dcterms:W3CDTF">2022-02-26T09:40:00Z</dcterms:created>
  <dcterms:modified xsi:type="dcterms:W3CDTF">2022-04-01T12:04:00Z</dcterms:modified>
</cp:coreProperties>
</file>